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5017" w:rsidRDefault="00AE5017" w:rsidP="001C33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E5017" w:rsidRDefault="003F5808" w:rsidP="001C33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F58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9137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017" w:rsidRDefault="00AE5017" w:rsidP="00DB13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818E2" w:rsidRPr="001818E2" w:rsidRDefault="001818E2" w:rsidP="00DB13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818E2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7E698B" w:rsidRDefault="007E698B" w:rsidP="00DB135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C331B" w:rsidRDefault="007E698B" w:rsidP="001C33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  <w:r w:rsidRPr="00A24F5D">
        <w:rPr>
          <w:rFonts w:ascii="Times New Roman" w:hAnsi="Times New Roman" w:cs="Times New Roman"/>
          <w:sz w:val="24"/>
          <w:szCs w:val="24"/>
        </w:rPr>
        <w:t>Предлагаемый элективный курс поддерживает и углубляет базовые знания по биологии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6D6DED">
        <w:rPr>
          <w:rFonts w:ascii="Times New Roman" w:hAnsi="Times New Roman" w:cs="Times New Roman"/>
          <w:sz w:val="24"/>
          <w:szCs w:val="24"/>
        </w:rPr>
        <w:t xml:space="preserve"> Он предназначен для учащихся 10</w:t>
      </w:r>
      <w:r>
        <w:rPr>
          <w:rFonts w:ascii="Times New Roman" w:hAnsi="Times New Roman" w:cs="Times New Roman"/>
          <w:sz w:val="24"/>
          <w:szCs w:val="24"/>
        </w:rPr>
        <w:t>-х классов средних школ.</w:t>
      </w:r>
    </w:p>
    <w:p w:rsidR="001C331B" w:rsidRDefault="007E698B" w:rsidP="001C33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    </w:t>
      </w:r>
      <w:r w:rsidRPr="00A24F5D">
        <w:rPr>
          <w:rFonts w:ascii="Times New Roman" w:hAnsi="Times New Roman" w:cs="Times New Roman"/>
          <w:sz w:val="24"/>
          <w:szCs w:val="24"/>
        </w:rPr>
        <w:t>Курс опирается на знания и умения, полученные учащимися при изучении биологии. В процессе занятий предполагается приобретение учащимися опыта поиска информации по предлагаемым вопросам. Учащиеся совершенствуют умения подготовки рефератов, докладов,</w:t>
      </w:r>
      <w:r>
        <w:rPr>
          <w:rFonts w:ascii="Times New Roman" w:hAnsi="Times New Roman" w:cs="Times New Roman"/>
          <w:sz w:val="24"/>
          <w:szCs w:val="24"/>
        </w:rPr>
        <w:t xml:space="preserve"> сообщений по выбранным темам.</w:t>
      </w:r>
    </w:p>
    <w:p w:rsidR="001C331B" w:rsidRDefault="007E698B" w:rsidP="001C33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    </w:t>
      </w:r>
      <w:r w:rsidRPr="00A24F5D">
        <w:rPr>
          <w:rFonts w:ascii="Times New Roman" w:hAnsi="Times New Roman" w:cs="Times New Roman"/>
          <w:sz w:val="24"/>
          <w:szCs w:val="24"/>
        </w:rPr>
        <w:t>Ведущими формами занятий предполагаются интерактивные занятия, применение компьютерных технологий, семинары, лабораторные и практические работы. Возможно возникновение дискуссий, где будут обсуждены различные точки</w:t>
      </w:r>
      <w:r>
        <w:rPr>
          <w:rFonts w:ascii="Times New Roman" w:hAnsi="Times New Roman" w:cs="Times New Roman"/>
          <w:sz w:val="24"/>
          <w:szCs w:val="24"/>
        </w:rPr>
        <w:t xml:space="preserve"> зрения по изучаемым вопросам.</w:t>
      </w:r>
    </w:p>
    <w:p w:rsidR="007E698B" w:rsidRDefault="007E698B" w:rsidP="001C33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    </w:t>
      </w:r>
      <w:r w:rsidRPr="00A24F5D">
        <w:rPr>
          <w:rFonts w:ascii="Times New Roman" w:hAnsi="Times New Roman" w:cs="Times New Roman"/>
          <w:sz w:val="24"/>
          <w:szCs w:val="24"/>
        </w:rPr>
        <w:t>Авторы программы и авторы прилагаемых к программе учебных пособий считают, что конкретные знания являются ключом к получению новых знаний, приче</w:t>
      </w:r>
      <w:r>
        <w:rPr>
          <w:rFonts w:ascii="Times New Roman" w:hAnsi="Times New Roman" w:cs="Times New Roman"/>
          <w:sz w:val="24"/>
          <w:szCs w:val="24"/>
        </w:rPr>
        <w:t>м не набора знаний, а системы.</w:t>
      </w:r>
    </w:p>
    <w:p w:rsidR="001C331B" w:rsidRDefault="001C331B" w:rsidP="001C33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698B" w:rsidRDefault="007E698B" w:rsidP="001C33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F5D">
        <w:rPr>
          <w:rFonts w:ascii="Times New Roman" w:hAnsi="Times New Roman" w:cs="Times New Roman"/>
          <w:sz w:val="24"/>
          <w:szCs w:val="24"/>
        </w:rPr>
        <w:t>Данный курс ставит задачу научить учащихся справляться с потоком информации. Это прежде всего приобретение способности искать и анализировать информацию. Важнейшая задача педагога не подавить, а развить индивидуальность учеников. Этому способствует рассмотрение каждого явления предлагаемого курса с разных точек зрения, допустимость нескольких точек зрения по одному воп</w:t>
      </w:r>
      <w:r>
        <w:rPr>
          <w:rFonts w:ascii="Times New Roman" w:hAnsi="Times New Roman" w:cs="Times New Roman"/>
          <w:sz w:val="24"/>
          <w:szCs w:val="24"/>
        </w:rPr>
        <w:t>росу.</w:t>
      </w:r>
    </w:p>
    <w:p w:rsidR="001C331B" w:rsidRDefault="001C331B" w:rsidP="001C33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331B" w:rsidRDefault="007E698B" w:rsidP="001C33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F5D">
        <w:rPr>
          <w:rFonts w:ascii="Times New Roman" w:hAnsi="Times New Roman" w:cs="Times New Roman"/>
          <w:sz w:val="24"/>
          <w:szCs w:val="24"/>
        </w:rPr>
        <w:t>Курс предлагает совместную работу учеников по получению знаний (диалоговую, групповую, коллективную), что развивает коммуникат</w:t>
      </w:r>
      <w:r>
        <w:rPr>
          <w:rFonts w:ascii="Times New Roman" w:hAnsi="Times New Roman" w:cs="Times New Roman"/>
          <w:sz w:val="24"/>
          <w:szCs w:val="24"/>
        </w:rPr>
        <w:t>ивную компетентность учащихся.</w:t>
      </w:r>
    </w:p>
    <w:p w:rsidR="001C331B" w:rsidRDefault="007E698B" w:rsidP="001C33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    </w:t>
      </w:r>
      <w:r w:rsidRPr="00A24F5D">
        <w:rPr>
          <w:rFonts w:ascii="Times New Roman" w:hAnsi="Times New Roman" w:cs="Times New Roman"/>
          <w:sz w:val="24"/>
          <w:szCs w:val="24"/>
        </w:rPr>
        <w:t>Учащимся по каждой из изучаемых тем предлагается список литературы и сайтов в Интернете. Такой подход обеспечивает надежность знаний, развитие учащихся по индивидуальным образовательным маршрутам. Каждый ученик может найти ответы на свои вопросы. Деятельность ученика направляется методическим аппаратом: выделены ключевые понятия, имеются справочный материал, задания к иллюстрациям. Система творческих вопросов приучает ученика решать проблемы, используя полученные знания.</w:t>
      </w:r>
    </w:p>
    <w:p w:rsidR="001818E2" w:rsidRDefault="007E698B" w:rsidP="001C33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F5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B5A25">
        <w:rPr>
          <w:rFonts w:ascii="Times New Roman" w:hAnsi="Times New Roman" w:cs="Times New Roman"/>
          <w:sz w:val="24"/>
          <w:szCs w:val="24"/>
        </w:rPr>
        <w:t xml:space="preserve"> Курс рассчитан на 34</w:t>
      </w:r>
      <w:r w:rsidR="001818E2" w:rsidRPr="001818E2">
        <w:rPr>
          <w:rFonts w:ascii="Times New Roman" w:hAnsi="Times New Roman" w:cs="Times New Roman"/>
          <w:sz w:val="24"/>
          <w:szCs w:val="24"/>
        </w:rPr>
        <w:t xml:space="preserve"> часов (1 час в неделю). </w:t>
      </w:r>
    </w:p>
    <w:p w:rsidR="00DB1351" w:rsidRPr="001818E2" w:rsidRDefault="00DB1351" w:rsidP="00DB13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18E2" w:rsidRPr="001818E2" w:rsidRDefault="001818E2" w:rsidP="00DB13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18E2">
        <w:rPr>
          <w:rFonts w:ascii="Times New Roman" w:hAnsi="Times New Roman" w:cs="Times New Roman"/>
          <w:b/>
          <w:sz w:val="24"/>
          <w:szCs w:val="24"/>
        </w:rPr>
        <w:t>Рабочая программа элективного курса составлена на основе нормативных документов:</w:t>
      </w:r>
    </w:p>
    <w:p w:rsidR="001818E2" w:rsidRPr="001818E2" w:rsidRDefault="001818E2" w:rsidP="00DB1351">
      <w:pPr>
        <w:numPr>
          <w:ilvl w:val="0"/>
          <w:numId w:val="1"/>
        </w:numPr>
        <w:tabs>
          <w:tab w:val="clear" w:pos="720"/>
          <w:tab w:val="left" w:pos="1134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18E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Авторской программы </w:t>
      </w:r>
      <w:r w:rsidR="001C331B">
        <w:rPr>
          <w:rFonts w:ascii="Times New Roman" w:eastAsia="Calibri" w:hAnsi="Times New Roman" w:cs="Times New Roman"/>
          <w:sz w:val="24"/>
          <w:szCs w:val="24"/>
          <w:lang w:eastAsia="en-US"/>
        </w:rPr>
        <w:t>элективного</w:t>
      </w:r>
      <w:r w:rsidRPr="001818E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курса по биологии д</w:t>
      </w:r>
      <w:r w:rsidR="006D6DED">
        <w:rPr>
          <w:rFonts w:ascii="Times New Roman" w:eastAsia="Calibri" w:hAnsi="Times New Roman" w:cs="Times New Roman"/>
          <w:sz w:val="24"/>
          <w:szCs w:val="24"/>
          <w:lang w:eastAsia="en-US"/>
        </w:rPr>
        <w:t>ля 10</w:t>
      </w:r>
      <w:r w:rsidRPr="001818E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класса общеобразовательных </w:t>
      </w:r>
      <w:proofErr w:type="gramStart"/>
      <w:r w:rsidRPr="001818E2">
        <w:rPr>
          <w:rFonts w:ascii="Times New Roman" w:eastAsia="Calibri" w:hAnsi="Times New Roman" w:cs="Times New Roman"/>
          <w:sz w:val="24"/>
          <w:szCs w:val="24"/>
          <w:lang w:eastAsia="en-US"/>
        </w:rPr>
        <w:t>учреждений  «</w:t>
      </w:r>
      <w:proofErr w:type="gramEnd"/>
      <w:r w:rsidRPr="001818E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Клетки и ткани», авторов Д.К. Обухова, В.Н. Кириленковой. </w:t>
      </w:r>
    </w:p>
    <w:p w:rsidR="001818E2" w:rsidRPr="001818E2" w:rsidRDefault="001818E2" w:rsidP="00DB1351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E698B" w:rsidRPr="007E698B" w:rsidRDefault="007E698B" w:rsidP="00DB13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698B">
        <w:rPr>
          <w:rFonts w:ascii="Times New Roman" w:eastAsia="Times New Roman" w:hAnsi="Times New Roman" w:cs="Times New Roman"/>
          <w:b/>
          <w:sz w:val="24"/>
          <w:szCs w:val="24"/>
        </w:rPr>
        <w:t>Отличительные особенности рабочей программы по сравнению с авторской программой</w:t>
      </w:r>
    </w:p>
    <w:p w:rsidR="001C331B" w:rsidRDefault="001C331B" w:rsidP="001C331B">
      <w:pPr>
        <w:widowControl w:val="0"/>
        <w:shd w:val="clear" w:color="auto" w:fill="FFFFFF"/>
        <w:tabs>
          <w:tab w:val="left" w:pos="3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E698B" w:rsidRPr="00A24F5D">
        <w:rPr>
          <w:rFonts w:ascii="Times New Roman" w:hAnsi="Times New Roman" w:cs="Times New Roman"/>
          <w:sz w:val="24"/>
          <w:szCs w:val="24"/>
        </w:rPr>
        <w:t>Рабочая программа элективного курса «Клетки и ткани» полностью соответствует авторской программе «Клетки и ткани» доктора биологических наук, профессора кафедры цитологии и гистологии Санкт-Петербургского государственного университета Д.К.Обухова и заведующей кабинетом биологии Псковского областного ИПКРО В.Н.Кириенковой.</w:t>
      </w:r>
    </w:p>
    <w:p w:rsidR="007E698B" w:rsidRPr="001818E2" w:rsidRDefault="007E698B" w:rsidP="001C331B">
      <w:pPr>
        <w:widowControl w:val="0"/>
        <w:shd w:val="clear" w:color="auto" w:fill="FFFFFF"/>
        <w:tabs>
          <w:tab w:val="left" w:pos="3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A24F5D">
        <w:rPr>
          <w:rFonts w:ascii="Times New Roman" w:hAnsi="Times New Roman" w:cs="Times New Roman"/>
          <w:sz w:val="24"/>
          <w:szCs w:val="24"/>
        </w:rPr>
        <w:br/>
      </w:r>
    </w:p>
    <w:p w:rsidR="001818E2" w:rsidRPr="00E518EB" w:rsidRDefault="007E698B" w:rsidP="00DB1351">
      <w:pPr>
        <w:tabs>
          <w:tab w:val="left" w:pos="40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Изучение данного элек</w:t>
      </w:r>
      <w:r w:rsidR="001818E2" w:rsidRPr="001818E2">
        <w:rPr>
          <w:rFonts w:ascii="Times New Roman" w:hAnsi="Times New Roman" w:cs="Times New Roman"/>
          <w:b/>
          <w:color w:val="000000"/>
          <w:sz w:val="24"/>
          <w:szCs w:val="24"/>
        </w:rPr>
        <w:t>тивног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 курса по биологии в 11</w:t>
      </w:r>
      <w:r w:rsidR="001818E2" w:rsidRPr="001818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классе   направлено на достижение следующих </w:t>
      </w:r>
      <w:r w:rsidR="001818E2" w:rsidRPr="001818E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целей и задач</w:t>
      </w:r>
      <w:r w:rsidR="001818E2" w:rsidRPr="001818E2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1C331B" w:rsidRDefault="00DB1351" w:rsidP="001C33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91B62">
        <w:rPr>
          <w:rFonts w:ascii="Times New Roman" w:hAnsi="Times New Roman" w:cs="Times New Roman"/>
          <w:sz w:val="24"/>
          <w:szCs w:val="24"/>
        </w:rPr>
        <w:t>О</w:t>
      </w:r>
      <w:r w:rsidR="007E698B" w:rsidRPr="00491B62">
        <w:rPr>
          <w:rFonts w:ascii="Times New Roman" w:hAnsi="Times New Roman" w:cs="Times New Roman"/>
          <w:sz w:val="24"/>
          <w:szCs w:val="24"/>
        </w:rPr>
        <w:t>сновной целью курса</w:t>
      </w:r>
      <w:r w:rsidR="007E698B" w:rsidRPr="00A24F5D">
        <w:rPr>
          <w:rFonts w:ascii="Times New Roman" w:hAnsi="Times New Roman" w:cs="Times New Roman"/>
          <w:sz w:val="24"/>
          <w:szCs w:val="24"/>
        </w:rPr>
        <w:t xml:space="preserve"> является создание условий для развития твор</w:t>
      </w:r>
      <w:r w:rsidR="007E698B" w:rsidRPr="00A24F5D">
        <w:rPr>
          <w:rFonts w:ascii="Times New Roman" w:hAnsi="Times New Roman" w:cs="Times New Roman"/>
          <w:sz w:val="24"/>
          <w:szCs w:val="24"/>
        </w:rPr>
        <w:softHyphen/>
        <w:t>ческого мышления, умения самостоятельно применять и пополнять свои знания через содержание курса и применение новы</w:t>
      </w:r>
      <w:r w:rsidR="00BC2647">
        <w:rPr>
          <w:rFonts w:ascii="Times New Roman" w:hAnsi="Times New Roman" w:cs="Times New Roman"/>
          <w:sz w:val="24"/>
          <w:szCs w:val="24"/>
        </w:rPr>
        <w:t>х педагогических тех</w:t>
      </w:r>
      <w:r w:rsidR="00BC2647">
        <w:rPr>
          <w:rFonts w:ascii="Times New Roman" w:hAnsi="Times New Roman" w:cs="Times New Roman"/>
          <w:sz w:val="24"/>
          <w:szCs w:val="24"/>
        </w:rPr>
        <w:softHyphen/>
        <w:t>нологий;</w:t>
      </w:r>
    </w:p>
    <w:p w:rsidR="001C331B" w:rsidRDefault="00BC2647" w:rsidP="001C33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/>
      </w:r>
      <w:r w:rsidR="00491B62">
        <w:rPr>
          <w:rFonts w:ascii="Times New Roman" w:hAnsi="Times New Roman" w:cs="Times New Roman"/>
          <w:b/>
          <w:sz w:val="24"/>
          <w:szCs w:val="24"/>
        </w:rPr>
        <w:t>З</w:t>
      </w:r>
      <w:r w:rsidR="007E698B" w:rsidRPr="00BC2647">
        <w:rPr>
          <w:rFonts w:ascii="Times New Roman" w:hAnsi="Times New Roman" w:cs="Times New Roman"/>
          <w:b/>
          <w:sz w:val="24"/>
          <w:szCs w:val="24"/>
        </w:rPr>
        <w:t>адачи курса:</w:t>
      </w:r>
      <w:r w:rsidR="007E698B" w:rsidRPr="00A24F5D">
        <w:rPr>
          <w:rFonts w:ascii="Times New Roman" w:hAnsi="Times New Roman" w:cs="Times New Roman"/>
          <w:sz w:val="24"/>
          <w:szCs w:val="24"/>
        </w:rPr>
        <w:t xml:space="preserve"> формирование умений и навыков комплексного ос</w:t>
      </w:r>
      <w:r w:rsidR="007E698B" w:rsidRPr="00A24F5D">
        <w:rPr>
          <w:rFonts w:ascii="Times New Roman" w:hAnsi="Times New Roman" w:cs="Times New Roman"/>
          <w:sz w:val="24"/>
          <w:szCs w:val="24"/>
        </w:rPr>
        <w:softHyphen/>
        <w:t>мысления знаний в биологии, помощь учащимся в подготовке к поступ</w:t>
      </w:r>
      <w:r w:rsidR="007E698B" w:rsidRPr="00A24F5D">
        <w:rPr>
          <w:rFonts w:ascii="Times New Roman" w:hAnsi="Times New Roman" w:cs="Times New Roman"/>
          <w:sz w:val="24"/>
          <w:szCs w:val="24"/>
        </w:rPr>
        <w:softHyphen/>
        <w:t xml:space="preserve">лению в вузы, </w:t>
      </w:r>
      <w:proofErr w:type="gramStart"/>
      <w:r w:rsidR="007E698B" w:rsidRPr="00A24F5D">
        <w:rPr>
          <w:rFonts w:ascii="Times New Roman" w:hAnsi="Times New Roman" w:cs="Times New Roman"/>
          <w:sz w:val="24"/>
          <w:szCs w:val="24"/>
        </w:rPr>
        <w:t>удовлетворение интересов</w:t>
      </w:r>
      <w:proofErr w:type="gramEnd"/>
      <w:r w:rsidR="007E698B" w:rsidRPr="00A24F5D">
        <w:rPr>
          <w:rFonts w:ascii="Times New Roman" w:hAnsi="Times New Roman" w:cs="Times New Roman"/>
          <w:sz w:val="24"/>
          <w:szCs w:val="24"/>
        </w:rPr>
        <w:t xml:space="preserve"> увлекающихся цитологией и гистологией.</w:t>
      </w:r>
    </w:p>
    <w:p w:rsidR="001C331B" w:rsidRDefault="001C331B" w:rsidP="001C33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7E698B" w:rsidRPr="00A24F5D">
        <w:rPr>
          <w:rFonts w:ascii="Times New Roman" w:hAnsi="Times New Roman" w:cs="Times New Roman"/>
          <w:b/>
          <w:bCs/>
          <w:sz w:val="24"/>
          <w:szCs w:val="24"/>
        </w:rPr>
        <w:t xml:space="preserve">Основная концепция курса </w:t>
      </w:r>
      <w:r w:rsidR="007E698B" w:rsidRPr="00A24F5D">
        <w:rPr>
          <w:rFonts w:ascii="Times New Roman" w:hAnsi="Times New Roman" w:cs="Times New Roman"/>
          <w:sz w:val="24"/>
          <w:szCs w:val="24"/>
        </w:rPr>
        <w:t>заключается в:</w:t>
      </w:r>
    </w:p>
    <w:p w:rsidR="001C331B" w:rsidRDefault="007E698B" w:rsidP="001C33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F5D"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Pr="00A24F5D">
        <w:rPr>
          <w:rFonts w:ascii="Times New Roman" w:hAnsi="Times New Roman" w:cs="Times New Roman"/>
          <w:i/>
          <w:iCs/>
          <w:sz w:val="24"/>
          <w:szCs w:val="24"/>
        </w:rPr>
        <w:t xml:space="preserve">комплексном подходе при изучении живых организмов на разных уровнях их организации </w:t>
      </w:r>
      <w:r w:rsidRPr="00A24F5D">
        <w:rPr>
          <w:rFonts w:ascii="Times New Roman" w:hAnsi="Times New Roman" w:cs="Times New Roman"/>
          <w:sz w:val="24"/>
          <w:szCs w:val="24"/>
        </w:rPr>
        <w:t>(от молекулярно-клеточного до системно-орган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ного). Важно показать, что ткани и органы всего живого построены на единой клеточной основе, имеющей общие, фундаментальные признаки и особенности;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Pr="00A24F5D">
        <w:rPr>
          <w:rFonts w:ascii="Times New Roman" w:hAnsi="Times New Roman" w:cs="Times New Roman"/>
          <w:i/>
          <w:iCs/>
          <w:sz w:val="24"/>
          <w:szCs w:val="24"/>
        </w:rPr>
        <w:t xml:space="preserve">сравнительно-эволюционной направленности курса. </w:t>
      </w:r>
      <w:r w:rsidRPr="00A24F5D">
        <w:rPr>
          <w:rFonts w:ascii="Times New Roman" w:hAnsi="Times New Roman" w:cs="Times New Roman"/>
          <w:sz w:val="24"/>
          <w:szCs w:val="24"/>
        </w:rPr>
        <w:t>При рассмотре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нии вопросов строения клетки, тканей и органов многоклеточных жи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вотных основное внимание уделяется формированию у учащихся эволю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ционного мышления при изучении живой природы во всех ее проявлениях;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Pr="00A24F5D">
        <w:rPr>
          <w:rFonts w:ascii="Times New Roman" w:hAnsi="Times New Roman" w:cs="Times New Roman"/>
          <w:i/>
          <w:iCs/>
          <w:sz w:val="24"/>
          <w:szCs w:val="24"/>
        </w:rPr>
        <w:t>использовании самых современных молекулярно-биологических дан</w:t>
      </w:r>
      <w:r w:rsidRPr="00A24F5D">
        <w:rPr>
          <w:rFonts w:ascii="Times New Roman" w:hAnsi="Times New Roman" w:cs="Times New Roman"/>
          <w:i/>
          <w:iCs/>
          <w:sz w:val="24"/>
          <w:szCs w:val="24"/>
        </w:rPr>
        <w:softHyphen/>
        <w:t>ных о строении и функционировании клеточных и тканевых систем жи</w:t>
      </w:r>
      <w:r w:rsidRPr="00A24F5D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вотных. </w:t>
      </w:r>
      <w:r w:rsidRPr="00A24F5D">
        <w:rPr>
          <w:rFonts w:ascii="Times New Roman" w:hAnsi="Times New Roman" w:cs="Times New Roman"/>
          <w:sz w:val="24"/>
          <w:szCs w:val="24"/>
        </w:rPr>
        <w:t>Это подразумевает хорошее владение учениками основами об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щей биологии, генетики, теории эволюции, других биологических наук, а также химии, физики;</w:t>
      </w:r>
    </w:p>
    <w:p w:rsidR="001C331B" w:rsidRDefault="007E698B" w:rsidP="001C33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F5D"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Pr="00A24F5D">
        <w:rPr>
          <w:rFonts w:ascii="Times New Roman" w:hAnsi="Times New Roman" w:cs="Times New Roman"/>
          <w:i/>
          <w:iCs/>
          <w:sz w:val="24"/>
          <w:szCs w:val="24"/>
        </w:rPr>
        <w:t xml:space="preserve">историке-патриотическом акценте при изучении биологии. </w:t>
      </w:r>
      <w:r w:rsidRPr="00A24F5D">
        <w:rPr>
          <w:rFonts w:ascii="Times New Roman" w:hAnsi="Times New Roman" w:cs="Times New Roman"/>
          <w:sz w:val="24"/>
          <w:szCs w:val="24"/>
        </w:rPr>
        <w:t>Необхо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димо не только подчеркивать интернациональный характер науки (осо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бенно на современном этапе ее развития), но и пропагандировать достиже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ния отечественных биологов, многие из которых внесли исключительный вклад в развитие биологии. Необходимо напомнить ученикам о тех био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логах, которые отстаивали свои идеи в трудный период отечественной истории в 30—50-е годы прошлого века. Многие из них поплатились жизнью за свои взгляды. Несомненны достижения и современных отече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ственных биологов в изучении клетки и тканей животных и растений;</w:t>
      </w:r>
    </w:p>
    <w:p w:rsidR="001C331B" w:rsidRDefault="007E698B" w:rsidP="001C33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F5D"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Pr="00A24F5D">
        <w:rPr>
          <w:rFonts w:ascii="Times New Roman" w:hAnsi="Times New Roman" w:cs="Times New Roman"/>
          <w:i/>
          <w:iCs/>
          <w:sz w:val="24"/>
          <w:szCs w:val="24"/>
        </w:rPr>
        <w:t xml:space="preserve">экологической направленности курса. </w:t>
      </w:r>
      <w:r w:rsidRPr="00A24F5D">
        <w:rPr>
          <w:rFonts w:ascii="Times New Roman" w:hAnsi="Times New Roman" w:cs="Times New Roman"/>
          <w:sz w:val="24"/>
          <w:szCs w:val="24"/>
        </w:rPr>
        <w:t>Важно сформировать твердое убеждение у ребят, что неблагоприятные факторы (как внешней, так и внутренней природы), включая вредные привычки (наркотики, алкоголь, табак, стрессы, нарушенный психоэмоциональный фон), серьезно сказы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ваются на состоянии организма, затрагивая самые глубинные — молеку-лярно-генетические — основы деятельности клеток — и что с подобного рода нарушениями бороться чрезвычайно трудно и порой невозможно;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Pr="00A24F5D">
        <w:rPr>
          <w:rFonts w:ascii="Times New Roman" w:hAnsi="Times New Roman" w:cs="Times New Roman"/>
          <w:i/>
          <w:iCs/>
          <w:sz w:val="24"/>
          <w:szCs w:val="24"/>
        </w:rPr>
        <w:t>большом объеме практических и семинарских занятий.</w:t>
      </w:r>
      <w:r w:rsidRPr="00A24F5D">
        <w:rPr>
          <w:rFonts w:ascii="Times New Roman" w:hAnsi="Times New Roman" w:cs="Times New Roman"/>
          <w:sz w:val="24"/>
          <w:szCs w:val="24"/>
        </w:rPr>
        <w:t>Эта часть курса предполагает широкое использование иллюстративного материала (схемы, электронные фотографии) непосредственно на занятиях (особенно при изучении структуры клетки), а также изучение микроскопических препаратов тканей. Необходимо широко использовать возможности ком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пьютерных классов, на занятиях по биологии работать с многочислен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ными сайтами по биологии клетки, анатомии и физиологии, имеющими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ся в настоящее время в Интернете (перечень основных открытых сайтов по разделам курса прилагается).</w:t>
      </w:r>
    </w:p>
    <w:p w:rsidR="001C331B" w:rsidRDefault="007E698B" w:rsidP="001C33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F5D">
        <w:rPr>
          <w:rFonts w:ascii="Times New Roman" w:hAnsi="Times New Roman" w:cs="Times New Roman"/>
          <w:sz w:val="24"/>
          <w:szCs w:val="24"/>
        </w:rPr>
        <w:br/>
      </w:r>
      <w:r w:rsidR="001C331B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24F5D">
        <w:rPr>
          <w:rFonts w:ascii="Times New Roman" w:hAnsi="Times New Roman" w:cs="Times New Roman"/>
          <w:sz w:val="24"/>
          <w:szCs w:val="24"/>
        </w:rPr>
        <w:t>Контроль знаний не считаем главным в работе на занятиях. Главная мотивация работы — это познавательный интерес. Знания проверяются с помощью тестовых контрольных работ, в том числе и компьютера. При изучении отдельных тем учащиеся составляют обобщающие схемы, табли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цы, кластеры. Итогом выполнения лабораторных работ являются отчеты с выводами, рисунками. На этапе исследовательской работы оценивается уровень теоретической и практической подготовки к исследованию, спо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собность правильно оформить и эффективно представить его результаты.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  <w:t>В качестве основного образовательного результата выступает сфор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мированная система базовых ценностей: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lastRenderedPageBreak/>
        <w:br/>
        <w:t>• жизнь, здоровье, человек,</w:t>
      </w:r>
      <w:r>
        <w:rPr>
          <w:rFonts w:ascii="Times New Roman" w:hAnsi="Times New Roman" w:cs="Times New Roman"/>
          <w:sz w:val="24"/>
          <w:szCs w:val="24"/>
        </w:rPr>
        <w:t xml:space="preserve"> знание, труд, терпение, успех;</w:t>
      </w:r>
    </w:p>
    <w:p w:rsidR="001C331B" w:rsidRDefault="007E698B" w:rsidP="001C33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F5D">
        <w:rPr>
          <w:rFonts w:ascii="Times New Roman" w:hAnsi="Times New Roman" w:cs="Times New Roman"/>
          <w:sz w:val="24"/>
          <w:szCs w:val="24"/>
        </w:rPr>
        <w:br/>
        <w:t>• умение оперировать</w:t>
      </w:r>
      <w:r>
        <w:rPr>
          <w:rFonts w:ascii="Times New Roman" w:hAnsi="Times New Roman" w:cs="Times New Roman"/>
          <w:sz w:val="24"/>
          <w:szCs w:val="24"/>
        </w:rPr>
        <w:t xml:space="preserve"> знаниями;</w:t>
      </w:r>
    </w:p>
    <w:p w:rsidR="001C331B" w:rsidRDefault="007E698B" w:rsidP="001C33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F5D">
        <w:rPr>
          <w:rFonts w:ascii="Times New Roman" w:hAnsi="Times New Roman" w:cs="Times New Roman"/>
          <w:sz w:val="24"/>
          <w:szCs w:val="24"/>
        </w:rPr>
        <w:br/>
        <w:t>• эмоциональное отношение к окружающему миру, восприятие и отношение к нему как значимому условию своего собственного благополучия и успеха и успеха других.</w:t>
      </w:r>
    </w:p>
    <w:p w:rsidR="001C331B" w:rsidRDefault="007E698B" w:rsidP="001C33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F5D">
        <w:rPr>
          <w:rFonts w:ascii="Times New Roman" w:hAnsi="Times New Roman" w:cs="Times New Roman"/>
          <w:sz w:val="24"/>
          <w:szCs w:val="24"/>
        </w:rPr>
        <w:br/>
        <w:t>Основной акцент при изучении вопросов курса должен быть направ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лен на активную работу учеников в классе в форме диалога учитель — ученик, активного обсуждения материала в форме ученик (и) — учени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ки), уче</w:t>
      </w:r>
      <w:r>
        <w:rPr>
          <w:rFonts w:ascii="Times New Roman" w:hAnsi="Times New Roman" w:cs="Times New Roman"/>
          <w:sz w:val="24"/>
          <w:szCs w:val="24"/>
        </w:rPr>
        <w:t>ник — учитель.</w:t>
      </w:r>
    </w:p>
    <w:p w:rsidR="001818E2" w:rsidRPr="001818E2" w:rsidRDefault="007E698B" w:rsidP="001C33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1818E2" w:rsidRPr="001818E2" w:rsidRDefault="001818E2" w:rsidP="00DB13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18E2">
        <w:rPr>
          <w:rFonts w:ascii="Times New Roman" w:hAnsi="Times New Roman" w:cs="Times New Roman"/>
          <w:b/>
          <w:sz w:val="24"/>
          <w:szCs w:val="24"/>
        </w:rPr>
        <w:t>МЕТОДЫ, ФОРМЫ И ТЕХНОЛОГИИ ОРГАНИЗАЦИИ УЧЕБНОГО ПРОЦЕССА</w:t>
      </w:r>
    </w:p>
    <w:p w:rsidR="001818E2" w:rsidRPr="001818E2" w:rsidRDefault="001818E2" w:rsidP="00DB1351">
      <w:pPr>
        <w:autoSpaceDE w:val="0"/>
        <w:autoSpaceDN w:val="0"/>
        <w:adjustRightInd w:val="0"/>
        <w:spacing w:after="0" w:line="240" w:lineRule="auto"/>
        <w:ind w:left="-120" w:firstLine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818E2" w:rsidRPr="001818E2" w:rsidRDefault="001818E2" w:rsidP="00DB13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18E2">
        <w:rPr>
          <w:rFonts w:ascii="Times New Roman" w:hAnsi="Times New Roman" w:cs="Times New Roman"/>
          <w:b/>
          <w:sz w:val="24"/>
          <w:szCs w:val="24"/>
        </w:rPr>
        <w:t>Используемые технологии:</w:t>
      </w:r>
    </w:p>
    <w:p w:rsidR="001818E2" w:rsidRPr="001818E2" w:rsidRDefault="001818E2" w:rsidP="00DB13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8E2">
        <w:rPr>
          <w:rFonts w:ascii="Times New Roman" w:hAnsi="Times New Roman" w:cs="Times New Roman"/>
          <w:sz w:val="24"/>
          <w:szCs w:val="24"/>
        </w:rPr>
        <w:t xml:space="preserve">   Интеграция традиционной, компьютерной, проектной, исследовательской деятельности.</w:t>
      </w:r>
    </w:p>
    <w:p w:rsidR="001818E2" w:rsidRPr="001818E2" w:rsidRDefault="001818E2" w:rsidP="00DB13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18E2" w:rsidRPr="001818E2" w:rsidRDefault="001818E2" w:rsidP="00DB13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8E2">
        <w:rPr>
          <w:rFonts w:ascii="Times New Roman" w:hAnsi="Times New Roman" w:cs="Times New Roman"/>
          <w:b/>
          <w:sz w:val="24"/>
          <w:szCs w:val="24"/>
        </w:rPr>
        <w:t xml:space="preserve">Основные методы, </w:t>
      </w:r>
      <w:r w:rsidRPr="001818E2">
        <w:rPr>
          <w:rFonts w:ascii="Times New Roman" w:hAnsi="Times New Roman" w:cs="Times New Roman"/>
          <w:sz w:val="24"/>
          <w:szCs w:val="24"/>
        </w:rPr>
        <w:t>используемые в различных сочетаниях:</w:t>
      </w:r>
    </w:p>
    <w:p w:rsidR="001818E2" w:rsidRPr="001818E2" w:rsidRDefault="001818E2" w:rsidP="00DB1351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8E2">
        <w:rPr>
          <w:rFonts w:ascii="Times New Roman" w:hAnsi="Times New Roman" w:cs="Times New Roman"/>
          <w:sz w:val="24"/>
          <w:szCs w:val="24"/>
          <w:u w:val="single"/>
        </w:rPr>
        <w:t>Объяснительно – иллюстративных,</w:t>
      </w:r>
      <w:r w:rsidRPr="001818E2">
        <w:rPr>
          <w:rFonts w:ascii="Times New Roman" w:hAnsi="Times New Roman" w:cs="Times New Roman"/>
          <w:sz w:val="24"/>
          <w:szCs w:val="24"/>
        </w:rPr>
        <w:t xml:space="preserve"> слетающий словесный метод </w:t>
      </w:r>
      <w:proofErr w:type="gramStart"/>
      <w:r w:rsidRPr="001818E2">
        <w:rPr>
          <w:rFonts w:ascii="Times New Roman" w:hAnsi="Times New Roman" w:cs="Times New Roman"/>
          <w:sz w:val="24"/>
          <w:szCs w:val="24"/>
        </w:rPr>
        <w:t>( рассказ</w:t>
      </w:r>
      <w:proofErr w:type="gramEnd"/>
      <w:r w:rsidRPr="001818E2">
        <w:rPr>
          <w:rFonts w:ascii="Times New Roman" w:hAnsi="Times New Roman" w:cs="Times New Roman"/>
          <w:sz w:val="24"/>
          <w:szCs w:val="24"/>
        </w:rPr>
        <w:t>, объяснение, работа с литературными источниками ) с иллюстрацией различных по содержанию источников ( справочники, картины, схемы, диаграммы, натуральные объекты, др.).</w:t>
      </w:r>
    </w:p>
    <w:p w:rsidR="001818E2" w:rsidRPr="001818E2" w:rsidRDefault="001818E2" w:rsidP="00DB1351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8E2">
        <w:rPr>
          <w:rFonts w:ascii="Times New Roman" w:hAnsi="Times New Roman" w:cs="Times New Roman"/>
          <w:sz w:val="24"/>
          <w:szCs w:val="24"/>
          <w:u w:val="single"/>
        </w:rPr>
        <w:t xml:space="preserve"> Частично – поисковый,</w:t>
      </w:r>
      <w:r w:rsidRPr="001818E2">
        <w:rPr>
          <w:rFonts w:ascii="Times New Roman" w:hAnsi="Times New Roman" w:cs="Times New Roman"/>
          <w:sz w:val="24"/>
          <w:szCs w:val="24"/>
        </w:rPr>
        <w:t xml:space="preserve"> основанный на использовании биологических знаний, жизненного и познавательного опыта учащихся. Конкретным проявлением этого метода является беседа, которая в зависимости от дидактических целей урока может быть проверочной, повторительно </w:t>
      </w:r>
      <w:proofErr w:type="gramStart"/>
      <w:r w:rsidRPr="001818E2">
        <w:rPr>
          <w:rFonts w:ascii="Times New Roman" w:hAnsi="Times New Roman" w:cs="Times New Roman"/>
          <w:sz w:val="24"/>
          <w:szCs w:val="24"/>
        </w:rPr>
        <w:t>-  обобщающей</w:t>
      </w:r>
      <w:proofErr w:type="gramEnd"/>
      <w:r w:rsidRPr="001818E2">
        <w:rPr>
          <w:rFonts w:ascii="Times New Roman" w:hAnsi="Times New Roman" w:cs="Times New Roman"/>
          <w:sz w:val="24"/>
          <w:szCs w:val="24"/>
        </w:rPr>
        <w:t>.</w:t>
      </w:r>
    </w:p>
    <w:p w:rsidR="001818E2" w:rsidRPr="001818E2" w:rsidRDefault="001818E2" w:rsidP="00DB135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8E2">
        <w:rPr>
          <w:rFonts w:ascii="Times New Roman" w:hAnsi="Times New Roman" w:cs="Times New Roman"/>
          <w:sz w:val="24"/>
          <w:szCs w:val="24"/>
          <w:u w:val="single"/>
        </w:rPr>
        <w:t>Исследовательский метод</w:t>
      </w:r>
      <w:r w:rsidRPr="001818E2">
        <w:rPr>
          <w:rFonts w:ascii="Times New Roman" w:hAnsi="Times New Roman" w:cs="Times New Roman"/>
          <w:sz w:val="24"/>
          <w:szCs w:val="24"/>
        </w:rPr>
        <w:t xml:space="preserve"> как один из ведущих способов организации поисковой деятельности учащихся в учебной работе, привития им умений и навыков самостоятельной работы.</w:t>
      </w:r>
    </w:p>
    <w:p w:rsidR="001818E2" w:rsidRPr="001818E2" w:rsidRDefault="001818E2" w:rsidP="00DB135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18E2" w:rsidRPr="001818E2" w:rsidRDefault="001818E2" w:rsidP="00DB135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18E2">
        <w:rPr>
          <w:rFonts w:ascii="Times New Roman" w:hAnsi="Times New Roman" w:cs="Times New Roman"/>
          <w:b/>
          <w:sz w:val="24"/>
          <w:szCs w:val="24"/>
        </w:rPr>
        <w:t xml:space="preserve">   Формы </w:t>
      </w:r>
      <w:proofErr w:type="gramStart"/>
      <w:r w:rsidRPr="001818E2">
        <w:rPr>
          <w:rFonts w:ascii="Times New Roman" w:hAnsi="Times New Roman" w:cs="Times New Roman"/>
          <w:b/>
          <w:sz w:val="24"/>
          <w:szCs w:val="24"/>
        </w:rPr>
        <w:t>организации  работы</w:t>
      </w:r>
      <w:proofErr w:type="gramEnd"/>
      <w:r w:rsidRPr="001818E2">
        <w:rPr>
          <w:rFonts w:ascii="Times New Roman" w:hAnsi="Times New Roman" w:cs="Times New Roman"/>
          <w:b/>
          <w:sz w:val="24"/>
          <w:szCs w:val="24"/>
        </w:rPr>
        <w:t xml:space="preserve"> учащихся:</w:t>
      </w:r>
    </w:p>
    <w:p w:rsidR="001818E2" w:rsidRPr="001818E2" w:rsidRDefault="001818E2" w:rsidP="00DB135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18E2">
        <w:rPr>
          <w:rFonts w:ascii="Times New Roman" w:hAnsi="Times New Roman" w:cs="Times New Roman"/>
          <w:sz w:val="24"/>
          <w:szCs w:val="24"/>
        </w:rPr>
        <w:t>- Индивидуальная;</w:t>
      </w:r>
    </w:p>
    <w:p w:rsidR="001818E2" w:rsidRPr="001818E2" w:rsidRDefault="001818E2" w:rsidP="00DB135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18E2">
        <w:rPr>
          <w:rFonts w:ascii="Times New Roman" w:hAnsi="Times New Roman" w:cs="Times New Roman"/>
          <w:sz w:val="24"/>
          <w:szCs w:val="24"/>
        </w:rPr>
        <w:t>- Коллективная;</w:t>
      </w:r>
    </w:p>
    <w:p w:rsidR="001818E2" w:rsidRPr="001818E2" w:rsidRDefault="001818E2" w:rsidP="00DB135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18E2">
        <w:rPr>
          <w:rFonts w:ascii="Times New Roman" w:hAnsi="Times New Roman" w:cs="Times New Roman"/>
          <w:sz w:val="24"/>
          <w:szCs w:val="24"/>
        </w:rPr>
        <w:t>- Фронтальная;</w:t>
      </w:r>
    </w:p>
    <w:p w:rsidR="001818E2" w:rsidRPr="001818E2" w:rsidRDefault="001818E2" w:rsidP="00DB135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18E2">
        <w:rPr>
          <w:rFonts w:ascii="Times New Roman" w:hAnsi="Times New Roman" w:cs="Times New Roman"/>
          <w:sz w:val="24"/>
          <w:szCs w:val="24"/>
        </w:rPr>
        <w:t>- Парная;</w:t>
      </w:r>
    </w:p>
    <w:p w:rsidR="001818E2" w:rsidRPr="001818E2" w:rsidRDefault="001818E2" w:rsidP="00DB135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18E2">
        <w:rPr>
          <w:rFonts w:ascii="Times New Roman" w:hAnsi="Times New Roman" w:cs="Times New Roman"/>
          <w:sz w:val="24"/>
          <w:szCs w:val="24"/>
        </w:rPr>
        <w:t>- Групповая.</w:t>
      </w:r>
    </w:p>
    <w:p w:rsidR="001818E2" w:rsidRPr="001818E2" w:rsidRDefault="001818E2" w:rsidP="00DB135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818E2" w:rsidRPr="001818E2" w:rsidRDefault="001818E2" w:rsidP="00DB135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18E2">
        <w:rPr>
          <w:rFonts w:ascii="Times New Roman" w:hAnsi="Times New Roman" w:cs="Times New Roman"/>
          <w:b/>
          <w:sz w:val="24"/>
          <w:szCs w:val="24"/>
        </w:rPr>
        <w:t xml:space="preserve">  Формы учебных занятий:</w:t>
      </w:r>
    </w:p>
    <w:p w:rsidR="001818E2" w:rsidRPr="001818E2" w:rsidRDefault="001818E2" w:rsidP="00DB135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18E2">
        <w:rPr>
          <w:rFonts w:ascii="Times New Roman" w:hAnsi="Times New Roman" w:cs="Times New Roman"/>
          <w:sz w:val="24"/>
          <w:szCs w:val="24"/>
        </w:rPr>
        <w:t>- Мини-лекции;</w:t>
      </w:r>
    </w:p>
    <w:p w:rsidR="001818E2" w:rsidRPr="001818E2" w:rsidRDefault="001818E2" w:rsidP="00DB135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18E2">
        <w:rPr>
          <w:rFonts w:ascii="Times New Roman" w:hAnsi="Times New Roman" w:cs="Times New Roman"/>
          <w:sz w:val="24"/>
          <w:szCs w:val="24"/>
        </w:rPr>
        <w:t>- Диалоги и беседы;</w:t>
      </w:r>
    </w:p>
    <w:p w:rsidR="001818E2" w:rsidRPr="001818E2" w:rsidRDefault="001818E2" w:rsidP="00DB135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18E2">
        <w:rPr>
          <w:rFonts w:ascii="Times New Roman" w:hAnsi="Times New Roman" w:cs="Times New Roman"/>
          <w:sz w:val="24"/>
          <w:szCs w:val="24"/>
        </w:rPr>
        <w:t>- Практические работы;</w:t>
      </w:r>
    </w:p>
    <w:p w:rsidR="001818E2" w:rsidRPr="001818E2" w:rsidRDefault="001818E2" w:rsidP="00DB135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18E2">
        <w:rPr>
          <w:rFonts w:ascii="Times New Roman" w:hAnsi="Times New Roman" w:cs="Times New Roman"/>
          <w:sz w:val="24"/>
          <w:szCs w:val="24"/>
        </w:rPr>
        <w:t>- Дискуссии;</w:t>
      </w:r>
    </w:p>
    <w:p w:rsidR="001818E2" w:rsidRPr="001818E2" w:rsidRDefault="001818E2" w:rsidP="00DB135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18E2">
        <w:rPr>
          <w:rFonts w:ascii="Times New Roman" w:hAnsi="Times New Roman" w:cs="Times New Roman"/>
          <w:sz w:val="24"/>
          <w:szCs w:val="24"/>
        </w:rPr>
        <w:t>- Лабораторные работы.</w:t>
      </w:r>
    </w:p>
    <w:p w:rsidR="001818E2" w:rsidRPr="001818E2" w:rsidRDefault="001818E2" w:rsidP="00DB135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818E2" w:rsidRPr="001818E2" w:rsidRDefault="001818E2" w:rsidP="00DB13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818E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ТРЕБОВАНИЯ К УРОВНЮ ПОДГОТОВКИ УЧАЩИХСЯ</w:t>
      </w:r>
    </w:p>
    <w:p w:rsidR="001818E2" w:rsidRDefault="00E518EB" w:rsidP="00DB13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24F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Учащиеся должны знать: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  <w:t>• принципиальное устройство светов</w:t>
      </w:r>
      <w:r>
        <w:rPr>
          <w:rFonts w:ascii="Times New Roman" w:hAnsi="Times New Roman" w:cs="Times New Roman"/>
          <w:sz w:val="24"/>
          <w:szCs w:val="24"/>
        </w:rPr>
        <w:t>ого и электронного микроско</w:t>
      </w:r>
      <w:r>
        <w:rPr>
          <w:rFonts w:ascii="Times New Roman" w:hAnsi="Times New Roman" w:cs="Times New Roman"/>
          <w:sz w:val="24"/>
          <w:szCs w:val="24"/>
        </w:rPr>
        <w:softHyphen/>
        <w:t>па;</w:t>
      </w:r>
      <w:r w:rsidRPr="00A24F5D">
        <w:rPr>
          <w:rFonts w:ascii="Times New Roman" w:hAnsi="Times New Roman" w:cs="Times New Roman"/>
          <w:sz w:val="24"/>
          <w:szCs w:val="24"/>
        </w:rPr>
        <w:br/>
        <w:t>• положения кле</w:t>
      </w:r>
      <w:r>
        <w:rPr>
          <w:rFonts w:ascii="Times New Roman" w:hAnsi="Times New Roman" w:cs="Times New Roman"/>
          <w:sz w:val="24"/>
          <w:szCs w:val="24"/>
        </w:rPr>
        <w:t>точной теории;</w:t>
      </w:r>
      <w:r w:rsidRPr="00A24F5D">
        <w:rPr>
          <w:rFonts w:ascii="Times New Roman" w:hAnsi="Times New Roman" w:cs="Times New Roman"/>
          <w:sz w:val="24"/>
          <w:szCs w:val="24"/>
        </w:rPr>
        <w:br/>
        <w:t>• особенности прокариотич</w:t>
      </w:r>
      <w:r>
        <w:rPr>
          <w:rFonts w:ascii="Times New Roman" w:hAnsi="Times New Roman" w:cs="Times New Roman"/>
          <w:sz w:val="24"/>
          <w:szCs w:val="24"/>
        </w:rPr>
        <w:t>еской и эукариотической клеток;</w:t>
      </w:r>
      <w:r w:rsidRPr="00A24F5D">
        <w:rPr>
          <w:rFonts w:ascii="Times New Roman" w:hAnsi="Times New Roman" w:cs="Times New Roman"/>
          <w:sz w:val="24"/>
          <w:szCs w:val="24"/>
        </w:rPr>
        <w:br/>
        <w:t xml:space="preserve">• сходство и различие </w:t>
      </w:r>
      <w:r>
        <w:rPr>
          <w:rFonts w:ascii="Times New Roman" w:hAnsi="Times New Roman" w:cs="Times New Roman"/>
          <w:sz w:val="24"/>
          <w:szCs w:val="24"/>
        </w:rPr>
        <w:t>животной и растительной клеток;</w:t>
      </w:r>
      <w:r w:rsidRPr="00A24F5D">
        <w:rPr>
          <w:rFonts w:ascii="Times New Roman" w:hAnsi="Times New Roman" w:cs="Times New Roman"/>
          <w:sz w:val="24"/>
          <w:szCs w:val="24"/>
        </w:rPr>
        <w:br/>
        <w:t>• основные компоненты и органоиды клеток: мембрану и надмембранный комплекс, цитоплазму и органоиды, митохондрии и хлоропласты,</w:t>
      </w:r>
      <w:r>
        <w:rPr>
          <w:rFonts w:ascii="Times New Roman" w:hAnsi="Times New Roman" w:cs="Times New Roman"/>
          <w:sz w:val="24"/>
          <w:szCs w:val="24"/>
        </w:rPr>
        <w:t xml:space="preserve"> рибосомы;</w:t>
      </w:r>
      <w:r w:rsidRPr="00A24F5D">
        <w:rPr>
          <w:rFonts w:ascii="Times New Roman" w:hAnsi="Times New Roman" w:cs="Times New Roman"/>
          <w:sz w:val="24"/>
          <w:szCs w:val="24"/>
        </w:rPr>
        <w:br/>
        <w:t>• основные этапы синтеза белка в эукариотической клетке — транс</w:t>
      </w:r>
      <w:r w:rsidRPr="00A24F5D">
        <w:rPr>
          <w:rFonts w:ascii="Times New Roman" w:hAnsi="Times New Roman" w:cs="Times New Roman"/>
          <w:sz w:val="24"/>
          <w:szCs w:val="24"/>
        </w:rPr>
        <w:softHyphen/>
        <w:t xml:space="preserve">крипцию (синтез и созревание </w:t>
      </w:r>
      <w:r w:rsidRPr="00A24F5D">
        <w:rPr>
          <w:rFonts w:ascii="Times New Roman" w:hAnsi="Times New Roman" w:cs="Times New Roman"/>
          <w:sz w:val="24"/>
          <w:szCs w:val="24"/>
        </w:rPr>
        <w:lastRenderedPageBreak/>
        <w:t>РНК) и тран</w:t>
      </w:r>
      <w:r>
        <w:rPr>
          <w:rFonts w:ascii="Times New Roman" w:hAnsi="Times New Roman" w:cs="Times New Roman"/>
          <w:sz w:val="24"/>
          <w:szCs w:val="24"/>
        </w:rPr>
        <w:t>сляцию (синтез белко</w:t>
      </w:r>
      <w:r>
        <w:rPr>
          <w:rFonts w:ascii="Times New Roman" w:hAnsi="Times New Roman" w:cs="Times New Roman"/>
          <w:sz w:val="24"/>
          <w:szCs w:val="24"/>
        </w:rPr>
        <w:softHyphen/>
        <w:t>вой цепи);</w:t>
      </w:r>
      <w:r w:rsidRPr="00A24F5D">
        <w:rPr>
          <w:rFonts w:ascii="Times New Roman" w:hAnsi="Times New Roman" w:cs="Times New Roman"/>
          <w:sz w:val="24"/>
          <w:szCs w:val="24"/>
        </w:rPr>
        <w:br/>
        <w:t>• особенности ядерного</w:t>
      </w:r>
      <w:r>
        <w:rPr>
          <w:rFonts w:ascii="Times New Roman" w:hAnsi="Times New Roman" w:cs="Times New Roman"/>
          <w:sz w:val="24"/>
          <w:szCs w:val="24"/>
        </w:rPr>
        <w:t xml:space="preserve"> аппарата и репродукцию клеток;</w:t>
      </w:r>
      <w:r w:rsidRPr="00A24F5D">
        <w:rPr>
          <w:rFonts w:ascii="Times New Roman" w:hAnsi="Times New Roman" w:cs="Times New Roman"/>
          <w:sz w:val="24"/>
          <w:szCs w:val="24"/>
        </w:rPr>
        <w:br/>
        <w:t>• строение вирусов и их типы, жизненный цикл вирусов, современное состояние проблемы</w:t>
      </w:r>
      <w:r>
        <w:rPr>
          <w:rFonts w:ascii="Times New Roman" w:hAnsi="Times New Roman" w:cs="Times New Roman"/>
          <w:sz w:val="24"/>
          <w:szCs w:val="24"/>
        </w:rPr>
        <w:t xml:space="preserve"> борьбы с вирусными инфекциями;</w:t>
      </w:r>
      <w:r w:rsidRPr="00A24F5D">
        <w:rPr>
          <w:rFonts w:ascii="Times New Roman" w:hAnsi="Times New Roman" w:cs="Times New Roman"/>
          <w:sz w:val="24"/>
          <w:szCs w:val="24"/>
        </w:rPr>
        <w:br/>
        <w:t>• реакцию клеток на воздействие вредных факторов среды;</w:t>
      </w:r>
      <w:r w:rsidRPr="00A24F5D">
        <w:rPr>
          <w:rFonts w:ascii="Times New Roman" w:hAnsi="Times New Roman" w:cs="Times New Roman"/>
          <w:sz w:val="24"/>
          <w:szCs w:val="24"/>
        </w:rPr>
        <w:br/>
        <w:t>• определение и классификацию тканей, происхождение тк</w:t>
      </w:r>
      <w:r>
        <w:rPr>
          <w:rFonts w:ascii="Times New Roman" w:hAnsi="Times New Roman" w:cs="Times New Roman"/>
          <w:sz w:val="24"/>
          <w:szCs w:val="24"/>
        </w:rPr>
        <w:t>аней в эволюции многоклеточных;</w:t>
      </w:r>
      <w:r w:rsidRPr="00A24F5D">
        <w:rPr>
          <w:rFonts w:ascii="Times New Roman" w:hAnsi="Times New Roman" w:cs="Times New Roman"/>
          <w:sz w:val="24"/>
          <w:szCs w:val="24"/>
        </w:rPr>
        <w:br/>
        <w:t>• строение основных типов клеток и тканей много</w:t>
      </w:r>
      <w:r>
        <w:rPr>
          <w:rFonts w:ascii="Times New Roman" w:hAnsi="Times New Roman" w:cs="Times New Roman"/>
          <w:sz w:val="24"/>
          <w:szCs w:val="24"/>
        </w:rPr>
        <w:t>клеточных жи</w:t>
      </w:r>
      <w:r>
        <w:rPr>
          <w:rFonts w:ascii="Times New Roman" w:hAnsi="Times New Roman" w:cs="Times New Roman"/>
          <w:sz w:val="24"/>
          <w:szCs w:val="24"/>
        </w:rPr>
        <w:softHyphen/>
        <w:t>вотных;</w:t>
      </w:r>
      <w:r w:rsidRPr="00A24F5D">
        <w:rPr>
          <w:rFonts w:ascii="Times New Roman" w:hAnsi="Times New Roman" w:cs="Times New Roman"/>
          <w:sz w:val="24"/>
          <w:szCs w:val="24"/>
        </w:rPr>
        <w:br/>
        <w:t>• иметь представление о молекулярно-биологических основах ряда важнейших процессов в клетках и тканях нашего организма.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Учащиеся должны уметь: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  <w:t xml:space="preserve">• работать со световым микроскопом и </w:t>
      </w:r>
      <w:r>
        <w:rPr>
          <w:rFonts w:ascii="Times New Roman" w:hAnsi="Times New Roman" w:cs="Times New Roman"/>
          <w:sz w:val="24"/>
          <w:szCs w:val="24"/>
        </w:rPr>
        <w:t>микроскопическими препа</w:t>
      </w:r>
      <w:r>
        <w:rPr>
          <w:rFonts w:ascii="Times New Roman" w:hAnsi="Times New Roman" w:cs="Times New Roman"/>
          <w:sz w:val="24"/>
          <w:szCs w:val="24"/>
        </w:rPr>
        <w:softHyphen/>
        <w:t>ратами;</w:t>
      </w:r>
      <w:r w:rsidRPr="00A24F5D">
        <w:rPr>
          <w:rFonts w:ascii="Times New Roman" w:hAnsi="Times New Roman" w:cs="Times New Roman"/>
          <w:sz w:val="24"/>
          <w:szCs w:val="24"/>
        </w:rPr>
        <w:br/>
        <w:t>• «читать» электронно-микроскопические фотографии и</w:t>
      </w:r>
      <w:r>
        <w:rPr>
          <w:rFonts w:ascii="Times New Roman" w:hAnsi="Times New Roman" w:cs="Times New Roman"/>
          <w:sz w:val="24"/>
          <w:szCs w:val="24"/>
        </w:rPr>
        <w:t xml:space="preserve"> схемы клет</w:t>
      </w:r>
      <w:r>
        <w:rPr>
          <w:rFonts w:ascii="Times New Roman" w:hAnsi="Times New Roman" w:cs="Times New Roman"/>
          <w:sz w:val="24"/>
          <w:szCs w:val="24"/>
        </w:rPr>
        <w:softHyphen/>
        <w:t>ки и ее органоидов;</w:t>
      </w:r>
      <w:r w:rsidRPr="00A24F5D">
        <w:rPr>
          <w:rFonts w:ascii="Times New Roman" w:hAnsi="Times New Roman" w:cs="Times New Roman"/>
          <w:sz w:val="24"/>
          <w:szCs w:val="24"/>
        </w:rPr>
        <w:br/>
        <w:t>• изготовлять простейшие препараты для м</w:t>
      </w:r>
      <w:r>
        <w:rPr>
          <w:rFonts w:ascii="Times New Roman" w:hAnsi="Times New Roman" w:cs="Times New Roman"/>
          <w:sz w:val="24"/>
          <w:szCs w:val="24"/>
        </w:rPr>
        <w:t>икроскопического ис</w:t>
      </w:r>
      <w:r>
        <w:rPr>
          <w:rFonts w:ascii="Times New Roman" w:hAnsi="Times New Roman" w:cs="Times New Roman"/>
          <w:sz w:val="24"/>
          <w:szCs w:val="24"/>
        </w:rPr>
        <w:softHyphen/>
        <w:t>следования;</w:t>
      </w:r>
      <w:r w:rsidRPr="00A24F5D">
        <w:rPr>
          <w:rFonts w:ascii="Times New Roman" w:hAnsi="Times New Roman" w:cs="Times New Roman"/>
          <w:sz w:val="24"/>
          <w:szCs w:val="24"/>
        </w:rPr>
        <w:br/>
        <w:t>• определять тип тка</w:t>
      </w:r>
      <w:r>
        <w:rPr>
          <w:rFonts w:ascii="Times New Roman" w:hAnsi="Times New Roman" w:cs="Times New Roman"/>
          <w:sz w:val="24"/>
          <w:szCs w:val="24"/>
        </w:rPr>
        <w:t>ни по препарату или фотографии;</w:t>
      </w:r>
      <w:r w:rsidRPr="00A24F5D">
        <w:rPr>
          <w:rFonts w:ascii="Times New Roman" w:hAnsi="Times New Roman" w:cs="Times New Roman"/>
          <w:sz w:val="24"/>
          <w:szCs w:val="24"/>
        </w:rPr>
        <w:br/>
        <w:t>• выявлять причинно-следственные связи между биологическими процессами, происходящими на разных уровнях организации живых организмов (от молекулярно-био</w:t>
      </w:r>
      <w:r>
        <w:rPr>
          <w:rFonts w:ascii="Times New Roman" w:hAnsi="Times New Roman" w:cs="Times New Roman"/>
          <w:sz w:val="24"/>
          <w:szCs w:val="24"/>
        </w:rPr>
        <w:t>логического до организменного);</w:t>
      </w:r>
      <w:r w:rsidRPr="00A24F5D">
        <w:rPr>
          <w:rFonts w:ascii="Times New Roman" w:hAnsi="Times New Roman" w:cs="Times New Roman"/>
          <w:sz w:val="24"/>
          <w:szCs w:val="24"/>
        </w:rPr>
        <w:br/>
        <w:t>• иллюстрировать ответ простейшими схемами и</w:t>
      </w:r>
      <w:r>
        <w:rPr>
          <w:rFonts w:ascii="Times New Roman" w:hAnsi="Times New Roman" w:cs="Times New Roman"/>
          <w:sz w:val="24"/>
          <w:szCs w:val="24"/>
        </w:rPr>
        <w:t xml:space="preserve"> рисунками кле</w:t>
      </w:r>
      <w:r>
        <w:rPr>
          <w:rFonts w:ascii="Times New Roman" w:hAnsi="Times New Roman" w:cs="Times New Roman"/>
          <w:sz w:val="24"/>
          <w:szCs w:val="24"/>
        </w:rPr>
        <w:softHyphen/>
        <w:t>точных структур;</w:t>
      </w:r>
      <w:r w:rsidRPr="00A24F5D">
        <w:rPr>
          <w:rFonts w:ascii="Times New Roman" w:hAnsi="Times New Roman" w:cs="Times New Roman"/>
          <w:sz w:val="24"/>
          <w:szCs w:val="24"/>
        </w:rPr>
        <w:br/>
        <w:t>• работать с современной биологической и медицинской литера</w:t>
      </w:r>
      <w:r>
        <w:rPr>
          <w:rFonts w:ascii="Times New Roman" w:hAnsi="Times New Roman" w:cs="Times New Roman"/>
          <w:sz w:val="24"/>
          <w:szCs w:val="24"/>
        </w:rPr>
        <w:t>ту</w:t>
      </w:r>
      <w:r>
        <w:rPr>
          <w:rFonts w:ascii="Times New Roman" w:hAnsi="Times New Roman" w:cs="Times New Roman"/>
          <w:sz w:val="24"/>
          <w:szCs w:val="24"/>
        </w:rPr>
        <w:softHyphen/>
        <w:t>рой (книгами) и Интернетом;</w:t>
      </w:r>
      <w:r w:rsidRPr="00A24F5D">
        <w:rPr>
          <w:rFonts w:ascii="Times New Roman" w:hAnsi="Times New Roman" w:cs="Times New Roman"/>
          <w:sz w:val="24"/>
          <w:szCs w:val="24"/>
        </w:rPr>
        <w:br/>
        <w:t>• составлять краткие рефераты и доклады по интересующим их темам, представлять их на школь</w:t>
      </w:r>
      <w:r>
        <w:rPr>
          <w:rFonts w:ascii="Times New Roman" w:hAnsi="Times New Roman" w:cs="Times New Roman"/>
          <w:sz w:val="24"/>
          <w:szCs w:val="24"/>
        </w:rPr>
        <w:t>ных конференциях и олимпиа</w:t>
      </w:r>
      <w:r>
        <w:rPr>
          <w:rFonts w:ascii="Times New Roman" w:hAnsi="Times New Roman" w:cs="Times New Roman"/>
          <w:sz w:val="24"/>
          <w:szCs w:val="24"/>
        </w:rPr>
        <w:softHyphen/>
        <w:t>дах;</w:t>
      </w:r>
      <w:r w:rsidRPr="00A24F5D">
        <w:rPr>
          <w:rFonts w:ascii="Times New Roman" w:hAnsi="Times New Roman" w:cs="Times New Roman"/>
          <w:sz w:val="24"/>
          <w:szCs w:val="24"/>
        </w:rPr>
        <w:br/>
        <w:t>• применять знания физических и химических законов для объяс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softHyphen/>
        <w:t>ния биологических процессов;</w:t>
      </w:r>
      <w:r w:rsidRPr="00A24F5D">
        <w:rPr>
          <w:rFonts w:ascii="Times New Roman" w:hAnsi="Times New Roman" w:cs="Times New Roman"/>
          <w:sz w:val="24"/>
          <w:szCs w:val="24"/>
        </w:rPr>
        <w:br/>
        <w:t>• использовать знания о клетке и тканях для ведения здорового образа жизни.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FD7598">
        <w:rPr>
          <w:rFonts w:ascii="Times New Roman" w:hAnsi="Times New Roman" w:cs="Times New Roman"/>
          <w:b/>
          <w:iCs/>
          <w:sz w:val="24"/>
          <w:szCs w:val="24"/>
        </w:rPr>
        <w:t>Межпредметные связи</w:t>
      </w:r>
      <w:r w:rsidRPr="00FD7598">
        <w:rPr>
          <w:rFonts w:ascii="Times New Roman" w:hAnsi="Times New Roman" w:cs="Times New Roman"/>
          <w:b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i/>
          <w:iCs/>
          <w:sz w:val="24"/>
          <w:szCs w:val="24"/>
        </w:rPr>
        <w:t xml:space="preserve">Неорганическая химия. </w:t>
      </w:r>
      <w:r w:rsidRPr="00A24F5D">
        <w:rPr>
          <w:rFonts w:ascii="Times New Roman" w:hAnsi="Times New Roman" w:cs="Times New Roman"/>
          <w:sz w:val="24"/>
          <w:szCs w:val="24"/>
        </w:rPr>
        <w:t>Строение вещества. Окислительно-восстано</w:t>
      </w:r>
      <w:r w:rsidRPr="00A24F5D">
        <w:rPr>
          <w:rFonts w:ascii="Times New Roman" w:hAnsi="Times New Roman" w:cs="Times New Roman"/>
          <w:sz w:val="24"/>
          <w:szCs w:val="24"/>
        </w:rPr>
        <w:softHyphen/>
        <w:t xml:space="preserve">вительные реакции. </w:t>
      </w:r>
      <w:r w:rsidRPr="00A24F5D">
        <w:rPr>
          <w:rFonts w:ascii="Times New Roman" w:hAnsi="Times New Roman" w:cs="Times New Roman"/>
          <w:i/>
          <w:iCs/>
          <w:sz w:val="24"/>
          <w:szCs w:val="24"/>
        </w:rPr>
        <w:t xml:space="preserve">Органическая химия. </w:t>
      </w:r>
      <w:r w:rsidRPr="00A24F5D">
        <w:rPr>
          <w:rFonts w:ascii="Times New Roman" w:hAnsi="Times New Roman" w:cs="Times New Roman"/>
          <w:sz w:val="24"/>
          <w:szCs w:val="24"/>
        </w:rPr>
        <w:t>Принципы организации орга</w:t>
      </w:r>
      <w:r w:rsidRPr="00A24F5D">
        <w:rPr>
          <w:rFonts w:ascii="Times New Roman" w:hAnsi="Times New Roman" w:cs="Times New Roman"/>
          <w:sz w:val="24"/>
          <w:szCs w:val="24"/>
        </w:rPr>
        <w:softHyphen/>
        <w:t xml:space="preserve">нических веществ. Углеводы, жиры, белки, нуклеиновые кислоты. </w:t>
      </w:r>
      <w:r w:rsidRPr="00A24F5D">
        <w:rPr>
          <w:rFonts w:ascii="Times New Roman" w:hAnsi="Times New Roman" w:cs="Times New Roman"/>
          <w:i/>
          <w:iCs/>
          <w:sz w:val="24"/>
          <w:szCs w:val="24"/>
        </w:rPr>
        <w:t>Физи</w:t>
      </w:r>
      <w:r w:rsidRPr="00A24F5D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ка. </w:t>
      </w:r>
      <w:r w:rsidRPr="00A24F5D">
        <w:rPr>
          <w:rFonts w:ascii="Times New Roman" w:hAnsi="Times New Roman" w:cs="Times New Roman"/>
          <w:sz w:val="24"/>
          <w:szCs w:val="24"/>
        </w:rPr>
        <w:t>Свойства жидкостей, тепловые явления. Законы термодинамик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E518EB" w:rsidRPr="001818E2" w:rsidRDefault="00E518EB" w:rsidP="00DB135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818E2" w:rsidRPr="001818E2" w:rsidRDefault="005326F9" w:rsidP="00DB1351">
      <w:pPr>
        <w:shd w:val="clear" w:color="auto" w:fill="FFFFFF"/>
        <w:spacing w:after="0" w:line="240" w:lineRule="auto"/>
        <w:ind w:left="29"/>
        <w:jc w:val="center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СОДЕРЖАНИЕ ТЕМ ЭЛЕК</w:t>
      </w:r>
      <w:r w:rsidR="001818E2" w:rsidRPr="001818E2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ТИВНОГО КУРСА</w:t>
      </w:r>
    </w:p>
    <w:p w:rsidR="001818E2" w:rsidRDefault="001B5A25" w:rsidP="00DB1351">
      <w:pPr>
        <w:shd w:val="clear" w:color="auto" w:fill="FFFFFF"/>
        <w:spacing w:after="0" w:line="240" w:lineRule="auto"/>
        <w:ind w:left="29"/>
        <w:jc w:val="center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(34</w:t>
      </w:r>
      <w:r w:rsidR="001818E2" w:rsidRPr="001818E2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часов, 1 час в неделю)</w:t>
      </w:r>
    </w:p>
    <w:p w:rsidR="00BA3939" w:rsidRDefault="00BA3939" w:rsidP="00DB1351">
      <w:pPr>
        <w:shd w:val="clear" w:color="auto" w:fill="FFFFFF"/>
        <w:spacing w:after="0" w:line="240" w:lineRule="auto"/>
        <w:ind w:left="29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</w:p>
    <w:p w:rsidR="00BA3939" w:rsidRDefault="00BA3939" w:rsidP="001C331B">
      <w:pPr>
        <w:shd w:val="clear" w:color="auto" w:fill="FFFFFF"/>
        <w:spacing w:after="0" w:line="240" w:lineRule="auto"/>
        <w:ind w:left="29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ЧАСТЬ 1. ОБЩАЯ ЦИТОЛОГИЯ (ГИСТОЛОГИЯ)</w:t>
      </w:r>
    </w:p>
    <w:p w:rsidR="00E518EB" w:rsidRDefault="00E518EB" w:rsidP="001C33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4F5D">
        <w:rPr>
          <w:rFonts w:ascii="Times New Roman" w:hAnsi="Times New Roman" w:cs="Times New Roman"/>
          <w:b/>
          <w:bCs/>
          <w:sz w:val="24"/>
          <w:szCs w:val="24"/>
        </w:rPr>
        <w:t xml:space="preserve">Тема </w:t>
      </w:r>
      <w:r w:rsidR="00CC3E69">
        <w:rPr>
          <w:rFonts w:ascii="Times New Roman" w:hAnsi="Times New Roman" w:cs="Times New Roman"/>
          <w:b/>
          <w:bCs/>
          <w:sz w:val="24"/>
          <w:szCs w:val="24"/>
        </w:rPr>
        <w:t xml:space="preserve">1. Введение в биологию клетки </w:t>
      </w:r>
      <w:r w:rsidR="008B2FDB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CC3E6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A24F5D">
        <w:rPr>
          <w:rFonts w:ascii="Times New Roman" w:hAnsi="Times New Roman" w:cs="Times New Roman"/>
          <w:b/>
          <w:bCs/>
          <w:sz w:val="24"/>
          <w:szCs w:val="24"/>
        </w:rPr>
        <w:t xml:space="preserve"> ч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  <w:t>Задачи современной цитологии. Клеточная теория — основной за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кон строения живых организмов. Заслуга отечественных биологов в за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щите основных положений клеточной теории.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i/>
          <w:iCs/>
          <w:sz w:val="24"/>
          <w:szCs w:val="24"/>
        </w:rPr>
        <w:t xml:space="preserve">Лабораторные работы </w:t>
      </w:r>
      <w:r w:rsidRPr="00A24F5D">
        <w:rPr>
          <w:rFonts w:ascii="Times New Roman" w:hAnsi="Times New Roman" w:cs="Times New Roman"/>
          <w:sz w:val="24"/>
          <w:szCs w:val="24"/>
        </w:rPr>
        <w:t>Устройство мик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роскопа. Методика приготовления временного микропрепарата.</w:t>
      </w:r>
    </w:p>
    <w:p w:rsidR="00CC3E69" w:rsidRDefault="00E518EB" w:rsidP="001C331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b/>
          <w:bCs/>
          <w:sz w:val="24"/>
          <w:szCs w:val="24"/>
        </w:rPr>
        <w:t xml:space="preserve">Тема 2. </w:t>
      </w:r>
      <w:r w:rsidR="00CC3E69">
        <w:rPr>
          <w:rFonts w:ascii="Times New Roman" w:hAnsi="Times New Roman" w:cs="Times New Roman"/>
          <w:b/>
          <w:bCs/>
          <w:sz w:val="24"/>
          <w:szCs w:val="24"/>
        </w:rPr>
        <w:t xml:space="preserve">Уровни клеточной организации: прокариоты и эукариоты. </w:t>
      </w:r>
    </w:p>
    <w:p w:rsidR="00CC3E69" w:rsidRDefault="00E518EB" w:rsidP="001C33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4F5D">
        <w:rPr>
          <w:rFonts w:ascii="Times New Roman" w:hAnsi="Times New Roman" w:cs="Times New Roman"/>
          <w:b/>
          <w:bCs/>
          <w:sz w:val="24"/>
          <w:szCs w:val="24"/>
        </w:rPr>
        <w:t xml:space="preserve">Общий план </w:t>
      </w:r>
      <w:r w:rsidR="00CC3E69">
        <w:rPr>
          <w:rFonts w:ascii="Times New Roman" w:hAnsi="Times New Roman" w:cs="Times New Roman"/>
          <w:b/>
          <w:bCs/>
          <w:sz w:val="24"/>
          <w:szCs w:val="24"/>
        </w:rPr>
        <w:t>строения клеток</w:t>
      </w:r>
      <w:r w:rsidRPr="00A24F5D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CC3E6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24F5D">
        <w:rPr>
          <w:rFonts w:ascii="Times New Roman" w:hAnsi="Times New Roman" w:cs="Times New Roman"/>
          <w:b/>
          <w:bCs/>
          <w:sz w:val="24"/>
          <w:szCs w:val="24"/>
        </w:rPr>
        <w:t xml:space="preserve"> ч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  <w:t>Прокариоты и эукариоты. Сходство и различия. Животная и раститель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ная эукариотическая клетка. Теории происхождения эукариотической клетки.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i/>
          <w:iCs/>
          <w:sz w:val="24"/>
          <w:szCs w:val="24"/>
        </w:rPr>
        <w:t xml:space="preserve">Лабораторные работы. </w:t>
      </w:r>
      <w:r w:rsidRPr="00A24F5D">
        <w:rPr>
          <w:rFonts w:ascii="Times New Roman" w:hAnsi="Times New Roman" w:cs="Times New Roman"/>
          <w:sz w:val="24"/>
          <w:szCs w:val="24"/>
        </w:rPr>
        <w:t>Особенности строения клеток прокариот. Изучение молочнокислых бактерий. Особенности строения клеток эукариот.</w:t>
      </w:r>
    </w:p>
    <w:p w:rsidR="00E518EB" w:rsidRPr="00E518EB" w:rsidRDefault="00E518EB" w:rsidP="001C33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4F5D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A24F5D">
        <w:rPr>
          <w:rFonts w:ascii="Times New Roman" w:hAnsi="Times New Roman" w:cs="Times New Roman"/>
          <w:b/>
          <w:bCs/>
          <w:sz w:val="24"/>
          <w:szCs w:val="24"/>
        </w:rPr>
        <w:t>Тема 3. Основные к</w:t>
      </w:r>
      <w:r w:rsidR="00CC3E69">
        <w:rPr>
          <w:rFonts w:ascii="Times New Roman" w:hAnsi="Times New Roman" w:cs="Times New Roman"/>
          <w:b/>
          <w:bCs/>
          <w:sz w:val="24"/>
          <w:szCs w:val="24"/>
        </w:rPr>
        <w:t>омпоненты и органоиды клеток – 3</w:t>
      </w:r>
      <w:r w:rsidRPr="00A24F5D">
        <w:rPr>
          <w:rFonts w:ascii="Times New Roman" w:hAnsi="Times New Roman" w:cs="Times New Roman"/>
          <w:b/>
          <w:bCs/>
          <w:sz w:val="24"/>
          <w:szCs w:val="24"/>
        </w:rPr>
        <w:t xml:space="preserve"> ч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Мембрана и надмембранный комплекс.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  <w:t>Современная модель стро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ения клеточной мембраны. Универсальный характер строения мембраны всех клеток.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i/>
          <w:iCs/>
          <w:sz w:val="24"/>
          <w:szCs w:val="24"/>
        </w:rPr>
        <w:t xml:space="preserve">Лабораторная работа. </w:t>
      </w:r>
      <w:r w:rsidRPr="00A24F5D">
        <w:rPr>
          <w:rFonts w:ascii="Times New Roman" w:hAnsi="Times New Roman" w:cs="Times New Roman"/>
          <w:sz w:val="24"/>
          <w:szCs w:val="24"/>
        </w:rPr>
        <w:t>Изучение клеток водных простейших.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b/>
          <w:bCs/>
          <w:sz w:val="24"/>
          <w:szCs w:val="24"/>
        </w:rPr>
        <w:t>Цитоплазма и органоиды.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  <w:t>Цитоскелет клеток — его компоненты и функции в разных типах клеток. Мембранные органоиды клетки.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i/>
          <w:iCs/>
          <w:sz w:val="24"/>
          <w:szCs w:val="24"/>
        </w:rPr>
        <w:t xml:space="preserve">Лабораторная работа. </w:t>
      </w:r>
      <w:r w:rsidRPr="00A24F5D">
        <w:rPr>
          <w:rFonts w:ascii="Times New Roman" w:hAnsi="Times New Roman" w:cs="Times New Roman"/>
          <w:sz w:val="24"/>
          <w:szCs w:val="24"/>
        </w:rPr>
        <w:t>Основные компоненты и органоиды клеток.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b/>
          <w:bCs/>
          <w:sz w:val="24"/>
          <w:szCs w:val="24"/>
        </w:rPr>
        <w:t>Митохондрии и хлоропласты.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  <w:t>Типы обмена веществ в клетке. Источники энергии в клетке Гетеротрофы и автотрофы. Основные зако</w:t>
      </w:r>
      <w:r w:rsidRPr="00A24F5D">
        <w:rPr>
          <w:rFonts w:ascii="Times New Roman" w:hAnsi="Times New Roman" w:cs="Times New Roman"/>
          <w:sz w:val="24"/>
          <w:szCs w:val="24"/>
        </w:rPr>
        <w:softHyphen/>
        <w:t xml:space="preserve">ны биоэнергетики в клетках. Митохондрия — энергетическая станция клетки. Современная схема синтеза АТФ. Хлоропласты и фотосинтез. </w:t>
      </w:r>
      <w:r w:rsidRPr="00A24F5D">
        <w:rPr>
          <w:rFonts w:ascii="Times New Roman" w:hAnsi="Times New Roman" w:cs="Times New Roman"/>
          <w:i/>
          <w:iCs/>
          <w:sz w:val="24"/>
          <w:szCs w:val="24"/>
        </w:rPr>
        <w:t>Семинар.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i/>
          <w:iCs/>
          <w:sz w:val="24"/>
          <w:szCs w:val="24"/>
        </w:rPr>
        <w:t xml:space="preserve">Лабораторная работа. </w:t>
      </w:r>
      <w:r w:rsidRPr="00A24F5D">
        <w:rPr>
          <w:rFonts w:ascii="Times New Roman" w:hAnsi="Times New Roman" w:cs="Times New Roman"/>
          <w:sz w:val="24"/>
          <w:szCs w:val="24"/>
        </w:rPr>
        <w:t>Основные компоненты и органоиды клеток.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b/>
          <w:bCs/>
          <w:sz w:val="24"/>
          <w:szCs w:val="24"/>
        </w:rPr>
        <w:t>Рибосомы. Синтез белка.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  <w:t>Типы и структура рибосом про- и эука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риот. Основные этапы синтеза белка в эукариотической клетке.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b/>
          <w:bCs/>
          <w:sz w:val="24"/>
          <w:szCs w:val="24"/>
        </w:rPr>
        <w:t xml:space="preserve">Тема 4. Ядерный аппарат и репродукция клеток </w:t>
      </w:r>
      <w:r w:rsidR="00FC0F29">
        <w:rPr>
          <w:rFonts w:ascii="Times New Roman" w:hAnsi="Times New Roman" w:cs="Times New Roman"/>
          <w:b/>
          <w:bCs/>
          <w:sz w:val="24"/>
          <w:szCs w:val="24"/>
        </w:rPr>
        <w:t>- 6</w:t>
      </w:r>
      <w:r w:rsidRPr="00A24F5D">
        <w:rPr>
          <w:rFonts w:ascii="Times New Roman" w:hAnsi="Times New Roman" w:cs="Times New Roman"/>
          <w:b/>
          <w:bCs/>
          <w:sz w:val="24"/>
          <w:szCs w:val="24"/>
        </w:rPr>
        <w:t xml:space="preserve"> час</w:t>
      </w:r>
      <w:r w:rsidR="00FC0F29">
        <w:rPr>
          <w:rFonts w:ascii="Times New Roman" w:hAnsi="Times New Roman" w:cs="Times New Roman"/>
          <w:b/>
          <w:bCs/>
          <w:sz w:val="24"/>
          <w:szCs w:val="24"/>
        </w:rPr>
        <w:t>ов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b/>
          <w:bCs/>
          <w:sz w:val="24"/>
          <w:szCs w:val="24"/>
        </w:rPr>
        <w:t>Ядро эукариотической клетки и нуклеотид прокариот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  <w:t>Строение и значение ядра. Понятие о хроматине (эу- и гетерохроматин). Представления об упаковке генетического материала (ДНК) у про- и эукариот. Структура хромосом. Ядрышко — его строение и функции.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b/>
          <w:bCs/>
          <w:sz w:val="24"/>
          <w:szCs w:val="24"/>
        </w:rPr>
        <w:t>Жизненный цикл клетки. Репродукция (размножение) клеток.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  <w:t xml:space="preserve">Понятие о жизненном цикле клеток — его периоды. Репликация ДНК — важнейший этап жизни клеток. Митоз — его биологическое значение, основные фазы, регуляция. Разновидности митоза в клетках разных организмов. Понятие о </w:t>
      </w:r>
      <w:r w:rsidRPr="00A24F5D">
        <w:rPr>
          <w:rFonts w:ascii="Times New Roman" w:hAnsi="Times New Roman" w:cs="Times New Roman"/>
          <w:i/>
          <w:iCs/>
          <w:sz w:val="24"/>
          <w:szCs w:val="24"/>
        </w:rPr>
        <w:t>«ство</w:t>
      </w:r>
      <w:r w:rsidRPr="00A24F5D">
        <w:rPr>
          <w:rFonts w:ascii="Times New Roman" w:hAnsi="Times New Roman" w:cs="Times New Roman"/>
          <w:i/>
          <w:iCs/>
          <w:sz w:val="24"/>
          <w:szCs w:val="24"/>
        </w:rPr>
        <w:softHyphen/>
        <w:t>ловых» клетках.</w:t>
      </w:r>
      <w:r w:rsidRPr="00A24F5D">
        <w:rPr>
          <w:rFonts w:ascii="Times New Roman" w:hAnsi="Times New Roman" w:cs="Times New Roman"/>
          <w:sz w:val="24"/>
          <w:szCs w:val="24"/>
        </w:rPr>
        <w:t xml:space="preserve"> Теория </w:t>
      </w:r>
      <w:r w:rsidRPr="00A24F5D">
        <w:rPr>
          <w:rFonts w:ascii="Times New Roman" w:hAnsi="Times New Roman" w:cs="Times New Roman"/>
          <w:i/>
          <w:iCs/>
          <w:sz w:val="24"/>
          <w:szCs w:val="24"/>
        </w:rPr>
        <w:t>«стволовых клеток»</w:t>
      </w:r>
      <w:r w:rsidRPr="00A24F5D">
        <w:rPr>
          <w:rFonts w:ascii="Times New Roman" w:hAnsi="Times New Roman" w:cs="Times New Roman"/>
          <w:sz w:val="24"/>
          <w:szCs w:val="24"/>
        </w:rPr>
        <w:t xml:space="preserve"> — прорыв в современной биологии и медицине. Мейоз — основа генотипической, индивидуаль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ной, комбинативной изменчивости. Биологическое значение мейоза. Ста</w:t>
      </w:r>
      <w:r w:rsidRPr="00A24F5D">
        <w:rPr>
          <w:rFonts w:ascii="Times New Roman" w:hAnsi="Times New Roman" w:cs="Times New Roman"/>
          <w:sz w:val="24"/>
          <w:szCs w:val="24"/>
        </w:rPr>
        <w:softHyphen/>
        <w:t xml:space="preserve">рение клеток. Рак — неконтролируемое деление клеток. 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b/>
          <w:bCs/>
          <w:sz w:val="24"/>
          <w:szCs w:val="24"/>
        </w:rPr>
        <w:t xml:space="preserve">Тема 5. Вирусы как неклеточная форма жизни - 2 ч 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  <w:t>Строение вирусов и их типы. Жизненный цикл вирусов (на примере вируса СПИДа или гепатита). Клетка-хозяин и вирус-паразит: стратегии взаимодействия. Современное состояние проблемы борьбы с вирусными инфекциями. Вакцинация — достижения и проблемы.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="00BA3939">
        <w:rPr>
          <w:rFonts w:ascii="Times New Roman" w:hAnsi="Times New Roman" w:cs="Times New Roman"/>
          <w:b/>
          <w:bCs/>
          <w:sz w:val="24"/>
          <w:szCs w:val="24"/>
        </w:rPr>
        <w:t>Тема 6. Происхождение и э</w:t>
      </w:r>
      <w:r w:rsidRPr="00A24F5D">
        <w:rPr>
          <w:rFonts w:ascii="Times New Roman" w:hAnsi="Times New Roman" w:cs="Times New Roman"/>
          <w:b/>
          <w:bCs/>
          <w:sz w:val="24"/>
          <w:szCs w:val="24"/>
        </w:rPr>
        <w:t xml:space="preserve">волюция клетки </w:t>
      </w:r>
      <w:r w:rsidR="00BA3939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A24F5D">
        <w:rPr>
          <w:rFonts w:ascii="Times New Roman" w:hAnsi="Times New Roman" w:cs="Times New Roman"/>
          <w:b/>
          <w:bCs/>
          <w:sz w:val="24"/>
          <w:szCs w:val="24"/>
        </w:rPr>
        <w:t>2 часа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  <w:t xml:space="preserve">Реакции клеток на воздействие вредных факторов среды (алкоголь, наркотики, курение, токсичные вещества, тяжёлые металлы и т.д) Обратимые и необратимые повреждения клеток. Клеточные и </w:t>
      </w:r>
      <w:r w:rsidRPr="00A24F5D">
        <w:rPr>
          <w:rFonts w:ascii="Times New Roman" w:hAnsi="Times New Roman" w:cs="Times New Roman"/>
          <w:sz w:val="24"/>
          <w:szCs w:val="24"/>
        </w:rPr>
        <w:lastRenderedPageBreak/>
        <w:t xml:space="preserve">молекулярные механизмы повреждающего действия различных факторов на структуру и функцию клеток. </w:t>
      </w:r>
    </w:p>
    <w:p w:rsidR="00E518EB" w:rsidRPr="00E518EB" w:rsidRDefault="00E518EB" w:rsidP="001C331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b/>
          <w:bCs/>
          <w:sz w:val="24"/>
          <w:szCs w:val="24"/>
        </w:rPr>
        <w:t>ЧАСТЬ 2. СРАВНИТЕЛЬНАЯ (ЭВОЛЮЦИОННАЯ) ГИСТОЛОГИЯ — УЧЕНИЕ О ТКАНЯХ МНОГОКЛЕТОЧНЫХ ОРГАНИЗМОВ</w:t>
      </w:r>
    </w:p>
    <w:p w:rsidR="00E518EB" w:rsidRPr="00E518EB" w:rsidRDefault="00E518EB" w:rsidP="001C33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4F5D">
        <w:rPr>
          <w:rFonts w:ascii="Times New Roman" w:hAnsi="Times New Roman" w:cs="Times New Roman"/>
          <w:sz w:val="24"/>
          <w:szCs w:val="24"/>
        </w:rPr>
        <w:br/>
      </w:r>
      <w:r w:rsidR="00BA3939">
        <w:rPr>
          <w:rFonts w:ascii="Times New Roman" w:hAnsi="Times New Roman" w:cs="Times New Roman"/>
          <w:b/>
          <w:bCs/>
          <w:sz w:val="24"/>
          <w:szCs w:val="24"/>
        </w:rPr>
        <w:t>Тема 8. Введение в гистологию – 1 час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  <w:t>Определение ткани. Теория «Эволюционной динамики тканевых систем акад. А.А. Заварзина». Классификация тканей. Происхождение тканей в эволюции многоклеточных животных и развитие тканей в про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цессе индивидуального развития организма (онтогенезе).</w:t>
      </w:r>
    </w:p>
    <w:p w:rsidR="00E518EB" w:rsidRPr="00E518EB" w:rsidRDefault="00E518EB" w:rsidP="001C33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b/>
          <w:bCs/>
          <w:sz w:val="24"/>
          <w:szCs w:val="24"/>
        </w:rPr>
        <w:t xml:space="preserve">Тема 9. Эпителиальные ткани </w:t>
      </w:r>
      <w:r w:rsidR="00BA3939">
        <w:rPr>
          <w:rFonts w:ascii="Times New Roman" w:hAnsi="Times New Roman" w:cs="Times New Roman"/>
          <w:b/>
          <w:bCs/>
          <w:sz w:val="24"/>
          <w:szCs w:val="24"/>
        </w:rPr>
        <w:t>- 4</w:t>
      </w:r>
      <w:r w:rsidRPr="00A24F5D">
        <w:rPr>
          <w:rFonts w:ascii="Times New Roman" w:hAnsi="Times New Roman" w:cs="Times New Roman"/>
          <w:b/>
          <w:bCs/>
          <w:sz w:val="24"/>
          <w:szCs w:val="24"/>
        </w:rPr>
        <w:t xml:space="preserve"> часа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  <w:t>Покровные эпителии позвоночных и беспозвоночных животных. Одни функции — разные решения. Кишечные эпителии. Типы пище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варения в животном мире</w:t>
      </w:r>
      <w:r>
        <w:rPr>
          <w:rFonts w:ascii="Times New Roman" w:hAnsi="Times New Roman" w:cs="Times New Roman"/>
          <w:sz w:val="24"/>
          <w:szCs w:val="24"/>
        </w:rPr>
        <w:t xml:space="preserve"> — внутриклеточное и полостное.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i/>
          <w:iCs/>
          <w:sz w:val="24"/>
          <w:szCs w:val="24"/>
        </w:rPr>
        <w:t xml:space="preserve">Лабораторная работа. </w:t>
      </w:r>
      <w:r w:rsidRPr="00A24F5D">
        <w:rPr>
          <w:rFonts w:ascii="Times New Roman" w:hAnsi="Times New Roman" w:cs="Times New Roman"/>
          <w:sz w:val="24"/>
          <w:szCs w:val="24"/>
        </w:rPr>
        <w:t>Изучение эпителиальных тканей.</w:t>
      </w:r>
    </w:p>
    <w:p w:rsidR="00E518EB" w:rsidRPr="00FC0F29" w:rsidRDefault="00E518EB" w:rsidP="001C33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b/>
          <w:bCs/>
          <w:sz w:val="24"/>
          <w:szCs w:val="24"/>
        </w:rPr>
        <w:t xml:space="preserve">Тема 10. Мышечные ткани </w:t>
      </w:r>
      <w:r w:rsidR="00BA3939">
        <w:rPr>
          <w:rFonts w:ascii="Times New Roman" w:hAnsi="Times New Roman" w:cs="Times New Roman"/>
          <w:b/>
          <w:bCs/>
          <w:sz w:val="24"/>
          <w:szCs w:val="24"/>
        </w:rPr>
        <w:t>- 3</w:t>
      </w:r>
      <w:r w:rsidRPr="00A24F5D">
        <w:rPr>
          <w:rFonts w:ascii="Times New Roman" w:hAnsi="Times New Roman" w:cs="Times New Roman"/>
          <w:b/>
          <w:bCs/>
          <w:sz w:val="24"/>
          <w:szCs w:val="24"/>
        </w:rPr>
        <w:t xml:space="preserve"> часа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  <w:t>Типы мышечных тканей у позвоночных и беспозвоночных живот</w:t>
      </w:r>
      <w:r w:rsidRPr="00A24F5D">
        <w:rPr>
          <w:rFonts w:ascii="Times New Roman" w:hAnsi="Times New Roman" w:cs="Times New Roman"/>
          <w:sz w:val="24"/>
          <w:szCs w:val="24"/>
        </w:rPr>
        <w:softHyphen/>
        <w:t xml:space="preserve">ных (соматические </w:t>
      </w:r>
      <w:proofErr w:type="gramStart"/>
      <w:r w:rsidRPr="00A24F5D">
        <w:rPr>
          <w:rFonts w:ascii="Times New Roman" w:hAnsi="Times New Roman" w:cs="Times New Roman"/>
          <w:sz w:val="24"/>
          <w:szCs w:val="24"/>
        </w:rPr>
        <w:t>поперечно-полосатые</w:t>
      </w:r>
      <w:proofErr w:type="gramEnd"/>
      <w:r w:rsidRPr="00A24F5D">
        <w:rPr>
          <w:rFonts w:ascii="Times New Roman" w:hAnsi="Times New Roman" w:cs="Times New Roman"/>
          <w:sz w:val="24"/>
          <w:szCs w:val="24"/>
        </w:rPr>
        <w:t xml:space="preserve"> и косые; сердечные</w:t>
      </w:r>
      <w:r>
        <w:rPr>
          <w:rFonts w:ascii="Times New Roman" w:hAnsi="Times New Roman" w:cs="Times New Roman"/>
          <w:sz w:val="24"/>
          <w:szCs w:val="24"/>
        </w:rPr>
        <w:t xml:space="preserve"> поперечно</w:t>
      </w:r>
      <w:r>
        <w:rPr>
          <w:rFonts w:ascii="Times New Roman" w:hAnsi="Times New Roman" w:cs="Times New Roman"/>
          <w:sz w:val="24"/>
          <w:szCs w:val="24"/>
        </w:rPr>
        <w:softHyphen/>
        <w:t>полосатые; гладкие).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i/>
          <w:iCs/>
          <w:sz w:val="24"/>
          <w:szCs w:val="24"/>
        </w:rPr>
        <w:t xml:space="preserve">Лабораторная работа. </w:t>
      </w:r>
      <w:r w:rsidRPr="00A24F5D">
        <w:rPr>
          <w:rFonts w:ascii="Times New Roman" w:hAnsi="Times New Roman" w:cs="Times New Roman"/>
          <w:sz w:val="24"/>
          <w:szCs w:val="24"/>
        </w:rPr>
        <w:t>Изучение мышечной ткани.</w:t>
      </w:r>
    </w:p>
    <w:p w:rsidR="00FC0F29" w:rsidRDefault="00E518EB" w:rsidP="001C33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b/>
          <w:bCs/>
          <w:sz w:val="24"/>
          <w:szCs w:val="24"/>
        </w:rPr>
        <w:t>Тема 11. Ткани внутренней</w:t>
      </w:r>
      <w:r w:rsidR="008B2FDB">
        <w:rPr>
          <w:rFonts w:ascii="Times New Roman" w:hAnsi="Times New Roman" w:cs="Times New Roman"/>
          <w:b/>
          <w:bCs/>
          <w:sz w:val="24"/>
          <w:szCs w:val="24"/>
        </w:rPr>
        <w:t xml:space="preserve"> среды (соединительная ткань) - 4</w:t>
      </w:r>
      <w:r w:rsidRPr="00A24F5D">
        <w:rPr>
          <w:rFonts w:ascii="Times New Roman" w:hAnsi="Times New Roman" w:cs="Times New Roman"/>
          <w:b/>
          <w:bCs/>
          <w:sz w:val="24"/>
          <w:szCs w:val="24"/>
        </w:rPr>
        <w:t xml:space="preserve"> час</w:t>
      </w:r>
      <w:r w:rsidR="008B2FDB">
        <w:rPr>
          <w:rFonts w:ascii="Times New Roman" w:hAnsi="Times New Roman" w:cs="Times New Roman"/>
          <w:b/>
          <w:bCs/>
          <w:sz w:val="24"/>
          <w:szCs w:val="24"/>
        </w:rPr>
        <w:t>а</w:t>
      </w:r>
    </w:p>
    <w:p w:rsidR="00E518EB" w:rsidRPr="00E518EB" w:rsidRDefault="00E518EB" w:rsidP="001C33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4F5D">
        <w:rPr>
          <w:rFonts w:ascii="Times New Roman" w:hAnsi="Times New Roman" w:cs="Times New Roman"/>
          <w:sz w:val="24"/>
          <w:szCs w:val="24"/>
        </w:rPr>
        <w:t>Опорно-механические ткани (соединительная ткань, хрящ, костная ткань). Схемы их строения и элементы эволюции опорных тканей у жи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вотных. Трофическо-защитные ткани (кровь, лимфоидная ткань, соеди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нительная ткань). Кровь. Воспаление и иммунитет. Иммунитет — поня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тие об основных типах иммунитета. Протекание иммунной реакции в организме при попадании антигена. Факторы, влияющие на функциони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рование иммунной системы: экология, вирусные и инфекционные заболе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вания, аутоиммунные заболевания. СПИД — чума XX века — смертель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ная опасность этой болезни и пути борьбы с ее распространением.</w:t>
      </w:r>
    </w:p>
    <w:p w:rsidR="00E518EB" w:rsidRPr="00E518EB" w:rsidRDefault="00E518EB" w:rsidP="001C33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b/>
          <w:bCs/>
          <w:sz w:val="24"/>
          <w:szCs w:val="24"/>
        </w:rPr>
        <w:t xml:space="preserve">Тема 12. Ткани нервной системы </w:t>
      </w:r>
      <w:r w:rsidR="008B2FDB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1B5A2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24F5D">
        <w:rPr>
          <w:rFonts w:ascii="Times New Roman" w:hAnsi="Times New Roman" w:cs="Times New Roman"/>
          <w:b/>
          <w:bCs/>
          <w:sz w:val="24"/>
          <w:szCs w:val="24"/>
        </w:rPr>
        <w:t xml:space="preserve"> часа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  <w:t xml:space="preserve">Значение нервной системы как главной интегрирующей системы нашего организма. Элементы нервной ткани — нейроны и глиальные клетки. Универсальный характер работы нервных клеток всех организмов и, как следствие, принципиальное сходство строения нейронов позвоночных и беспозвоночных животных. Типы нервной системы. </w:t>
      </w:r>
    </w:p>
    <w:p w:rsidR="00E518EB" w:rsidRPr="00E518EB" w:rsidRDefault="00E518EB" w:rsidP="001C33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b/>
          <w:bCs/>
          <w:sz w:val="24"/>
          <w:szCs w:val="24"/>
        </w:rPr>
        <w:t xml:space="preserve">Заключение. Значение эволюционного подхода при изучении клеток и тканей животных и человека </w:t>
      </w:r>
      <w:r w:rsidR="008B2FDB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A24F5D">
        <w:rPr>
          <w:rFonts w:ascii="Times New Roman" w:hAnsi="Times New Roman" w:cs="Times New Roman"/>
          <w:b/>
          <w:bCs/>
          <w:sz w:val="24"/>
          <w:szCs w:val="24"/>
        </w:rPr>
        <w:t>1 час</w:t>
      </w:r>
      <w:r w:rsidRPr="00A24F5D">
        <w:rPr>
          <w:rFonts w:ascii="Times New Roman" w:hAnsi="Times New Roman" w:cs="Times New Roman"/>
          <w:sz w:val="24"/>
          <w:szCs w:val="24"/>
        </w:rPr>
        <w:br/>
      </w:r>
      <w:r w:rsidRPr="00A24F5D">
        <w:rPr>
          <w:rFonts w:ascii="Times New Roman" w:hAnsi="Times New Roman" w:cs="Times New Roman"/>
          <w:sz w:val="24"/>
          <w:szCs w:val="24"/>
        </w:rPr>
        <w:br/>
        <w:t>Общебиологические закономерности, открытые при изучении основ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ных структур и процессов в живой природе — основа современной мо</w:t>
      </w:r>
      <w:r w:rsidRPr="00A24F5D">
        <w:rPr>
          <w:rFonts w:ascii="Times New Roman" w:hAnsi="Times New Roman" w:cs="Times New Roman"/>
          <w:sz w:val="24"/>
          <w:szCs w:val="24"/>
        </w:rPr>
        <w:softHyphen/>
        <w:t>лекулярной биологии и медицины. Нематода и пиявка, дрозофила и крыса, стволовая клетка и культура тканей — все это модельные объекты для решения актуальных задач современной биологии и медицины.</w:t>
      </w:r>
    </w:p>
    <w:p w:rsidR="00E518EB" w:rsidRDefault="00E518EB" w:rsidP="00DB135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24F5D">
        <w:rPr>
          <w:rFonts w:ascii="Times New Roman" w:hAnsi="Times New Roman" w:cs="Times New Roman"/>
          <w:sz w:val="24"/>
          <w:szCs w:val="24"/>
        </w:rPr>
        <w:br/>
      </w:r>
    </w:p>
    <w:p w:rsidR="00E518EB" w:rsidRDefault="00E518EB" w:rsidP="00DB13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518EB" w:rsidRPr="001818E2" w:rsidRDefault="00E518EB" w:rsidP="00DB1351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</w:p>
    <w:p w:rsidR="00F24F96" w:rsidRPr="00F24F96" w:rsidRDefault="00F24F96" w:rsidP="00DB1351">
      <w:pPr>
        <w:spacing w:after="0"/>
        <w:jc w:val="center"/>
        <w:rPr>
          <w:rFonts w:ascii="Times New Roman" w:hAnsi="Times New Roman" w:cs="Times New Roman"/>
          <w:b/>
        </w:rPr>
      </w:pPr>
      <w:r w:rsidRPr="00F24F96">
        <w:rPr>
          <w:rFonts w:ascii="Times New Roman" w:hAnsi="Times New Roman" w:cs="Times New Roman"/>
          <w:b/>
        </w:rPr>
        <w:t>УЧЕБНО - ТЕМАТИЧЕСКОЕ ПЛАНИРОВАНИЕ</w:t>
      </w:r>
    </w:p>
    <w:p w:rsidR="00F24F96" w:rsidRPr="00F24F96" w:rsidRDefault="00F24F96" w:rsidP="00F24F96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2"/>
        <w:gridCol w:w="1138"/>
        <w:gridCol w:w="4973"/>
        <w:gridCol w:w="1822"/>
        <w:gridCol w:w="1628"/>
      </w:tblGrid>
      <w:tr w:rsidR="00697E48" w:rsidRPr="00F24F96" w:rsidTr="001C331B">
        <w:trPr>
          <w:trHeight w:val="175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24F96">
              <w:rPr>
                <w:rFonts w:ascii="Times New Roman" w:hAnsi="Times New Roman" w:cs="Times New Roman"/>
                <w:b/>
              </w:rPr>
              <w:t>№</w:t>
            </w:r>
          </w:p>
          <w:p w:rsidR="00697E48" w:rsidRPr="00F24F96" w:rsidRDefault="00697E48" w:rsidP="00F24F9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24F96">
              <w:rPr>
                <w:rFonts w:ascii="Times New Roman" w:hAnsi="Times New Roman" w:cs="Times New Roman"/>
                <w:b/>
              </w:rPr>
              <w:lastRenderedPageBreak/>
              <w:t>урока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24F96">
              <w:rPr>
                <w:rFonts w:ascii="Times New Roman" w:hAnsi="Times New Roman" w:cs="Times New Roman"/>
                <w:b/>
              </w:rPr>
              <w:lastRenderedPageBreak/>
              <w:t>Кол-во</w:t>
            </w:r>
          </w:p>
          <w:p w:rsidR="00697E48" w:rsidRPr="00F24F96" w:rsidRDefault="00697E48" w:rsidP="00F24F9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24F96">
              <w:rPr>
                <w:rFonts w:ascii="Times New Roman" w:hAnsi="Times New Roman" w:cs="Times New Roman"/>
                <w:b/>
              </w:rPr>
              <w:lastRenderedPageBreak/>
              <w:t>часов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24F96">
              <w:rPr>
                <w:rFonts w:ascii="Times New Roman" w:hAnsi="Times New Roman" w:cs="Times New Roman"/>
                <w:b/>
              </w:rPr>
              <w:lastRenderedPageBreak/>
              <w:t>Наименование разделов и тем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697E4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  <w:p w:rsidR="00697E48" w:rsidRPr="00F24F96" w:rsidRDefault="00697E48" w:rsidP="00F24F9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 по плану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Дата по </w:t>
            </w:r>
            <w:r>
              <w:rPr>
                <w:rFonts w:ascii="Times New Roman" w:hAnsi="Times New Roman" w:cs="Times New Roman"/>
                <w:b/>
              </w:rPr>
              <w:lastRenderedPageBreak/>
              <w:t>факту</w:t>
            </w:r>
          </w:p>
        </w:tc>
      </w:tr>
      <w:tr w:rsidR="00697E48" w:rsidRPr="00F24F96" w:rsidTr="001C331B">
        <w:trPr>
          <w:trHeight w:val="175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97E48" w:rsidRPr="00CC3E69" w:rsidRDefault="00697E48" w:rsidP="00F24F9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  <w:lastRenderedPageBreak/>
              <w:t>ЧАСТЬ 1. ОБЩАЯ ЦИТОЛОГИЯ (ГИСТОЛОГИЯ)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97E48" w:rsidRDefault="00697E48" w:rsidP="00F24F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</w:pPr>
          </w:p>
        </w:tc>
      </w:tr>
      <w:tr w:rsidR="00697E48" w:rsidRPr="00F24F96" w:rsidTr="001C331B">
        <w:trPr>
          <w:trHeight w:val="175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97E48" w:rsidRPr="00CC3E69" w:rsidRDefault="00697E48" w:rsidP="00F24F9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C3E69">
              <w:rPr>
                <w:rFonts w:ascii="Times New Roman" w:hAnsi="Times New Roman" w:cs="Times New Roman"/>
                <w:b/>
              </w:rPr>
              <w:t>Введение в биологию клетки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97E48" w:rsidRPr="00CC3E69" w:rsidRDefault="00697E48" w:rsidP="00F24F9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97E48" w:rsidRPr="00F24F96" w:rsidTr="001C331B">
        <w:trPr>
          <w:trHeight w:val="175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hd w:val="clear" w:color="auto" w:fill="FFFFFF"/>
              <w:spacing w:after="0"/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 клетки – базис современной биологии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8F75EE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085776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97E48" w:rsidRPr="00F24F96" w:rsidTr="001C331B">
        <w:trPr>
          <w:trHeight w:val="175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hd w:val="clear" w:color="auto" w:fill="FFFFFF"/>
              <w:spacing w:after="0"/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Клеточная теория – основной закон строения живых организмов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8F75EE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085776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97E48" w:rsidRPr="00F24F96" w:rsidTr="001C331B">
        <w:trPr>
          <w:trHeight w:val="175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97E48" w:rsidRDefault="00697E48" w:rsidP="00CC3E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Уровни клеточной организации: прокариоты и эукариоты.</w:t>
            </w:r>
          </w:p>
          <w:p w:rsidR="00697E48" w:rsidRPr="00F24F96" w:rsidRDefault="00697E48" w:rsidP="00CC3E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24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Общий план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строения клеток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97E48" w:rsidRDefault="00697E48" w:rsidP="00CC3E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97E48" w:rsidRPr="00F24F96" w:rsidTr="001C331B">
        <w:trPr>
          <w:trHeight w:val="726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hd w:val="clear" w:color="auto" w:fill="FFFFFF"/>
              <w:spacing w:after="0"/>
              <w:ind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Прокариоты. Царство бактерии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8F75EE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085776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97E48" w:rsidRPr="00F24F96" w:rsidTr="001C331B">
        <w:trPr>
          <w:trHeight w:val="175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hd w:val="clear" w:color="auto" w:fill="FFFFFF"/>
              <w:spacing w:after="0"/>
              <w:ind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Эукариоты. Царство Животные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8F75EE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085776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97E48" w:rsidRPr="00F24F96" w:rsidTr="001C331B">
        <w:trPr>
          <w:trHeight w:val="175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hd w:val="clear" w:color="auto" w:fill="FFFFFF"/>
              <w:spacing w:after="0"/>
              <w:ind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Эукариоты. Царство Растения. Царство Грибы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8F75EE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85776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97E48" w:rsidRPr="00F24F96" w:rsidTr="001C331B">
        <w:trPr>
          <w:trHeight w:val="175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97E48" w:rsidRPr="00F24F96" w:rsidRDefault="00697E48" w:rsidP="00F24F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24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омпоненты и органоиды клеток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97E48" w:rsidRPr="00A24F5D" w:rsidRDefault="00697E48" w:rsidP="00F24F9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97E48" w:rsidRPr="00F24F96" w:rsidTr="001C331B">
        <w:trPr>
          <w:trHeight w:val="175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hd w:val="clear" w:color="auto" w:fill="FFFFFF"/>
              <w:spacing w:after="0"/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Плазматическая мембрана клеток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8F75EE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085776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97E48" w:rsidRPr="00F24F96" w:rsidTr="001C331B">
        <w:trPr>
          <w:trHeight w:val="175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1818E2" w:rsidRDefault="00697E48" w:rsidP="00F24F96">
            <w:pPr>
              <w:shd w:val="clear" w:color="auto" w:fill="FFFFFF"/>
              <w:spacing w:after="0"/>
              <w:ind w:right="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Надмембранные образования. Клеточные оболочки и стенки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56039B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085776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97E48" w:rsidRPr="00F24F96" w:rsidTr="001C331B">
        <w:trPr>
          <w:trHeight w:val="175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hd w:val="clear" w:color="auto" w:fill="FFFFFF"/>
              <w:spacing w:after="0"/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Цитоплазма клетки. Цитоскелет. Мембранные органоиды клетки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56039B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085776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97E48" w:rsidRPr="00F24F96" w:rsidTr="001C331B">
        <w:trPr>
          <w:trHeight w:val="175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97E48" w:rsidRPr="00F24F96" w:rsidRDefault="00697E48" w:rsidP="00F24F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24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Ядерный аппарат и репродукция клеток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97E48" w:rsidRPr="00A24F5D" w:rsidRDefault="00697E48" w:rsidP="00F24F9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97E48" w:rsidRPr="00F24F96" w:rsidTr="001C331B">
        <w:trPr>
          <w:trHeight w:val="175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hd w:val="clear" w:color="auto" w:fill="FFFFFF"/>
              <w:spacing w:after="0"/>
              <w:ind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Структура и функции ядра. Структура хромосом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56039B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085776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97E48" w:rsidRPr="00F24F96" w:rsidTr="001C331B">
        <w:trPr>
          <w:trHeight w:val="175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hd w:val="clear" w:color="auto" w:fill="FFFFFF"/>
              <w:spacing w:after="0"/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Транскрипция. Синтез и созревание РНК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56039B" w:rsidP="0056039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  <w:r w:rsidR="0008577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97E48" w:rsidRPr="00F24F96" w:rsidTr="001C331B">
        <w:trPr>
          <w:trHeight w:val="175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C0F29" w:rsidRDefault="00697E48" w:rsidP="00F24F96">
            <w:pPr>
              <w:shd w:val="clear" w:color="auto" w:fill="FFFFFF"/>
              <w:spacing w:after="0"/>
              <w:ind w:right="29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C0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Жизненный цикл клеток. Интерфаза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56039B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085776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97E48" w:rsidRPr="00F24F96" w:rsidTr="001C331B">
        <w:trPr>
          <w:trHeight w:val="175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C0F29" w:rsidRDefault="00697E48" w:rsidP="00F24F96">
            <w:pPr>
              <w:shd w:val="clear" w:color="auto" w:fill="FFFFFF"/>
              <w:spacing w:after="0"/>
              <w:ind w:right="29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C0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Репликация ДНК в эу- и прокариотических клетках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56039B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085776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97E48" w:rsidRPr="00F24F96" w:rsidTr="001C331B">
        <w:trPr>
          <w:trHeight w:val="175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C0F29" w:rsidRDefault="00697E48" w:rsidP="00F24F96">
            <w:pPr>
              <w:shd w:val="clear" w:color="auto" w:fill="FFFFFF"/>
              <w:spacing w:after="0"/>
              <w:ind w:right="29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C0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Митоз. Типы митоза и репродукция клеток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56039B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  <w:r w:rsidR="00085776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97E48" w:rsidRPr="00F24F96" w:rsidTr="001C331B">
        <w:trPr>
          <w:trHeight w:val="175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C0F29" w:rsidRDefault="00697E48" w:rsidP="00F24F96">
            <w:pPr>
              <w:shd w:val="clear" w:color="auto" w:fill="FFFFFF"/>
              <w:spacing w:after="0"/>
              <w:ind w:right="29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C0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Старение клеток. Рак – опасное заболевание человека и других животных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56039B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085776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97E48" w:rsidRPr="00F24F96" w:rsidTr="001C331B">
        <w:trPr>
          <w:trHeight w:val="175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97E48" w:rsidRPr="00F24F96" w:rsidRDefault="00697E48" w:rsidP="00F24F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24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Вирусы как неклеточная форма жизни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97E48" w:rsidRPr="00A24F5D" w:rsidRDefault="00697E48" w:rsidP="00F24F9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97E48" w:rsidRPr="00F24F96" w:rsidTr="001C331B">
        <w:trPr>
          <w:trHeight w:val="175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BA3939" w:rsidRDefault="00697E48" w:rsidP="00F24F96">
            <w:pPr>
              <w:shd w:val="clear" w:color="auto" w:fill="FFFFFF"/>
              <w:spacing w:after="0"/>
              <w:ind w:right="29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A393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Строение вирусов. Распространение вирусов в природе. Вирусы человека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56039B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085776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97E48" w:rsidRPr="00F24F96" w:rsidTr="001C331B">
        <w:trPr>
          <w:trHeight w:val="175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hd w:val="clear" w:color="auto" w:fill="FFFFFF"/>
              <w:spacing w:after="0"/>
              <w:ind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Жизненный цикл вирусов. Способы борьбы с вирусными инфекциями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56039B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085776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97E48" w:rsidRPr="00F24F96" w:rsidTr="001C331B">
        <w:trPr>
          <w:trHeight w:val="175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97E48" w:rsidRPr="00BA3939" w:rsidRDefault="00697E48" w:rsidP="00BA393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Происхождение и э</w:t>
            </w:r>
            <w:r w:rsidRPr="00BA3939">
              <w:rPr>
                <w:rFonts w:ascii="Times New Roman" w:hAnsi="Times New Roman" w:cs="Times New Roman"/>
                <w:b/>
              </w:rPr>
              <w:t>волюция клетки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97E48" w:rsidRDefault="00697E48" w:rsidP="00BA393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97E48" w:rsidRPr="00F24F96" w:rsidTr="001C331B">
        <w:trPr>
          <w:trHeight w:val="175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hd w:val="clear" w:color="auto" w:fill="FFFFFF"/>
              <w:spacing w:after="0"/>
              <w:ind w:right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Первичные этапы биохимической эволюции на Земле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56039B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085776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97E48" w:rsidRPr="00F24F96" w:rsidTr="001C331B">
        <w:trPr>
          <w:trHeight w:val="175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hd w:val="clear" w:color="auto" w:fill="FFFFFF"/>
              <w:spacing w:after="0"/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 эволюции про- и эукариотических клеток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56039B" w:rsidP="0056039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</w:t>
            </w:r>
            <w:r w:rsidR="00085776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97E48" w:rsidRPr="00F24F96" w:rsidTr="001C331B">
        <w:trPr>
          <w:trHeight w:val="175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97E48" w:rsidRPr="00BA3939" w:rsidRDefault="00697E48" w:rsidP="00BA39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4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ЧАСТЬ 2. СРАВНИТЕЛЬНАЯ (ЭВОЛЮЦИОННАЯ) ГИСТОЛОГИЯ — УЧЕНИЕ О ТКАНЯХ МНОГОКЛЕТОЧНЫХ ОРГАНИЗМОВ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97E48" w:rsidRPr="00A24F5D" w:rsidRDefault="00697E48" w:rsidP="00BA39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97E48" w:rsidRPr="00F24F96" w:rsidTr="001C331B">
        <w:trPr>
          <w:trHeight w:val="346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97E48" w:rsidRPr="00F24F96" w:rsidRDefault="00697E48" w:rsidP="00F24F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97E48" w:rsidRPr="00F24F96" w:rsidRDefault="00697E48" w:rsidP="00F24F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7E48" w:rsidRPr="00F24F96" w:rsidTr="001C331B">
        <w:trPr>
          <w:trHeight w:val="382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1818E2" w:rsidRDefault="00697E48" w:rsidP="00F24F96">
            <w:pPr>
              <w:shd w:val="clear" w:color="auto" w:fill="FFFFFF"/>
              <w:spacing w:after="0"/>
              <w:ind w:right="2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Введение в гистологию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56039B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97E48" w:rsidRPr="00F24F96" w:rsidTr="001C331B">
        <w:trPr>
          <w:trHeight w:val="382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97E48" w:rsidRPr="00F24F96" w:rsidRDefault="00697E48" w:rsidP="00F24F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24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Эпителиальные ткани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97E48" w:rsidRPr="00A24F5D" w:rsidRDefault="00697E48" w:rsidP="00F24F9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97E48" w:rsidRPr="00F24F96" w:rsidTr="001C331B">
        <w:trPr>
          <w:trHeight w:val="764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8B2FDB" w:rsidRDefault="00697E48" w:rsidP="008B2FDB">
            <w:pPr>
              <w:shd w:val="clear" w:color="auto" w:fill="FFFFFF"/>
              <w:spacing w:after="0"/>
              <w:ind w:right="29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B2FD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Эпителии – пограничные ткани. Общая характеристика и классификация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56039B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085776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97E48" w:rsidRPr="00F24F96" w:rsidTr="001C331B">
        <w:trPr>
          <w:trHeight w:val="764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8B2FDB" w:rsidRDefault="00697E48" w:rsidP="008B2FDB">
            <w:pPr>
              <w:shd w:val="clear" w:color="auto" w:fill="FFFFFF"/>
              <w:spacing w:after="0"/>
              <w:ind w:right="29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B2FD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Покровные эпителии беспозвоночных и позвоночных животных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56039B" w:rsidP="0056039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</w:t>
            </w:r>
            <w:r w:rsidR="00085776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97E48" w:rsidRPr="00F24F96" w:rsidTr="001C331B">
        <w:trPr>
          <w:trHeight w:val="382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8B2FDB" w:rsidRDefault="00697E48" w:rsidP="008B2FDB">
            <w:pPr>
              <w:shd w:val="clear" w:color="auto" w:fill="FFFFFF"/>
              <w:spacing w:after="0"/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8B2FDB">
              <w:rPr>
                <w:rFonts w:ascii="Times New Roman" w:hAnsi="Times New Roman" w:cs="Times New Roman"/>
                <w:sz w:val="24"/>
                <w:szCs w:val="24"/>
              </w:rPr>
              <w:t>Кишечные эпителии. Типы пищеварения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56039B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085776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97E48" w:rsidRPr="00F24F96" w:rsidTr="001C331B">
        <w:trPr>
          <w:trHeight w:val="746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8B2FDB" w:rsidRDefault="00697E48" w:rsidP="008B2FDB">
            <w:pPr>
              <w:shd w:val="clear" w:color="auto" w:fill="FFFFFF"/>
              <w:spacing w:after="0"/>
              <w:ind w:right="29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B2FD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Железистые эпителии. Секреция – универсальное свойство клеток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56039B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97E48" w:rsidRPr="00F24F96" w:rsidTr="001C331B">
        <w:trPr>
          <w:trHeight w:val="382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97E48" w:rsidRPr="00BA3939" w:rsidRDefault="00697E48" w:rsidP="00BA393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A3939">
              <w:rPr>
                <w:rFonts w:ascii="Times New Roman" w:hAnsi="Times New Roman" w:cs="Times New Roman"/>
                <w:b/>
                <w:sz w:val="24"/>
                <w:szCs w:val="24"/>
              </w:rPr>
              <w:t>Мышечные ткани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97E48" w:rsidRPr="00BA3939" w:rsidRDefault="00697E48" w:rsidP="00BA39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7E48" w:rsidRPr="00F24F96" w:rsidTr="001C331B">
        <w:trPr>
          <w:trHeight w:val="1146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hd w:val="clear" w:color="auto" w:fill="FFFFFF"/>
              <w:spacing w:after="0"/>
              <w:ind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Поперечно – полосатые соматические и сердечные мышцы позвоночных животных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56039B" w:rsidP="0056039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  <w:r w:rsidR="00085776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97E48" w:rsidRPr="00F24F96" w:rsidTr="001C331B">
        <w:trPr>
          <w:trHeight w:val="764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8B2FDB" w:rsidRDefault="00697E48" w:rsidP="008B2FDB">
            <w:pPr>
              <w:shd w:val="clear" w:color="auto" w:fill="FFFFFF"/>
              <w:spacing w:after="0"/>
              <w:ind w:right="29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B2FD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Гладкая мышечная ткань. Особенности строения и механизма сокращения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56039B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085776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97E48" w:rsidRPr="00F24F96" w:rsidTr="001C331B">
        <w:trPr>
          <w:trHeight w:val="1164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8B2FDB" w:rsidRDefault="00697E48" w:rsidP="008B2FDB">
            <w:pPr>
              <w:shd w:val="clear" w:color="auto" w:fill="FFFFFF"/>
              <w:spacing w:after="0"/>
              <w:ind w:right="29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B2FD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Эволюция мышечных тканей. Мышечные ткани беспозвоночных животных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56039B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085776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97E48" w:rsidRPr="00F24F96" w:rsidTr="001C331B">
        <w:trPr>
          <w:trHeight w:val="364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97E48" w:rsidRPr="00F24F96" w:rsidRDefault="00697E48" w:rsidP="008B2FD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24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Ткани внутренней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среды (соединительная ткань)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97E48" w:rsidRPr="00A24F5D" w:rsidRDefault="00697E48" w:rsidP="008B2FD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97E48" w:rsidRPr="00F24F96" w:rsidTr="001C331B">
        <w:trPr>
          <w:trHeight w:val="1164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883F8F" w:rsidRDefault="00697E48" w:rsidP="008B2FDB">
            <w:pPr>
              <w:shd w:val="clear" w:color="auto" w:fill="FFFFFF"/>
              <w:spacing w:after="0"/>
              <w:ind w:right="29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83F8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Определение понятия «Ткани внутренней среды». Классификация тканей внутренней среды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56039B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085776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43945" w:rsidRPr="00F24F96" w:rsidTr="0008358D">
        <w:trPr>
          <w:trHeight w:val="364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945" w:rsidRDefault="00B43945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945" w:rsidRDefault="00B43945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945" w:rsidRPr="00883F8F" w:rsidRDefault="00B43945" w:rsidP="008B2FDB">
            <w:pPr>
              <w:shd w:val="clear" w:color="auto" w:fill="FFFFFF"/>
              <w:spacing w:after="0"/>
              <w:ind w:right="29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83F8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Соединительная ткань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945" w:rsidRPr="00F24F96" w:rsidRDefault="0056039B" w:rsidP="0056039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  <w:r w:rsidR="00085776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6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3945" w:rsidRPr="00F24F96" w:rsidRDefault="00B43945" w:rsidP="00F24F9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43945" w:rsidRPr="00F24F96" w:rsidTr="0008358D">
        <w:trPr>
          <w:trHeight w:val="764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945" w:rsidRDefault="00B43945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945" w:rsidRDefault="00B43945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945" w:rsidRPr="00883F8F" w:rsidRDefault="00B43945" w:rsidP="008B2FDB">
            <w:pPr>
              <w:shd w:val="clear" w:color="auto" w:fill="FFFFFF"/>
              <w:spacing w:after="0"/>
              <w:ind w:right="29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83F8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Опорно–механические разновидности тканей внутренней среды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945" w:rsidRPr="00F24F96" w:rsidRDefault="0056039B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085776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16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945" w:rsidRPr="00F24F96" w:rsidRDefault="00B43945" w:rsidP="00F24F9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97E48" w:rsidRPr="00F24F96" w:rsidTr="001C331B">
        <w:trPr>
          <w:trHeight w:val="382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883F8F" w:rsidRDefault="00697E48" w:rsidP="008B2FDB">
            <w:pPr>
              <w:shd w:val="clear" w:color="auto" w:fill="FFFFFF"/>
              <w:spacing w:after="0"/>
              <w:ind w:right="29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83F8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Кровь. Иммунитет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56039B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085776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E48" w:rsidRPr="00F24F96" w:rsidRDefault="00697E48" w:rsidP="00F24F9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97E48" w:rsidRPr="00F24F96" w:rsidTr="001C331B">
        <w:trPr>
          <w:trHeight w:val="382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97E48" w:rsidRPr="00F24F96" w:rsidRDefault="00697E48" w:rsidP="008B2FD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24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Ткани нервной системы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97E48" w:rsidRPr="00A24F5D" w:rsidRDefault="00697E48" w:rsidP="008B2FD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87611" w:rsidRPr="00F24F96" w:rsidTr="001C331B">
        <w:trPr>
          <w:trHeight w:val="1146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11" w:rsidRDefault="00487611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11" w:rsidRDefault="00487611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11" w:rsidRPr="00EF7445" w:rsidRDefault="00487611" w:rsidP="008B2FDB">
            <w:pPr>
              <w:shd w:val="clear" w:color="auto" w:fill="FFFFFF"/>
              <w:spacing w:after="0"/>
              <w:ind w:right="29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F744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Нейронная теория – основной закон строения и функционирования нервной системы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11" w:rsidRPr="00F24F96" w:rsidRDefault="00B875C5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6.05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11" w:rsidRPr="00F24F96" w:rsidRDefault="00487611" w:rsidP="00865CB9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87611" w:rsidRPr="00F24F96" w:rsidTr="001C331B">
        <w:trPr>
          <w:trHeight w:val="382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11" w:rsidRDefault="00487611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11" w:rsidRDefault="00487611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11" w:rsidRPr="00EF7445" w:rsidRDefault="00487611" w:rsidP="008B2FDB">
            <w:pPr>
              <w:shd w:val="clear" w:color="auto" w:fill="FFFFFF"/>
              <w:spacing w:after="0"/>
              <w:ind w:right="29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F744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Строение нейрона. Аксон и дендриты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11" w:rsidRPr="00F24F96" w:rsidRDefault="00B875C5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  <w:r w:rsidR="00085776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11" w:rsidRPr="00F24F96" w:rsidRDefault="00487611" w:rsidP="00865CB9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87611" w:rsidRPr="00F24F96" w:rsidTr="001C331B">
        <w:trPr>
          <w:trHeight w:val="764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11" w:rsidRDefault="00487611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11" w:rsidRDefault="00487611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11" w:rsidRPr="00EF7445" w:rsidRDefault="00487611" w:rsidP="008B2FDB">
            <w:pPr>
              <w:shd w:val="clear" w:color="auto" w:fill="FFFFFF"/>
              <w:spacing w:after="0"/>
              <w:ind w:right="29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F744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Взаимодействие между нервными клетками. Синапсы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EF744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Нейросекреторные клетки и глия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11" w:rsidRPr="00F24F96" w:rsidRDefault="00B875C5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</w:t>
            </w:r>
            <w:r w:rsidR="00085776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11" w:rsidRPr="00F24F96" w:rsidRDefault="00487611" w:rsidP="00865CB9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87611" w:rsidRPr="00F24F96" w:rsidTr="001C331B">
        <w:trPr>
          <w:trHeight w:val="382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87611" w:rsidRPr="00F24F96" w:rsidRDefault="00487611" w:rsidP="008B2FD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24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Заключение.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87611" w:rsidRPr="00A24F5D" w:rsidRDefault="00487611" w:rsidP="008B2FD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87611" w:rsidRPr="00F24F96" w:rsidTr="001C331B">
        <w:trPr>
          <w:trHeight w:val="1146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11" w:rsidRDefault="00487611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  <w:p w:rsidR="00487611" w:rsidRDefault="00487611" w:rsidP="00F24F9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11" w:rsidRDefault="00487611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11" w:rsidRPr="008B2FDB" w:rsidRDefault="00487611" w:rsidP="008B2FDB">
            <w:pPr>
              <w:shd w:val="clear" w:color="auto" w:fill="FFFFFF"/>
              <w:spacing w:after="0"/>
              <w:ind w:right="29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B2FDB">
              <w:rPr>
                <w:rFonts w:ascii="Times New Roman" w:hAnsi="Times New Roman" w:cs="Times New Roman"/>
                <w:bCs/>
                <w:sz w:val="24"/>
                <w:szCs w:val="24"/>
              </w:rPr>
              <w:t>Значение эволюционного подхода при изучении клеток и тканей животных и человека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11" w:rsidRPr="00F24F96" w:rsidRDefault="00B875C5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085776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11" w:rsidRPr="00F24F96" w:rsidRDefault="00487611" w:rsidP="00487611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87611" w:rsidRPr="00F24F96" w:rsidTr="001C331B">
        <w:trPr>
          <w:trHeight w:val="346"/>
        </w:trPr>
        <w:tc>
          <w:tcPr>
            <w:tcW w:w="8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11" w:rsidRPr="00F24F96" w:rsidRDefault="002540C2" w:rsidP="00F24F9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 34 часа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11" w:rsidRDefault="00487611" w:rsidP="00F24F9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697E48" w:rsidRPr="001818E2" w:rsidRDefault="00697E48" w:rsidP="001818E2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818E2" w:rsidRPr="001818E2" w:rsidRDefault="001818E2" w:rsidP="00F24F96">
      <w:pPr>
        <w:spacing w:before="100" w:beforeAutospacing="1"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proofErr w:type="gramStart"/>
      <w:r w:rsidRPr="001818E2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Средства  материально</w:t>
      </w:r>
      <w:proofErr w:type="gramEnd"/>
      <w:r w:rsidRPr="001818E2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-технического обеспечения</w:t>
      </w:r>
    </w:p>
    <w:p w:rsidR="001818E2" w:rsidRPr="001818E2" w:rsidRDefault="001818E2" w:rsidP="00F24F96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1818E2">
        <w:rPr>
          <w:rFonts w:ascii="Times New Roman" w:hAnsi="Times New Roman" w:cs="Times New Roman"/>
          <w:b/>
          <w:sz w:val="24"/>
          <w:szCs w:val="24"/>
          <w:lang w:eastAsia="ar-SA"/>
        </w:rPr>
        <w:t>Лабораторное и практическое оборудование</w:t>
      </w:r>
    </w:p>
    <w:p w:rsidR="001818E2" w:rsidRPr="001818E2" w:rsidRDefault="001818E2" w:rsidP="00F24F9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18E2">
        <w:rPr>
          <w:rFonts w:ascii="Times New Roman" w:hAnsi="Times New Roman"/>
          <w:sz w:val="24"/>
          <w:szCs w:val="24"/>
        </w:rPr>
        <w:lastRenderedPageBreak/>
        <w:t>Биологическая микролаборатория для проведения лабораторных работ по биологии</w:t>
      </w:r>
    </w:p>
    <w:p w:rsidR="001818E2" w:rsidRPr="001818E2" w:rsidRDefault="001818E2" w:rsidP="00F24F9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18E2">
        <w:rPr>
          <w:rFonts w:ascii="Times New Roman" w:hAnsi="Times New Roman"/>
          <w:sz w:val="24"/>
          <w:szCs w:val="24"/>
        </w:rPr>
        <w:t>Микроскопы БИОМ-2</w:t>
      </w:r>
    </w:p>
    <w:p w:rsidR="001818E2" w:rsidRPr="001818E2" w:rsidRDefault="001818E2" w:rsidP="00F24F9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18E2">
        <w:rPr>
          <w:rFonts w:ascii="Times New Roman" w:hAnsi="Times New Roman"/>
          <w:sz w:val="24"/>
          <w:szCs w:val="24"/>
        </w:rPr>
        <w:t xml:space="preserve">Микроскоп с </w:t>
      </w:r>
      <w:r w:rsidRPr="001818E2">
        <w:rPr>
          <w:rFonts w:ascii="Times New Roman" w:hAnsi="Times New Roman"/>
          <w:sz w:val="24"/>
          <w:szCs w:val="24"/>
          <w:lang w:val="en-US"/>
        </w:rPr>
        <w:t>USB</w:t>
      </w:r>
      <w:r w:rsidRPr="001818E2">
        <w:rPr>
          <w:rFonts w:ascii="Times New Roman" w:hAnsi="Times New Roman"/>
          <w:sz w:val="24"/>
          <w:szCs w:val="24"/>
        </w:rPr>
        <w:t>-камерой БИОР-2</w:t>
      </w:r>
    </w:p>
    <w:p w:rsidR="001818E2" w:rsidRPr="001818E2" w:rsidRDefault="001818E2" w:rsidP="00F24F96">
      <w:pPr>
        <w:pStyle w:val="a3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1818E2" w:rsidRPr="001818E2" w:rsidRDefault="001818E2" w:rsidP="00F24F9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u w:val="single"/>
        </w:rPr>
      </w:pPr>
      <w:r w:rsidRPr="001818E2">
        <w:rPr>
          <w:rFonts w:ascii="Times New Roman" w:hAnsi="Times New Roman"/>
          <w:sz w:val="24"/>
          <w:szCs w:val="24"/>
          <w:u w:val="single"/>
        </w:rPr>
        <w:t>Ботаника</w:t>
      </w:r>
    </w:p>
    <w:p w:rsidR="001818E2" w:rsidRPr="001818E2" w:rsidRDefault="001818E2" w:rsidP="00F24F9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18E2">
        <w:rPr>
          <w:rFonts w:ascii="Times New Roman" w:hAnsi="Times New Roman"/>
          <w:sz w:val="24"/>
          <w:szCs w:val="24"/>
        </w:rPr>
        <w:t xml:space="preserve">Набор микропрепаратов </w:t>
      </w:r>
      <w:proofErr w:type="gramStart"/>
      <w:r w:rsidRPr="001818E2">
        <w:rPr>
          <w:rFonts w:ascii="Times New Roman" w:hAnsi="Times New Roman"/>
          <w:sz w:val="24"/>
          <w:szCs w:val="24"/>
        </w:rPr>
        <w:t>по  ботанике</w:t>
      </w:r>
      <w:proofErr w:type="gramEnd"/>
    </w:p>
    <w:p w:rsidR="001818E2" w:rsidRPr="001818E2" w:rsidRDefault="001818E2" w:rsidP="00F24F9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18E2">
        <w:rPr>
          <w:rFonts w:ascii="Times New Roman" w:hAnsi="Times New Roman"/>
          <w:sz w:val="24"/>
          <w:szCs w:val="24"/>
        </w:rPr>
        <w:t>Дидактические пособия на магнитах «Растительные ткани»</w:t>
      </w:r>
    </w:p>
    <w:p w:rsidR="001818E2" w:rsidRPr="001818E2" w:rsidRDefault="001818E2" w:rsidP="00F24F9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18E2">
        <w:rPr>
          <w:rFonts w:ascii="Times New Roman" w:hAnsi="Times New Roman"/>
          <w:sz w:val="24"/>
          <w:szCs w:val="24"/>
        </w:rPr>
        <w:t>Таблица «Строение растительной клетки»</w:t>
      </w:r>
    </w:p>
    <w:p w:rsidR="001818E2" w:rsidRPr="001818E2" w:rsidRDefault="001818E2" w:rsidP="00F24F96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1818E2">
        <w:rPr>
          <w:rFonts w:ascii="Times New Roman" w:hAnsi="Times New Roman" w:cs="Times New Roman"/>
          <w:b/>
          <w:sz w:val="24"/>
          <w:szCs w:val="24"/>
          <w:lang w:eastAsia="ar-SA"/>
        </w:rPr>
        <w:t>Информационно-коммуникативные средства</w:t>
      </w:r>
    </w:p>
    <w:p w:rsidR="001818E2" w:rsidRPr="001818E2" w:rsidRDefault="001818E2" w:rsidP="00F24F96">
      <w:pPr>
        <w:suppressAutoHyphens/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818E2">
        <w:rPr>
          <w:rFonts w:ascii="Times New Roman" w:hAnsi="Times New Roman" w:cs="Times New Roman"/>
          <w:sz w:val="24"/>
          <w:szCs w:val="24"/>
          <w:lang w:eastAsia="ar-SA"/>
        </w:rPr>
        <w:t xml:space="preserve">Компьютер и </w:t>
      </w:r>
      <w:proofErr w:type="gramStart"/>
      <w:r w:rsidRPr="001818E2">
        <w:rPr>
          <w:rFonts w:ascii="Times New Roman" w:hAnsi="Times New Roman" w:cs="Times New Roman"/>
          <w:sz w:val="24"/>
          <w:szCs w:val="24"/>
          <w:lang w:eastAsia="ar-SA"/>
        </w:rPr>
        <w:t>мультимедийный  проектор</w:t>
      </w:r>
      <w:proofErr w:type="gramEnd"/>
      <w:r w:rsidRPr="001818E2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1818E2" w:rsidRPr="001818E2" w:rsidRDefault="001818E2" w:rsidP="00F24F9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818E2">
        <w:rPr>
          <w:rFonts w:ascii="Times New Roman" w:hAnsi="Times New Roman"/>
          <w:b/>
          <w:bCs/>
          <w:sz w:val="24"/>
          <w:szCs w:val="24"/>
        </w:rPr>
        <w:t>Электронные пособия</w:t>
      </w:r>
      <w:r w:rsidRPr="001818E2">
        <w:rPr>
          <w:rFonts w:ascii="Times New Roman" w:hAnsi="Times New Roman"/>
          <w:b/>
          <w:sz w:val="24"/>
          <w:szCs w:val="24"/>
        </w:rPr>
        <w:t>:</w:t>
      </w:r>
    </w:p>
    <w:p w:rsidR="001818E2" w:rsidRPr="001818E2" w:rsidRDefault="001818E2" w:rsidP="00F24F9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818E2" w:rsidRPr="001818E2" w:rsidRDefault="001818E2" w:rsidP="00F24F9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18E2">
        <w:rPr>
          <w:rFonts w:ascii="Times New Roman" w:hAnsi="Times New Roman"/>
          <w:sz w:val="24"/>
          <w:szCs w:val="24"/>
        </w:rPr>
        <w:t>Мир биологии. Уровни организации живой природы. Электронное наглядное пособие с методическими рекомендациями – центр «Планетариум», Москва 2008г.</w:t>
      </w:r>
    </w:p>
    <w:p w:rsidR="001818E2" w:rsidRPr="001818E2" w:rsidRDefault="001818E2" w:rsidP="00F24F9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18E2">
        <w:rPr>
          <w:rFonts w:ascii="Times New Roman" w:hAnsi="Times New Roman"/>
          <w:sz w:val="24"/>
          <w:szCs w:val="24"/>
        </w:rPr>
        <w:t>Мир биологии. Цитология и генетика. Электронное наглядное пособие с методическими рекомендациями – центр «Планетариум», Москва 2008г.</w:t>
      </w:r>
    </w:p>
    <w:p w:rsidR="001818E2" w:rsidRPr="001818E2" w:rsidRDefault="001818E2" w:rsidP="00F24F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18E2">
        <w:rPr>
          <w:rFonts w:ascii="Times New Roman" w:hAnsi="Times New Roman" w:cs="Times New Roman"/>
          <w:b/>
          <w:sz w:val="24"/>
          <w:szCs w:val="24"/>
          <w:u w:val="single"/>
        </w:rPr>
        <w:t>Интернет-ресурсы</w:t>
      </w:r>
      <w:r w:rsidRPr="001818E2">
        <w:rPr>
          <w:rFonts w:ascii="Times New Roman" w:hAnsi="Times New Roman" w:cs="Times New Roman"/>
          <w:b/>
          <w:sz w:val="24"/>
          <w:szCs w:val="24"/>
        </w:rPr>
        <w:t>:</w:t>
      </w:r>
    </w:p>
    <w:p w:rsidR="001818E2" w:rsidRPr="001818E2" w:rsidRDefault="001818E2" w:rsidP="00F24F96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818E2" w:rsidRPr="001818E2" w:rsidRDefault="003F5808" w:rsidP="00F24F96">
      <w:pPr>
        <w:shd w:val="clear" w:color="auto" w:fill="FFFFFF"/>
        <w:tabs>
          <w:tab w:val="left" w:pos="567"/>
        </w:tabs>
        <w:overflowPunct w:val="0"/>
        <w:autoSpaceDE w:val="0"/>
        <w:spacing w:after="0"/>
        <w:ind w:left="851" w:hanging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hyperlink r:id="rId8" w:tgtFrame="_blank" w:history="1">
        <w:r w:rsidR="001818E2" w:rsidRPr="001818E2">
          <w:rPr>
            <w:rStyle w:val="a4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Федеральный центр информационно-образовательных ресурсов</w:t>
        </w:r>
      </w:hyperlink>
    </w:p>
    <w:p w:rsidR="001818E2" w:rsidRPr="001818E2" w:rsidRDefault="001818E2" w:rsidP="00F24F96">
      <w:pPr>
        <w:spacing w:before="100" w:beforeAutospacing="1"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18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fcior.edu.ru/</w:t>
      </w:r>
    </w:p>
    <w:p w:rsidR="001818E2" w:rsidRPr="001818E2" w:rsidRDefault="001818E2" w:rsidP="00F24F96">
      <w:pPr>
        <w:spacing w:before="100" w:beforeAutospacing="1"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18E2">
        <w:rPr>
          <w:rFonts w:ascii="Times New Roman" w:hAnsi="Times New Roman" w:cs="Times New Roman"/>
          <w:b/>
          <w:bCs/>
          <w:sz w:val="24"/>
          <w:szCs w:val="24"/>
        </w:rPr>
        <w:t xml:space="preserve">Цифровые образовательные ресурсы, созданные в </w:t>
      </w:r>
      <w:proofErr w:type="gramStart"/>
      <w:r w:rsidRPr="001818E2">
        <w:rPr>
          <w:rFonts w:ascii="Times New Roman" w:hAnsi="Times New Roman" w:cs="Times New Roman"/>
          <w:b/>
          <w:bCs/>
          <w:sz w:val="24"/>
          <w:szCs w:val="24"/>
        </w:rPr>
        <w:t xml:space="preserve">программе  </w:t>
      </w:r>
      <w:r w:rsidRPr="001818E2">
        <w:rPr>
          <w:rFonts w:ascii="Times New Roman" w:hAnsi="Times New Roman" w:cs="Times New Roman"/>
          <w:b/>
          <w:bCs/>
          <w:sz w:val="24"/>
          <w:szCs w:val="24"/>
          <w:lang w:val="en-US"/>
        </w:rPr>
        <w:t>SMART</w:t>
      </w:r>
      <w:proofErr w:type="gramEnd"/>
      <w:r w:rsidRPr="001818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818E2">
        <w:rPr>
          <w:rFonts w:ascii="Times New Roman" w:hAnsi="Times New Roman" w:cs="Times New Roman"/>
          <w:b/>
          <w:bCs/>
          <w:sz w:val="24"/>
          <w:szCs w:val="24"/>
          <w:lang w:val="en-US"/>
        </w:rPr>
        <w:t>Notebook</w:t>
      </w:r>
    </w:p>
    <w:p w:rsidR="001818E2" w:rsidRDefault="001818E2" w:rsidP="001818E2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24F96" w:rsidRDefault="00F24F96" w:rsidP="001818E2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24F96" w:rsidRDefault="00F24F96" w:rsidP="001818E2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24F96" w:rsidRDefault="00F24F96" w:rsidP="001818E2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24F96" w:rsidRDefault="00F24F96" w:rsidP="001818E2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24F96" w:rsidRDefault="00F24F96" w:rsidP="001818E2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24F96" w:rsidRDefault="00F24F96" w:rsidP="001818E2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F24F96" w:rsidSect="001C331B">
      <w:footerReference w:type="default" r:id="rId9"/>
      <w:footerReference w:type="firs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6FE3" w:rsidRDefault="00C96FE3" w:rsidP="000A7A44">
      <w:pPr>
        <w:spacing w:after="0" w:line="240" w:lineRule="auto"/>
      </w:pPr>
      <w:r>
        <w:separator/>
      </w:r>
    </w:p>
  </w:endnote>
  <w:endnote w:type="continuationSeparator" w:id="0">
    <w:p w:rsidR="00C96FE3" w:rsidRDefault="00C96FE3" w:rsidP="000A7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0E28" w:rsidRDefault="00BA053C">
    <w:pPr>
      <w:pStyle w:val="a5"/>
      <w:jc w:val="right"/>
    </w:pPr>
    <w:r>
      <w:fldChar w:fldCharType="begin"/>
    </w:r>
    <w:r w:rsidR="00F24F96">
      <w:instrText xml:space="preserve"> PAGE </w:instrText>
    </w:r>
    <w:r>
      <w:fldChar w:fldCharType="separate"/>
    </w:r>
    <w:r w:rsidR="006D6DED">
      <w:rPr>
        <w:noProof/>
      </w:rPr>
      <w:t>10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0E28" w:rsidRDefault="003F580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6FE3" w:rsidRDefault="00C96FE3" w:rsidP="000A7A44">
      <w:pPr>
        <w:spacing w:after="0" w:line="240" w:lineRule="auto"/>
      </w:pPr>
      <w:r>
        <w:separator/>
      </w:r>
    </w:p>
  </w:footnote>
  <w:footnote w:type="continuationSeparator" w:id="0">
    <w:p w:rsidR="00C96FE3" w:rsidRDefault="00C96FE3" w:rsidP="000A7A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9290153E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u w:val="singl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/>
        <w:i w:val="0"/>
        <w:sz w:val="24"/>
      </w:rPr>
    </w:lvl>
  </w:abstractNum>
  <w:abstractNum w:abstractNumId="3" w15:restartNumberingAfterBreak="0">
    <w:nsid w:val="39331EB2"/>
    <w:multiLevelType w:val="hybridMultilevel"/>
    <w:tmpl w:val="845058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6C647F"/>
    <w:multiLevelType w:val="hybridMultilevel"/>
    <w:tmpl w:val="364EAF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C46CD6"/>
    <w:multiLevelType w:val="hybridMultilevel"/>
    <w:tmpl w:val="38CA25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7A576BB"/>
    <w:multiLevelType w:val="hybridMultilevel"/>
    <w:tmpl w:val="ED2AE1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BC66C54"/>
    <w:multiLevelType w:val="hybridMultilevel"/>
    <w:tmpl w:val="52145E5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F1A08BB"/>
    <w:multiLevelType w:val="hybridMultilevel"/>
    <w:tmpl w:val="FC2835D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0"/>
    <w:lvlOverride w:ilvl="0">
      <w:lvl w:ilvl="0">
        <w:numFmt w:val="bullet"/>
        <w:lvlText w:val="-"/>
        <w:legacy w:legacy="1" w:legacySpace="0" w:legacyIndent="15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15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8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18E2"/>
    <w:rsid w:val="00005F1A"/>
    <w:rsid w:val="00085776"/>
    <w:rsid w:val="000A7A44"/>
    <w:rsid w:val="000B2A3D"/>
    <w:rsid w:val="000D21C9"/>
    <w:rsid w:val="001818E2"/>
    <w:rsid w:val="001B5A25"/>
    <w:rsid w:val="001C331B"/>
    <w:rsid w:val="002006E3"/>
    <w:rsid w:val="002540C2"/>
    <w:rsid w:val="002E3492"/>
    <w:rsid w:val="00307875"/>
    <w:rsid w:val="003F5808"/>
    <w:rsid w:val="00487611"/>
    <w:rsid w:val="00491B62"/>
    <w:rsid w:val="004C5339"/>
    <w:rsid w:val="005326F9"/>
    <w:rsid w:val="0056039B"/>
    <w:rsid w:val="00697E48"/>
    <w:rsid w:val="006D6DED"/>
    <w:rsid w:val="00746EDE"/>
    <w:rsid w:val="007D38F7"/>
    <w:rsid w:val="007D5FD5"/>
    <w:rsid w:val="007E698B"/>
    <w:rsid w:val="00813737"/>
    <w:rsid w:val="00827EFD"/>
    <w:rsid w:val="00883F8F"/>
    <w:rsid w:val="00897A2F"/>
    <w:rsid w:val="008B2B53"/>
    <w:rsid w:val="008B2FDB"/>
    <w:rsid w:val="008F75EE"/>
    <w:rsid w:val="009558E3"/>
    <w:rsid w:val="009D2289"/>
    <w:rsid w:val="00AB0DC0"/>
    <w:rsid w:val="00AE0A9C"/>
    <w:rsid w:val="00AE5017"/>
    <w:rsid w:val="00AF4795"/>
    <w:rsid w:val="00B1371D"/>
    <w:rsid w:val="00B43945"/>
    <w:rsid w:val="00B875C5"/>
    <w:rsid w:val="00B92979"/>
    <w:rsid w:val="00BA053C"/>
    <w:rsid w:val="00BA3939"/>
    <w:rsid w:val="00BA7D03"/>
    <w:rsid w:val="00BC2647"/>
    <w:rsid w:val="00C52C83"/>
    <w:rsid w:val="00C96FE3"/>
    <w:rsid w:val="00CC3E69"/>
    <w:rsid w:val="00DB1351"/>
    <w:rsid w:val="00DF1B2D"/>
    <w:rsid w:val="00E518EB"/>
    <w:rsid w:val="00E7524E"/>
    <w:rsid w:val="00EF7445"/>
    <w:rsid w:val="00F24F96"/>
    <w:rsid w:val="00F81C09"/>
    <w:rsid w:val="00FA3231"/>
    <w:rsid w:val="00FC0F29"/>
    <w:rsid w:val="00FD4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94225A-F7CD-4BF1-900C-CB6E46E81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41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18E2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4">
    <w:name w:val="Hyperlink"/>
    <w:uiPriority w:val="99"/>
    <w:unhideWhenUsed/>
    <w:rsid w:val="001818E2"/>
    <w:rPr>
      <w:color w:val="0000FF"/>
      <w:u w:val="single"/>
    </w:rPr>
  </w:style>
  <w:style w:type="paragraph" w:styleId="a5">
    <w:name w:val="footer"/>
    <w:basedOn w:val="a"/>
    <w:link w:val="a6"/>
    <w:unhideWhenUsed/>
    <w:rsid w:val="00F24F9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F24F96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E5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50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52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ru/url?sa=t&amp;rct=j&amp;q=&amp;esrc=s&amp;source=web&amp;cd=1&amp;ved=0CDEQFjAA&amp;url=http%3A%2F%2Ffcior.edu.ru%2F&amp;ei=a-DsUMHJBOn24QSuqYH4Ag&amp;usg=AFQjCNHm9EPndPw3YQxyjWllRvUZD0tWyQ&amp;bvm=bv.1357316858,d.bGE&amp;cad=rj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11</Pages>
  <Words>2920</Words>
  <Characters>16649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КСШ№2</Company>
  <LinksUpToDate>false</LinksUpToDate>
  <CharactersWithSpaces>19530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К1</dc:creator>
  <cp:keywords/>
  <dc:description/>
  <cp:lastModifiedBy>Dexp</cp:lastModifiedBy>
  <cp:revision>36</cp:revision>
  <dcterms:created xsi:type="dcterms:W3CDTF">2014-09-09T02:37:00Z</dcterms:created>
  <dcterms:modified xsi:type="dcterms:W3CDTF">2022-09-26T07:29:00Z</dcterms:modified>
</cp:coreProperties>
</file>