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3" w:rsidRDefault="005E5F8C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</w:t>
      </w:r>
      <w:r w:rsidR="00734B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БЮДЖЕТНОЕ</w:t>
      </w:r>
      <w:r w:rsidRPr="005E5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ОБЩЕОБРАЗОВАТЕЛЬНОЕ УЧРЕЖДЕНИЕ </w:t>
      </w:r>
      <w:r w:rsidR="00734B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«ЧЕСНОКОВСКАЯ СОШ» </w:t>
      </w:r>
    </w:p>
    <w:p w:rsidR="005E5F8C" w:rsidRPr="005E5F8C" w:rsidRDefault="00734B53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структурное подразделение детский сад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Алёнушка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E5F8C" w:rsidRPr="005E5F8C" w:rsidRDefault="005E5F8C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2"/>
        <w:gridCol w:w="4739"/>
      </w:tblGrid>
      <w:tr w:rsidR="005E5F8C" w:rsidRPr="005E5F8C" w:rsidTr="00E36EE5">
        <w:tc>
          <w:tcPr>
            <w:tcW w:w="4832" w:type="dxa"/>
          </w:tcPr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педагогическим  советом</w:t>
            </w: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proofErr w:type="gramStart"/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____ №___</w:t>
            </w: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</w:tcPr>
          <w:p w:rsidR="005E5F8C" w:rsidRPr="005E5F8C" w:rsidRDefault="005E5F8C" w:rsidP="00DE5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 </w:t>
            </w:r>
          </w:p>
          <w:p w:rsidR="005E5F8C" w:rsidRPr="005E5F8C" w:rsidRDefault="005E5F8C" w:rsidP="00DE5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E5F8C" w:rsidRPr="005E5F8C" w:rsidRDefault="005E5F8C" w:rsidP="00DE5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8C" w:rsidRPr="005E5F8C" w:rsidRDefault="005E5F8C" w:rsidP="00E36E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EE5">
              <w:rPr>
                <w:rFonts w:ascii="Times New Roman" w:hAnsi="Times New Roman" w:cs="Times New Roman"/>
                <w:sz w:val="28"/>
                <w:szCs w:val="28"/>
              </w:rPr>
              <w:t>С.П.Щербакова</w:t>
            </w:r>
          </w:p>
        </w:tc>
      </w:tr>
      <w:tr w:rsidR="005E5F8C" w:rsidRPr="005E5F8C" w:rsidTr="00E36EE5">
        <w:tc>
          <w:tcPr>
            <w:tcW w:w="4832" w:type="dxa"/>
          </w:tcPr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Управляющим    советом</w:t>
            </w: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proofErr w:type="gramStart"/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E5F8C">
              <w:rPr>
                <w:rFonts w:ascii="Times New Roman" w:hAnsi="Times New Roman" w:cs="Times New Roman"/>
                <w:sz w:val="28"/>
                <w:szCs w:val="28"/>
              </w:rPr>
              <w:t>____ №___</w:t>
            </w: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8C" w:rsidRPr="005E5F8C" w:rsidRDefault="005E5F8C" w:rsidP="00DE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</w:tcPr>
          <w:p w:rsidR="005E5F8C" w:rsidRPr="005E5F8C" w:rsidRDefault="005E5F8C" w:rsidP="00DE5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F8C" w:rsidRPr="005E5F8C" w:rsidRDefault="005E5F8C" w:rsidP="005E5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DE5D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sz w:val="28"/>
          <w:szCs w:val="28"/>
          <w:lang w:eastAsia="en-US"/>
        </w:rPr>
        <w:t>ОТЧЁТ О  РЕЗУЛЬТАТАХ  САМООБСЛЕДОВАНИЯ</w:t>
      </w:r>
    </w:p>
    <w:p w:rsidR="005E5F8C" w:rsidRPr="005E5F8C" w:rsidRDefault="005E5F8C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C57B2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2019</w:t>
      </w:r>
      <w:r w:rsidR="00DE5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</w:t>
      </w:r>
      <w:r w:rsidR="005E5F8C" w:rsidRPr="005E5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ый год </w:t>
      </w:r>
    </w:p>
    <w:p w:rsidR="005E5F8C" w:rsidRPr="005E5F8C" w:rsidRDefault="005E5F8C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5E5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FB4" w:rsidRDefault="00BB7FB4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FB4" w:rsidRDefault="00BB7FB4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FB4" w:rsidRDefault="00BB7FB4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FB4" w:rsidRDefault="00BB7FB4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FB4" w:rsidRDefault="00BB7FB4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FB4" w:rsidRDefault="00BB7FB4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FB4" w:rsidRDefault="00BB7FB4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C57B2" w:rsidP="005E5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</w:p>
    <w:p w:rsidR="005E5F8C" w:rsidRPr="005E5F8C" w:rsidRDefault="005E5F8C" w:rsidP="005E5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F8C" w:rsidRPr="005E5F8C" w:rsidRDefault="005E5F8C">
      <w:pPr>
        <w:rPr>
          <w:rFonts w:ascii="Times New Roman" w:hAnsi="Times New Roman" w:cs="Times New Roman"/>
          <w:sz w:val="28"/>
          <w:szCs w:val="28"/>
        </w:rPr>
      </w:pPr>
    </w:p>
    <w:p w:rsidR="005E5F8C" w:rsidRPr="005E5F8C" w:rsidRDefault="00734B53" w:rsidP="009D3000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Отчет  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МБО</w:t>
      </w:r>
      <w:r w:rsidR="005E5F8C"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 «</w:t>
      </w:r>
      <w:proofErr w:type="spellStart"/>
      <w:r w:rsidR="005E5F8C"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Чесноковская</w:t>
      </w:r>
      <w:proofErr w:type="spellEnd"/>
      <w:r w:rsidR="005E5F8C"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СОШ» структурное подразделение  детский сад  «</w:t>
      </w:r>
      <w:proofErr w:type="spellStart"/>
      <w:r w:rsidR="005E5F8C"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Алёнушка</w:t>
      </w:r>
      <w:proofErr w:type="spellEnd"/>
      <w:r w:rsidR="005E5F8C"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5E5F8C" w:rsidRPr="005E5F8C" w:rsidRDefault="005C57B2" w:rsidP="009D3000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 за 2019</w:t>
      </w:r>
      <w:r w:rsidR="00EB6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календарный</w:t>
      </w:r>
      <w:r w:rsidR="005E5F8C"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год.</w:t>
      </w:r>
    </w:p>
    <w:p w:rsidR="005E5F8C" w:rsidRPr="005E5F8C" w:rsidRDefault="005E5F8C" w:rsidP="009D3000">
      <w:pPr>
        <w:pStyle w:val="a5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5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сведения  об организации</w:t>
      </w:r>
      <w:r w:rsidRPr="005E5F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E5F8C" w:rsidRPr="005E5F8C" w:rsidRDefault="005E5F8C" w:rsidP="009D3000">
      <w:pPr>
        <w:shd w:val="clear" w:color="auto" w:fill="FFFFFF"/>
        <w:spacing w:after="0"/>
        <w:ind w:left="13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Полное  наименование  дошкольного  учреж</w:t>
      </w:r>
      <w:r w:rsidR="00DE5F1B">
        <w:rPr>
          <w:rFonts w:ascii="Times New Roman" w:eastAsia="Times New Roman" w:hAnsi="Times New Roman" w:cs="Times New Roman"/>
          <w:sz w:val="28"/>
          <w:szCs w:val="28"/>
        </w:rPr>
        <w:t xml:space="preserve">дения: муниципальное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F1B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734B53" w:rsidRPr="0073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B53" w:rsidRPr="005E5F8C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DE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="00DE5F1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E5F1B">
        <w:rPr>
          <w:rFonts w:ascii="Times New Roman" w:eastAsia="Times New Roman" w:hAnsi="Times New Roman" w:cs="Times New Roman"/>
          <w:sz w:val="28"/>
          <w:szCs w:val="28"/>
        </w:rPr>
        <w:t>Чесноковская</w:t>
      </w:r>
      <w:proofErr w:type="spellEnd"/>
      <w:r w:rsidR="00DE5F1B">
        <w:rPr>
          <w:rFonts w:ascii="Times New Roman" w:eastAsia="Times New Roman" w:hAnsi="Times New Roman" w:cs="Times New Roman"/>
          <w:sz w:val="28"/>
          <w:szCs w:val="28"/>
        </w:rPr>
        <w:t xml:space="preserve"> средняя</w:t>
      </w:r>
      <w:r w:rsidR="00734B5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</w:t>
      </w:r>
      <w:r w:rsidR="00DE5F1B"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  <w:r w:rsidR="0073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F1B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  детский сад «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»  Михайловского муниципального района Амурской области. Сокращенное наименование учрежд</w:t>
      </w:r>
      <w:r w:rsidR="00734B53">
        <w:rPr>
          <w:rFonts w:ascii="Times New Roman" w:eastAsia="Times New Roman" w:hAnsi="Times New Roman" w:cs="Times New Roman"/>
          <w:sz w:val="28"/>
          <w:szCs w:val="28"/>
        </w:rPr>
        <w:t>ения: МБО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Чесноковская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СОШ»        структурное подразделение детский сад «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Тип – бюджетное дошкольное образовательное учреждение.</w:t>
      </w: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Вид — детский сад.</w:t>
      </w: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676684, Амурск</w:t>
      </w:r>
      <w:r w:rsidR="00DE5F1B">
        <w:rPr>
          <w:rFonts w:ascii="Times New Roman" w:eastAsia="Times New Roman" w:hAnsi="Times New Roman" w:cs="Times New Roman"/>
          <w:sz w:val="28"/>
          <w:szCs w:val="28"/>
        </w:rPr>
        <w:t>ая область,  Михайловский район</w:t>
      </w: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E5F8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5E5F8C"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, ул. Зелёная 4 </w:t>
      </w: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Телефон: 54-4-06 </w:t>
      </w: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chesnokovskaysad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4BE5" w:rsidRDefault="00734B53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  ДОУ  функционирует   одна</w:t>
      </w:r>
      <w:r w:rsidR="005E5F8C" w:rsidRPr="005E5F8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="005E5F8C" w:rsidRPr="005E5F8C">
        <w:rPr>
          <w:rFonts w:ascii="Times New Roman" w:eastAsia="Times New Roman" w:hAnsi="Times New Roman" w:cs="Times New Roman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  группа, которую </w:t>
      </w:r>
      <w:r w:rsidR="00EB6000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="000D4BE5">
        <w:rPr>
          <w:rFonts w:ascii="Times New Roman" w:eastAsia="Times New Roman" w:hAnsi="Times New Roman" w:cs="Times New Roman"/>
          <w:sz w:val="28"/>
          <w:szCs w:val="28"/>
        </w:rPr>
        <w:t>23 ребёнка</w:t>
      </w:r>
      <w:r w:rsidR="005C57B2">
        <w:rPr>
          <w:rFonts w:ascii="Times New Roman" w:eastAsia="Times New Roman" w:hAnsi="Times New Roman" w:cs="Times New Roman"/>
          <w:sz w:val="28"/>
          <w:szCs w:val="28"/>
        </w:rPr>
        <w:t>, 6</w:t>
      </w:r>
      <w:r w:rsidR="000D4B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52BE">
        <w:rPr>
          <w:rFonts w:ascii="Times New Roman" w:eastAsia="Times New Roman" w:hAnsi="Times New Roman" w:cs="Times New Roman"/>
          <w:sz w:val="28"/>
          <w:szCs w:val="28"/>
        </w:rPr>
        <w:t xml:space="preserve">% – мальчики. </w:t>
      </w:r>
      <w:r w:rsidR="000D4BE5">
        <w:rPr>
          <w:rFonts w:ascii="Times New Roman" w:eastAsia="Times New Roman" w:hAnsi="Times New Roman" w:cs="Times New Roman"/>
          <w:sz w:val="28"/>
          <w:szCs w:val="28"/>
        </w:rPr>
        <w:t>87</w:t>
      </w:r>
      <w:r w:rsidR="00D827A6">
        <w:rPr>
          <w:rFonts w:ascii="Times New Roman" w:eastAsia="Times New Roman" w:hAnsi="Times New Roman" w:cs="Times New Roman"/>
          <w:sz w:val="28"/>
          <w:szCs w:val="28"/>
        </w:rPr>
        <w:t>% детей имеют 1</w:t>
      </w:r>
      <w:r w:rsidR="00E36E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36EE5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5552BE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0D4BE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E5F8C" w:rsidRPr="005E5F8C">
        <w:rPr>
          <w:rFonts w:ascii="Times New Roman" w:eastAsia="Times New Roman" w:hAnsi="Times New Roman" w:cs="Times New Roman"/>
          <w:sz w:val="28"/>
          <w:szCs w:val="28"/>
        </w:rPr>
        <w:t>%</w:t>
      </w:r>
      <w:r w:rsidR="00E36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F8C" w:rsidRPr="005E5F8C" w:rsidRDefault="005E5F8C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36E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36EE5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группу здоровья.</w:t>
      </w:r>
    </w:p>
    <w:p w:rsidR="005E5F8C" w:rsidRPr="005E5F8C" w:rsidRDefault="00047EE0" w:rsidP="009D3000">
      <w:pPr>
        <w:shd w:val="clear" w:color="auto" w:fill="FFFFFF" w:themeFill="background1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Разновозрастная группа  общеразвивающей </w:t>
      </w:r>
      <w:r w:rsidR="005E5F8C" w:rsidRPr="005E5F8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направленность. </w:t>
      </w:r>
    </w:p>
    <w:p w:rsidR="005E5F8C" w:rsidRPr="005E5F8C" w:rsidRDefault="005E5F8C" w:rsidP="009D3000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ДОУ осуществляет свою образовательную, правовую, хозяйственную деятельность на основе законодательных  нормативных  документов:</w:t>
      </w:r>
    </w:p>
    <w:p w:rsidR="005E5F8C" w:rsidRPr="00EB6000" w:rsidRDefault="005E5F8C" w:rsidP="009D3000">
      <w:pPr>
        <w:numPr>
          <w:ilvl w:val="0"/>
          <w:numId w:val="5"/>
        </w:numPr>
        <w:shd w:val="clear" w:color="auto" w:fill="FFFFFF" w:themeFill="background1"/>
        <w:spacing w:after="0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000">
        <w:rPr>
          <w:rFonts w:ascii="Times New Roman" w:eastAsia="Times New Roman" w:hAnsi="Times New Roman" w:cs="Times New Roman"/>
          <w:sz w:val="28"/>
          <w:szCs w:val="28"/>
        </w:rPr>
        <w:t xml:space="preserve">Устав ДОУ, от </w:t>
      </w:r>
      <w:r w:rsidR="00EB6000">
        <w:rPr>
          <w:rFonts w:ascii="Times New Roman" w:eastAsia="Times New Roman" w:hAnsi="Times New Roman" w:cs="Times New Roman"/>
          <w:sz w:val="28"/>
          <w:szCs w:val="28"/>
        </w:rPr>
        <w:t>24.12.2015г.№838</w:t>
      </w:r>
    </w:p>
    <w:p w:rsidR="005E5F8C" w:rsidRPr="00EB6000" w:rsidRDefault="005E5F8C" w:rsidP="009D3000">
      <w:pPr>
        <w:numPr>
          <w:ilvl w:val="0"/>
          <w:numId w:val="5"/>
        </w:numPr>
        <w:shd w:val="clear" w:color="auto" w:fill="FFFFFF" w:themeFill="background1"/>
        <w:spacing w:after="0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000">
        <w:rPr>
          <w:rFonts w:ascii="Times New Roman" w:eastAsia="Times New Roman" w:hAnsi="Times New Roman" w:cs="Times New Roman"/>
          <w:sz w:val="28"/>
          <w:szCs w:val="28"/>
        </w:rPr>
        <w:t xml:space="preserve">Лицензия на право осуществления образовательной деятельности </w:t>
      </w:r>
      <w:r w:rsidR="00EB6000">
        <w:rPr>
          <w:rFonts w:ascii="Times New Roman" w:eastAsia="Times New Roman" w:hAnsi="Times New Roman" w:cs="Times New Roman"/>
          <w:sz w:val="28"/>
          <w:szCs w:val="28"/>
        </w:rPr>
        <w:t>от «02» сентября 2016г. № ОД 5469</w:t>
      </w:r>
    </w:p>
    <w:p w:rsidR="005E5F8C" w:rsidRPr="005E5F8C" w:rsidRDefault="005E5F8C" w:rsidP="009D300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F8C" w:rsidRPr="005E5F8C" w:rsidRDefault="005E5F8C" w:rsidP="009D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b/>
          <w:sz w:val="28"/>
          <w:szCs w:val="28"/>
        </w:rPr>
        <w:t>2. Оценка образовательной деятельности.</w:t>
      </w:r>
      <w:r w:rsidRPr="005E5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F8C" w:rsidRPr="005E5F8C" w:rsidRDefault="005E5F8C" w:rsidP="00047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РФ основной задачей педагогич</w:t>
      </w:r>
      <w:r w:rsidR="0051169B">
        <w:rPr>
          <w:rFonts w:ascii="Times New Roman" w:hAnsi="Times New Roman" w:cs="Times New Roman"/>
          <w:sz w:val="28"/>
          <w:szCs w:val="28"/>
        </w:rPr>
        <w:t xml:space="preserve">еского коллектива </w:t>
      </w:r>
      <w:r w:rsidRPr="005E5F8C">
        <w:rPr>
          <w:rFonts w:ascii="Times New Roman" w:hAnsi="Times New Roman" w:cs="Times New Roman"/>
          <w:sz w:val="28"/>
          <w:szCs w:val="28"/>
        </w:rPr>
        <w:t>является создание равных возможностей для всех категорий детей в получении качественного образования</w:t>
      </w:r>
      <w:r w:rsidR="005552BE">
        <w:rPr>
          <w:rFonts w:ascii="Times New Roman" w:hAnsi="Times New Roman" w:cs="Times New Roman"/>
          <w:sz w:val="28"/>
          <w:szCs w:val="28"/>
        </w:rPr>
        <w:t>. Дет</w:t>
      </w:r>
      <w:r w:rsidR="000D4BE5">
        <w:rPr>
          <w:rFonts w:ascii="Times New Roman" w:hAnsi="Times New Roman" w:cs="Times New Roman"/>
          <w:sz w:val="28"/>
          <w:szCs w:val="28"/>
        </w:rPr>
        <w:t>ский сад в 2019 году посещали 23</w:t>
      </w:r>
      <w:r w:rsidR="00047EE0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5E5F8C">
        <w:rPr>
          <w:rFonts w:ascii="Times New Roman" w:hAnsi="Times New Roman" w:cs="Times New Roman"/>
          <w:sz w:val="28"/>
          <w:szCs w:val="28"/>
        </w:rPr>
        <w:t xml:space="preserve">. Ежегодный мониторинг качества образования в детском саду показывает, что за последние 2 года имеется </w:t>
      </w:r>
      <w:r w:rsidRPr="005E5F8C">
        <w:rPr>
          <w:rFonts w:ascii="Times New Roman" w:hAnsi="Times New Roman" w:cs="Times New Roman"/>
          <w:sz w:val="28"/>
          <w:szCs w:val="28"/>
        </w:rPr>
        <w:lastRenderedPageBreak/>
        <w:t>устойчивая тенденция к повышению уровня освоения детьми вс</w:t>
      </w:r>
      <w:r w:rsidR="005552BE">
        <w:rPr>
          <w:rFonts w:ascii="Times New Roman" w:hAnsi="Times New Roman" w:cs="Times New Roman"/>
          <w:sz w:val="28"/>
          <w:szCs w:val="28"/>
        </w:rPr>
        <w:t>ех образовательных областей. 91</w:t>
      </w:r>
      <w:r w:rsidRPr="005E5F8C">
        <w:rPr>
          <w:rFonts w:ascii="Times New Roman" w:hAnsi="Times New Roman" w:cs="Times New Roman"/>
          <w:sz w:val="28"/>
          <w:szCs w:val="28"/>
        </w:rPr>
        <w:t>% от общего числа наших воспитан</w:t>
      </w:r>
      <w:r w:rsidR="00DE5F1B">
        <w:rPr>
          <w:rFonts w:ascii="Times New Roman" w:hAnsi="Times New Roman" w:cs="Times New Roman"/>
          <w:sz w:val="28"/>
          <w:szCs w:val="28"/>
        </w:rPr>
        <w:t>ников успешно обучаются в школе</w:t>
      </w:r>
      <w:r w:rsidRPr="005E5F8C">
        <w:rPr>
          <w:rFonts w:ascii="Times New Roman" w:hAnsi="Times New Roman" w:cs="Times New Roman"/>
          <w:sz w:val="28"/>
          <w:szCs w:val="28"/>
        </w:rPr>
        <w:t xml:space="preserve"> общеобразовательного типа.</w:t>
      </w:r>
    </w:p>
    <w:p w:rsidR="005E5F8C" w:rsidRPr="005E5F8C" w:rsidRDefault="005E5F8C" w:rsidP="009D30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В процессе планирования соблюдаются следующие принципы: </w:t>
      </w:r>
    </w:p>
    <w:p w:rsidR="005E5F8C" w:rsidRPr="005E5F8C" w:rsidRDefault="005E5F8C" w:rsidP="009D3000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>принцип развивающего образования</w:t>
      </w:r>
      <w:r w:rsidRPr="005E5F8C">
        <w:rPr>
          <w:rFonts w:ascii="Times New Roman" w:hAnsi="Times New Roman" w:cs="Times New Roman"/>
          <w:sz w:val="28"/>
          <w:szCs w:val="28"/>
        </w:rPr>
        <w:t xml:space="preserve">, целью которого является развитие ребенка; </w:t>
      </w:r>
    </w:p>
    <w:p w:rsidR="005E5F8C" w:rsidRPr="005E5F8C" w:rsidRDefault="005E5F8C" w:rsidP="009D3000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принцип необходимости и достаточности </w:t>
      </w:r>
      <w:r w:rsidRPr="005E5F8C">
        <w:rPr>
          <w:rFonts w:ascii="Times New Roman" w:hAnsi="Times New Roman" w:cs="Times New Roman"/>
          <w:iCs/>
          <w:sz w:val="28"/>
          <w:szCs w:val="28"/>
        </w:rPr>
        <w:t>(с</w:t>
      </w:r>
      <w:r w:rsidRPr="005E5F8C">
        <w:rPr>
          <w:rFonts w:ascii="Times New Roman" w:hAnsi="Times New Roman" w:cs="Times New Roman"/>
          <w:sz w:val="28"/>
          <w:szCs w:val="28"/>
        </w:rPr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5E5F8C" w:rsidRPr="005E5F8C" w:rsidRDefault="005E5F8C" w:rsidP="009D3000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>принцип интеграции</w:t>
      </w:r>
      <w:r w:rsidRPr="005E5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5F8C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E5F8C" w:rsidRPr="005E5F8C" w:rsidRDefault="005E5F8C" w:rsidP="009D3000">
      <w:pPr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   Еще один из ведущих принципов – это </w:t>
      </w:r>
      <w:r w:rsidRPr="005E5F8C">
        <w:rPr>
          <w:rFonts w:ascii="Times New Roman" w:hAnsi="Times New Roman" w:cs="Times New Roman"/>
          <w:i/>
          <w:sz w:val="28"/>
          <w:szCs w:val="28"/>
        </w:rPr>
        <w:t>принцип комплексно-тематического планирования,</w:t>
      </w:r>
      <w:r w:rsidRPr="005E5F8C">
        <w:rPr>
          <w:rFonts w:ascii="Times New Roman" w:hAnsi="Times New Roman" w:cs="Times New Roman"/>
          <w:sz w:val="28"/>
          <w:szCs w:val="28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 для детского сада. При выборе темы учитываются интересы детей, задачи воспитания и развития, текущие явления (например, времена года)  и яркие события (например, праздники, знаменательные события).</w:t>
      </w:r>
    </w:p>
    <w:p w:rsidR="005E5F8C" w:rsidRPr="005E5F8C" w:rsidRDefault="005E5F8C" w:rsidP="009D3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>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Но необходимо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 Тематика сюжетов игр должна быть более разнообразной, слабо развиваются ролевые диалоги во время игры.</w:t>
      </w:r>
    </w:p>
    <w:p w:rsidR="005E5F8C" w:rsidRPr="005E5F8C" w:rsidRDefault="005E5F8C" w:rsidP="009D3000">
      <w:pPr>
        <w:ind w:right="7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 - </w:t>
      </w:r>
      <w:r w:rsidRPr="005E5F8C">
        <w:rPr>
          <w:rFonts w:ascii="Times New Roman" w:hAnsi="Times New Roman" w:cs="Times New Roman"/>
          <w:i/>
          <w:sz w:val="28"/>
          <w:szCs w:val="28"/>
        </w:rPr>
        <w:t>принцип взаимодействия с семьёй.</w:t>
      </w:r>
      <w:r w:rsidRPr="005E5F8C">
        <w:rPr>
          <w:rFonts w:ascii="Times New Roman" w:hAnsi="Times New Roman" w:cs="Times New Roman"/>
          <w:sz w:val="28"/>
          <w:szCs w:val="28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</w:t>
      </w:r>
      <w:r w:rsidRPr="005E5F8C">
        <w:rPr>
          <w:rFonts w:ascii="Times New Roman" w:hAnsi="Times New Roman" w:cs="Times New Roman"/>
          <w:sz w:val="28"/>
          <w:szCs w:val="28"/>
        </w:rPr>
        <w:lastRenderedPageBreak/>
        <w:t>независимо от того, какая деятельность в них доминирует, а не просто сторонними наблюдателями.</w:t>
      </w:r>
    </w:p>
    <w:p w:rsidR="005E5F8C" w:rsidRDefault="005E5F8C" w:rsidP="009D3000">
      <w:pPr>
        <w:ind w:right="7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 Хотелось бы, чтобы взаимодействие детского сада и семьи стало  более тесным и плодотворным. Поэтому будет решаться проблема организации родительских собраний с использованием практико-ориентированных  форм. Применение практической направленности сделает собрания более живыми и жизненными. Использование разнообразных форм работы даст определенные результаты: родители из «зрителей» и «наблюдателей» станут активными участниками встреч и помощниками воспитателя. </w:t>
      </w:r>
    </w:p>
    <w:p w:rsidR="00047EE0" w:rsidRPr="00AF2F3E" w:rsidRDefault="00047EE0" w:rsidP="00047EE0">
      <w:pPr>
        <w:pStyle w:val="Default"/>
        <w:spacing w:line="276" w:lineRule="auto"/>
        <w:rPr>
          <w:sz w:val="28"/>
          <w:szCs w:val="28"/>
        </w:rPr>
      </w:pPr>
      <w:r w:rsidRPr="00AF2F3E">
        <w:rPr>
          <w:sz w:val="28"/>
          <w:szCs w:val="28"/>
        </w:rPr>
        <w:t>Удовлетворенность (в рамках проведения мониторинга) качеством образования является показателем, отражающим представление родителей о качестве государственных и муниципальных услуг в сфере образования.  МБОУ «</w:t>
      </w:r>
      <w:proofErr w:type="spellStart"/>
      <w:r w:rsidRPr="00AF2F3E">
        <w:rPr>
          <w:sz w:val="28"/>
          <w:szCs w:val="28"/>
        </w:rPr>
        <w:t>Чесноковская</w:t>
      </w:r>
      <w:proofErr w:type="spellEnd"/>
      <w:r w:rsidRPr="00AF2F3E">
        <w:rPr>
          <w:sz w:val="28"/>
          <w:szCs w:val="28"/>
        </w:rPr>
        <w:t xml:space="preserve"> СОШ» структурное подразделение детский сад «</w:t>
      </w:r>
      <w:proofErr w:type="spellStart"/>
      <w:r w:rsidRPr="00AF2F3E">
        <w:rPr>
          <w:sz w:val="28"/>
          <w:szCs w:val="28"/>
        </w:rPr>
        <w:t>Алёнушка</w:t>
      </w:r>
      <w:proofErr w:type="spellEnd"/>
      <w:r w:rsidRPr="00AF2F3E">
        <w:rPr>
          <w:sz w:val="28"/>
          <w:szCs w:val="28"/>
        </w:rPr>
        <w:t>» ежеквартально проводит социологический опрос родителей с целью изучения удовлетворенности качеством образования, информированности о деятельности образовательного учреждения.</w:t>
      </w:r>
    </w:p>
    <w:p w:rsidR="00047EE0" w:rsidRPr="005E5F8C" w:rsidRDefault="00047EE0" w:rsidP="009D3000">
      <w:pPr>
        <w:ind w:right="7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E5F8C" w:rsidRPr="005E5F8C" w:rsidRDefault="005E5F8C" w:rsidP="009D300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- </w:t>
      </w:r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>принцип преемственности с примерными основными программами начального образования</w:t>
      </w:r>
    </w:p>
    <w:p w:rsidR="005E5F8C" w:rsidRPr="005E5F8C" w:rsidRDefault="005E5F8C" w:rsidP="009D3000">
      <w:pPr>
        <w:spacing w:before="100" w:beforeAutospacing="1" w:after="100" w:afterAutospacing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>Подготовка детей к школе   должна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</w:t>
      </w:r>
      <w:r w:rsidR="000D4BE5">
        <w:rPr>
          <w:rFonts w:ascii="Times New Roman" w:hAnsi="Times New Roman" w:cs="Times New Roman"/>
          <w:sz w:val="28"/>
          <w:szCs w:val="28"/>
        </w:rPr>
        <w:t>азовательное содержание педагог осуществляе</w:t>
      </w:r>
      <w:r w:rsidRPr="005E5F8C">
        <w:rPr>
          <w:rFonts w:ascii="Times New Roman" w:hAnsi="Times New Roman" w:cs="Times New Roman"/>
          <w:sz w:val="28"/>
          <w:szCs w:val="28"/>
        </w:rPr>
        <w:t>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5E5F8C" w:rsidRPr="005E5F8C" w:rsidRDefault="005E5F8C" w:rsidP="009D300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8C">
        <w:rPr>
          <w:rFonts w:ascii="Times New Roman" w:hAnsi="Times New Roman" w:cs="Times New Roman"/>
          <w:b/>
          <w:sz w:val="28"/>
          <w:szCs w:val="28"/>
        </w:rPr>
        <w:t>3. Система управления организацией</w:t>
      </w:r>
      <w:r w:rsidRPr="005E5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F8C" w:rsidRPr="005E5F8C" w:rsidRDefault="005E5F8C" w:rsidP="009D30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bCs/>
          <w:sz w:val="28"/>
          <w:szCs w:val="28"/>
        </w:rPr>
        <w:t>Управление Детским</w:t>
      </w:r>
      <w:r w:rsidR="00047EE0">
        <w:rPr>
          <w:rFonts w:ascii="Times New Roman" w:hAnsi="Times New Roman" w:cs="Times New Roman"/>
          <w:bCs/>
          <w:sz w:val="28"/>
          <w:szCs w:val="28"/>
        </w:rPr>
        <w:t xml:space="preserve"> садом осуществляет директор МБО</w:t>
      </w:r>
      <w:r w:rsidRPr="005E5F8C">
        <w:rPr>
          <w:rFonts w:ascii="Times New Roman" w:hAnsi="Times New Roman" w:cs="Times New Roman"/>
          <w:bCs/>
          <w:sz w:val="28"/>
          <w:szCs w:val="28"/>
        </w:rPr>
        <w:t>У «</w:t>
      </w:r>
      <w:proofErr w:type="spellStart"/>
      <w:r w:rsidRPr="005E5F8C">
        <w:rPr>
          <w:rFonts w:ascii="Times New Roman" w:hAnsi="Times New Roman" w:cs="Times New Roman"/>
          <w:bCs/>
          <w:sz w:val="28"/>
          <w:szCs w:val="28"/>
        </w:rPr>
        <w:t>Чесноковская</w:t>
      </w:r>
      <w:proofErr w:type="spellEnd"/>
      <w:r w:rsidRPr="005E5F8C">
        <w:rPr>
          <w:rFonts w:ascii="Times New Roman" w:hAnsi="Times New Roman" w:cs="Times New Roman"/>
          <w:bCs/>
          <w:sz w:val="28"/>
          <w:szCs w:val="28"/>
        </w:rPr>
        <w:t xml:space="preserve"> СОШ»   в соответствии с действующим</w:t>
      </w:r>
      <w:r w:rsidRPr="005E5F8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подзаконными нормативными актами Российской Федерации, законодательными актами Амурской области, муниципальными правовыми актами Михайловского района</w:t>
      </w:r>
      <w:proofErr w:type="gramStart"/>
      <w:r w:rsidRPr="005E5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5F8C">
        <w:rPr>
          <w:rFonts w:ascii="Times New Roman" w:hAnsi="Times New Roman" w:cs="Times New Roman"/>
          <w:sz w:val="28"/>
          <w:szCs w:val="28"/>
        </w:rPr>
        <w:t xml:space="preserve"> настоящим Уставом ДОУ и принимаемыми в соответствии с ними локальными актами, решениями Учредителя и принимаемыми в соответствии с ними локальными актами, договором между детским садом «</w:t>
      </w:r>
      <w:proofErr w:type="spellStart"/>
      <w:r w:rsidRPr="005E5F8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hAnsi="Times New Roman" w:cs="Times New Roman"/>
          <w:sz w:val="28"/>
          <w:szCs w:val="28"/>
        </w:rPr>
        <w:t>»</w:t>
      </w:r>
      <w:r w:rsidRPr="005E5F8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5E5F8C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представителями).</w:t>
      </w:r>
    </w:p>
    <w:p w:rsidR="0051169B" w:rsidRDefault="0051169B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E5F8C" w:rsidRPr="005E5F8C" w:rsidRDefault="005E5F8C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4. Содержание качества подготовки воспитанников.</w:t>
      </w:r>
    </w:p>
    <w:p w:rsidR="005E5F8C" w:rsidRPr="005E5F8C" w:rsidRDefault="005E5F8C" w:rsidP="009D3000">
      <w:pPr>
        <w:shd w:val="clear" w:color="auto" w:fill="FFFFFF" w:themeFill="background1"/>
        <w:spacing w:after="0"/>
        <w:ind w:left="346" w:right="346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E5F8C" w:rsidRPr="005E5F8C" w:rsidRDefault="005E5F8C" w:rsidP="009D3000">
      <w:pPr>
        <w:shd w:val="clear" w:color="auto" w:fill="FFFFFF" w:themeFill="background1"/>
        <w:spacing w:after="0"/>
        <w:ind w:left="346" w:right="346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 Учреждением реализуется основная общеобразовательная программа, содержание которой определено программой «От рождения до школы» под редакцией Н.Е.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,  Т.С. Комаровой,  М.А Васильевой   и   областной образовательной программой для дошкольников «Ребёнок и дорога».</w:t>
      </w:r>
    </w:p>
    <w:p w:rsidR="005E5F8C" w:rsidRPr="005E5F8C" w:rsidRDefault="00D8367A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п</w:t>
      </w:r>
      <w:r w:rsidR="005E5F8C" w:rsidRPr="005E5F8C">
        <w:rPr>
          <w:rFonts w:ascii="Times New Roman" w:eastAsia="Times New Roman" w:hAnsi="Times New Roman" w:cs="Times New Roman"/>
          <w:sz w:val="28"/>
          <w:szCs w:val="28"/>
        </w:rPr>
        <w:t>рограммы первостепенное значение имеют:</w:t>
      </w:r>
    </w:p>
    <w:p w:rsidR="005E5F8C" w:rsidRPr="00D8367A" w:rsidRDefault="005E5F8C" w:rsidP="00D8367A">
      <w:pPr>
        <w:pStyle w:val="a5"/>
        <w:numPr>
          <w:ilvl w:val="0"/>
          <w:numId w:val="6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8367A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E5F8C" w:rsidRPr="00D8367A" w:rsidRDefault="005E5F8C" w:rsidP="00D8367A">
      <w:pPr>
        <w:pStyle w:val="a5"/>
        <w:numPr>
          <w:ilvl w:val="0"/>
          <w:numId w:val="6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8367A">
        <w:rPr>
          <w:rFonts w:ascii="Times New Roman" w:eastAsia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8367A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D8367A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5E5F8C" w:rsidRPr="00D8367A" w:rsidRDefault="005E5F8C" w:rsidP="00D8367A">
      <w:pPr>
        <w:pStyle w:val="a5"/>
        <w:numPr>
          <w:ilvl w:val="0"/>
          <w:numId w:val="6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8367A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E5F8C" w:rsidRPr="00D8367A" w:rsidRDefault="005E5F8C" w:rsidP="00D8367A">
      <w:pPr>
        <w:pStyle w:val="a5"/>
        <w:numPr>
          <w:ilvl w:val="0"/>
          <w:numId w:val="6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8367A"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D8367A" w:rsidRPr="00F76E6F" w:rsidRDefault="005E5F8C" w:rsidP="00D8367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E5F8C">
        <w:rPr>
          <w:rFonts w:eastAsia="Times New Roman"/>
          <w:sz w:val="28"/>
          <w:szCs w:val="28"/>
        </w:rPr>
        <w:t xml:space="preserve">соблюдение в работе детского сада и начальной школы </w:t>
      </w:r>
      <w:r w:rsidR="00DE5F1B">
        <w:rPr>
          <w:rFonts w:eastAsia="Times New Roman"/>
          <w:sz w:val="28"/>
          <w:szCs w:val="28"/>
        </w:rPr>
        <w:t xml:space="preserve"> </w:t>
      </w:r>
    </w:p>
    <w:p w:rsidR="00D8367A" w:rsidRDefault="00D8367A" w:rsidP="00D8367A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поддержки</w:t>
      </w:r>
      <w:r w:rsidRPr="00F76E6F">
        <w:rPr>
          <w:sz w:val="28"/>
          <w:szCs w:val="28"/>
        </w:rPr>
        <w:t xml:space="preserve">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деятельность.</w:t>
      </w:r>
    </w:p>
    <w:p w:rsidR="005E5F8C" w:rsidRPr="005E5F8C" w:rsidRDefault="005E5F8C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</w:p>
    <w:p w:rsidR="005E5F8C" w:rsidRPr="005E5F8C" w:rsidRDefault="005E5F8C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8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двигательная, познавательно – исследовательская, трудовая деятельность, коммуникативная, восприятие художественной литературы, продуктивная деятельность, музыкально-художественная), так и по форме (групповая, подгрупповая, индивидуальная).</w:t>
      </w:r>
      <w:proofErr w:type="gramEnd"/>
    </w:p>
    <w:p w:rsidR="005E5F8C" w:rsidRPr="005E5F8C" w:rsidRDefault="005E5F8C" w:rsidP="009D3000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Приоритетное направление деятельности  –</w:t>
      </w:r>
      <w:r w:rsidR="00D83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 детей и приобщение дошкольников к здоровому образу жизни.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Оздоровительная направленность образовательного процесса предполагает соответствие выбранной образовательной программы следующим принципам: 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опора на природную детскую любознательность; 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ориентация на зону ближайшего развития каждого ребёнка,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- учёт направленности личности детей,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организация образовательной среды, стимулирующей познавательную активность детей. 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Всем этим принципам отвечает программа «От рождения до школы», она позволяет обеспечить высокий уровень познавательного развития ребенка, способствует формированию базовой культуры личности дошкольника.</w:t>
      </w:r>
    </w:p>
    <w:p w:rsidR="005E5F8C" w:rsidRPr="005E5F8C" w:rsidRDefault="0051169B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</w:t>
      </w:r>
      <w:r w:rsidR="005E5F8C"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объективно оценивая уровень развития детей и задачи учреждения, использовал ее в своей работе. </w:t>
      </w:r>
      <w:proofErr w:type="gramStart"/>
      <w:r w:rsidR="005E5F8C"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связи с переходом на организацию работы по новым федеральным государственным требованиям работа по программе</w:t>
      </w:r>
      <w:proofErr w:type="gramEnd"/>
      <w:r w:rsidR="005E5F8C"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«От рождения до школы» строилась по направлениям: физическое развитие и здоровье, социально-личностное, познавательно-речевое, художественно-эстетическое развитие и в соответствии с интеграцией образовательных областей.  Собеседования, обмен опытом, открытые виды совместной деятельности воспитателя с детьми - это те фор</w:t>
      </w:r>
      <w:r w:rsidR="000D4B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мы, посредством которых педагог совершенствовал</w:t>
      </w:r>
      <w:r w:rsidR="005E5F8C"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свои знания по содержанию и технологии работы по программе «от рождения до школы». </w:t>
      </w:r>
    </w:p>
    <w:p w:rsidR="00417564" w:rsidRDefault="005E5F8C" w:rsidP="00417564">
      <w:pPr>
        <w:pStyle w:val="Default"/>
        <w:rPr>
          <w:rFonts w:eastAsia="Calibri"/>
          <w:sz w:val="28"/>
          <w:szCs w:val="28"/>
          <w:lang w:eastAsia="en-US"/>
        </w:rPr>
      </w:pPr>
      <w:r w:rsidRPr="005E5F8C">
        <w:rPr>
          <w:rFonts w:eastAsia="Calibri"/>
          <w:sz w:val="28"/>
          <w:szCs w:val="28"/>
          <w:lang w:eastAsia="en-US"/>
        </w:rPr>
        <w:t>Вос</w:t>
      </w:r>
      <w:r w:rsidR="00D567E5">
        <w:rPr>
          <w:rFonts w:eastAsia="Calibri"/>
          <w:sz w:val="28"/>
          <w:szCs w:val="28"/>
          <w:lang w:eastAsia="en-US"/>
        </w:rPr>
        <w:t>питательный процесс в группе</w:t>
      </w:r>
      <w:r w:rsidRPr="005E5F8C">
        <w:rPr>
          <w:rFonts w:eastAsia="Calibri"/>
          <w:sz w:val="28"/>
          <w:szCs w:val="28"/>
          <w:lang w:eastAsia="en-US"/>
        </w:rPr>
        <w:t xml:space="preserve"> детского сада организован в соответствии с требованиями </w:t>
      </w:r>
      <w:proofErr w:type="spellStart"/>
      <w:r w:rsidRPr="005E5F8C">
        <w:rPr>
          <w:rFonts w:eastAsia="Calibri"/>
          <w:sz w:val="28"/>
          <w:szCs w:val="28"/>
          <w:lang w:eastAsia="en-US"/>
        </w:rPr>
        <w:t>Сан</w:t>
      </w:r>
      <w:proofErr w:type="gramStart"/>
      <w:r w:rsidRPr="005E5F8C">
        <w:rPr>
          <w:rFonts w:eastAsia="Calibri"/>
          <w:sz w:val="28"/>
          <w:szCs w:val="28"/>
          <w:lang w:eastAsia="en-US"/>
        </w:rPr>
        <w:t>.П</w:t>
      </w:r>
      <w:proofErr w:type="gramEnd"/>
      <w:r w:rsidRPr="005E5F8C">
        <w:rPr>
          <w:rFonts w:eastAsia="Calibri"/>
          <w:sz w:val="28"/>
          <w:szCs w:val="28"/>
          <w:lang w:eastAsia="en-US"/>
        </w:rPr>
        <w:t>иНА</w:t>
      </w:r>
      <w:proofErr w:type="spellEnd"/>
      <w:r w:rsidRPr="005E5F8C">
        <w:rPr>
          <w:rFonts w:eastAsia="Calibri"/>
          <w:sz w:val="28"/>
          <w:szCs w:val="28"/>
          <w:lang w:eastAsia="en-US"/>
        </w:rPr>
        <w:t>. Содержание и организация образовательного процесса в детском саду регламентировалась перспектив</w:t>
      </w:r>
      <w:r w:rsidR="00D567E5">
        <w:rPr>
          <w:rFonts w:eastAsia="Calibri"/>
          <w:sz w:val="28"/>
          <w:szCs w:val="28"/>
          <w:lang w:eastAsia="en-US"/>
        </w:rPr>
        <w:t>но-календарными планами педагога</w:t>
      </w:r>
      <w:r w:rsidR="00C901F7">
        <w:rPr>
          <w:rFonts w:eastAsia="Calibri"/>
          <w:sz w:val="28"/>
          <w:szCs w:val="28"/>
          <w:lang w:eastAsia="en-US"/>
        </w:rPr>
        <w:t>, сеткой занятий и режимом дня.</w:t>
      </w:r>
    </w:p>
    <w:p w:rsidR="00C901F7" w:rsidRDefault="00C901F7" w:rsidP="00417564">
      <w:pPr>
        <w:pStyle w:val="Default"/>
        <w:rPr>
          <w:sz w:val="28"/>
          <w:szCs w:val="28"/>
        </w:rPr>
      </w:pPr>
    </w:p>
    <w:p w:rsidR="00C901F7" w:rsidRDefault="00417564" w:rsidP="00C901F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предметно-развивающей среды в ДОУ соответствует программам, удовлетворяет потребности детей, стимулирует их развитие. </w:t>
      </w:r>
      <w:r w:rsidR="00C901F7">
        <w:rPr>
          <w:sz w:val="28"/>
          <w:szCs w:val="28"/>
        </w:rPr>
        <w:t>При со</w:t>
      </w:r>
      <w:r w:rsidR="00D567E5">
        <w:rPr>
          <w:sz w:val="28"/>
          <w:szCs w:val="28"/>
        </w:rPr>
        <w:t>здании предметной среды педагог руководствовался</w:t>
      </w:r>
      <w:r w:rsidR="00C901F7">
        <w:rPr>
          <w:sz w:val="28"/>
          <w:szCs w:val="28"/>
        </w:rPr>
        <w:t xml:space="preserve"> следующими принципами, определенными во ФГОС дошкольного образования:</w:t>
      </w:r>
    </w:p>
    <w:p w:rsidR="00C901F7" w:rsidRDefault="00C901F7" w:rsidP="00C901F7">
      <w:pPr>
        <w:pStyle w:val="Default"/>
        <w:spacing w:line="276" w:lineRule="auto"/>
        <w:rPr>
          <w:sz w:val="28"/>
          <w:szCs w:val="28"/>
        </w:rPr>
      </w:pPr>
    </w:p>
    <w:p w:rsidR="00C901F7" w:rsidRDefault="00C901F7" w:rsidP="00C901F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вся предметно-развивающие среды соответствуют возрастным и гигиеническим нормам детей;</w:t>
      </w:r>
    </w:p>
    <w:p w:rsidR="00C901F7" w:rsidRDefault="00C901F7" w:rsidP="00C901F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созданная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C901F7" w:rsidRDefault="00C901F7" w:rsidP="00C901F7">
      <w:pPr>
        <w:pStyle w:val="Default"/>
        <w:rPr>
          <w:sz w:val="28"/>
          <w:szCs w:val="28"/>
        </w:rPr>
      </w:pPr>
    </w:p>
    <w:p w:rsidR="00417564" w:rsidRDefault="00417564" w:rsidP="00A22DD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</w:t>
      </w:r>
      <w:r w:rsidR="00D567E5">
        <w:rPr>
          <w:sz w:val="28"/>
          <w:szCs w:val="28"/>
        </w:rPr>
        <w:t xml:space="preserve"> театрализованные игры. Педагог поощряе</w:t>
      </w:r>
      <w:r>
        <w:rPr>
          <w:sz w:val="28"/>
          <w:szCs w:val="28"/>
        </w:rPr>
        <w:t xml:space="preserve">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417564" w:rsidRDefault="00D567E5" w:rsidP="00A22DD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группе</w:t>
      </w:r>
      <w:r w:rsidR="00417564">
        <w:rPr>
          <w:sz w:val="28"/>
          <w:szCs w:val="28"/>
        </w:rPr>
        <w:t xml:space="preserve"> созданы достаточные условия для интеллектуального развития детей: достаточно познавательной и художественной литературы, иллюстративного материала, знакомящего с живой и неживой природой, рукотворным миром, природный и бросовый материал, карты, схемы для исследовательской деятельности. Для повышения эффективности изучаемого материал</w:t>
      </w:r>
      <w:r w:rsidR="005552BE">
        <w:rPr>
          <w:sz w:val="28"/>
          <w:szCs w:val="28"/>
        </w:rPr>
        <w:t xml:space="preserve">а в своей работе педагог применяет современные технологии, </w:t>
      </w:r>
      <w:proofErr w:type="gramStart"/>
      <w:r w:rsidR="005552BE">
        <w:rPr>
          <w:sz w:val="28"/>
          <w:szCs w:val="28"/>
        </w:rPr>
        <w:t>создае</w:t>
      </w:r>
      <w:r w:rsidR="00417564">
        <w:rPr>
          <w:sz w:val="28"/>
          <w:szCs w:val="28"/>
        </w:rPr>
        <w:t>т</w:t>
      </w:r>
      <w:proofErr w:type="gramEnd"/>
      <w:r w:rsidR="00417564">
        <w:rPr>
          <w:sz w:val="28"/>
          <w:szCs w:val="28"/>
        </w:rPr>
        <w:t xml:space="preserve"> и используют презентации по различным темам. </w:t>
      </w:r>
    </w:p>
    <w:p w:rsidR="00C901F7" w:rsidRDefault="00C901F7" w:rsidP="00A22DD0">
      <w:pPr>
        <w:pStyle w:val="Default"/>
        <w:spacing w:line="276" w:lineRule="auto"/>
        <w:rPr>
          <w:sz w:val="28"/>
          <w:szCs w:val="28"/>
        </w:rPr>
      </w:pPr>
    </w:p>
    <w:p w:rsidR="00DE5DA7" w:rsidRPr="00C214BF" w:rsidRDefault="00417564" w:rsidP="00DE5DA7">
      <w:pPr>
        <w:rPr>
          <w:rFonts w:ascii="Times New Roman" w:hAnsi="Times New Roman" w:cs="Times New Roman"/>
          <w:sz w:val="28"/>
          <w:szCs w:val="28"/>
        </w:rPr>
      </w:pPr>
      <w:r w:rsidRPr="00417564">
        <w:rPr>
          <w:rFonts w:ascii="Times New Roman" w:hAnsi="Times New Roman" w:cs="Times New Roman"/>
          <w:sz w:val="28"/>
          <w:szCs w:val="28"/>
        </w:rPr>
        <w:t xml:space="preserve">Под </w:t>
      </w:r>
      <w:r w:rsidR="005552BE">
        <w:rPr>
          <w:rFonts w:ascii="Times New Roman" w:hAnsi="Times New Roman" w:cs="Times New Roman"/>
          <w:sz w:val="28"/>
          <w:szCs w:val="28"/>
        </w:rPr>
        <w:t>руководством педагога</w:t>
      </w:r>
      <w:r w:rsidRPr="00417564">
        <w:rPr>
          <w:rFonts w:ascii="Times New Roman" w:hAnsi="Times New Roman" w:cs="Times New Roman"/>
          <w:sz w:val="28"/>
          <w:szCs w:val="28"/>
        </w:rPr>
        <w:t xml:space="preserve"> организуются традиционные конкурсы</w:t>
      </w:r>
      <w:r>
        <w:rPr>
          <w:rFonts w:ascii="Times New Roman" w:hAnsi="Times New Roman" w:cs="Times New Roman"/>
          <w:sz w:val="28"/>
          <w:szCs w:val="28"/>
        </w:rPr>
        <w:t>, выс</w:t>
      </w:r>
      <w:r w:rsidR="00A22DD0">
        <w:rPr>
          <w:rFonts w:ascii="Times New Roman" w:hAnsi="Times New Roman" w:cs="Times New Roman"/>
          <w:sz w:val="28"/>
          <w:szCs w:val="28"/>
        </w:rPr>
        <w:t>тавки детского творчества в ДОУ:</w:t>
      </w:r>
      <w:r w:rsidR="00A22DD0" w:rsidRPr="00A22DD0">
        <w:rPr>
          <w:rFonts w:ascii="Times New Roman" w:hAnsi="Times New Roman" w:cs="Times New Roman"/>
          <w:sz w:val="28"/>
          <w:szCs w:val="28"/>
        </w:rPr>
        <w:t xml:space="preserve"> </w:t>
      </w:r>
      <w:r w:rsidR="00A22DD0">
        <w:rPr>
          <w:rFonts w:ascii="Times New Roman" w:hAnsi="Times New Roman" w:cs="Times New Roman"/>
          <w:sz w:val="28"/>
          <w:szCs w:val="28"/>
        </w:rPr>
        <w:t>«Подарки природы» в</w:t>
      </w:r>
      <w:r w:rsidR="00D567E5">
        <w:rPr>
          <w:rFonts w:ascii="Times New Roman" w:hAnsi="Times New Roman" w:cs="Times New Roman"/>
          <w:sz w:val="28"/>
          <w:szCs w:val="28"/>
        </w:rPr>
        <w:t>ыставка поделок из природного м</w:t>
      </w:r>
      <w:r w:rsidR="00A22DD0" w:rsidRPr="00C214BF">
        <w:rPr>
          <w:rFonts w:ascii="Times New Roman" w:hAnsi="Times New Roman" w:cs="Times New Roman"/>
          <w:sz w:val="28"/>
          <w:szCs w:val="28"/>
        </w:rPr>
        <w:t>атериала</w:t>
      </w:r>
      <w:r w:rsidR="00A22DD0">
        <w:rPr>
          <w:rFonts w:ascii="Times New Roman" w:hAnsi="Times New Roman" w:cs="Times New Roman"/>
          <w:sz w:val="28"/>
          <w:szCs w:val="28"/>
        </w:rPr>
        <w:t>,</w:t>
      </w:r>
      <w:r w:rsidR="00A22DD0" w:rsidRPr="00A22DD0">
        <w:rPr>
          <w:rFonts w:ascii="Times New Roman" w:hAnsi="Times New Roman" w:cs="Times New Roman"/>
          <w:sz w:val="28"/>
          <w:szCs w:val="28"/>
        </w:rPr>
        <w:t xml:space="preserve"> </w:t>
      </w:r>
      <w:r w:rsidR="00A22DD0">
        <w:rPr>
          <w:rFonts w:ascii="Times New Roman" w:hAnsi="Times New Roman" w:cs="Times New Roman"/>
          <w:sz w:val="28"/>
          <w:szCs w:val="28"/>
        </w:rPr>
        <w:t>выставка «Моя мама рукодельница»,</w:t>
      </w:r>
      <w:r w:rsidR="00DE5DA7" w:rsidRPr="00DE5DA7">
        <w:rPr>
          <w:rFonts w:ascii="Times New Roman" w:hAnsi="Times New Roman" w:cs="Times New Roman"/>
          <w:sz w:val="28"/>
          <w:szCs w:val="28"/>
        </w:rPr>
        <w:t xml:space="preserve"> </w:t>
      </w:r>
      <w:r w:rsidR="00DE5DA7">
        <w:rPr>
          <w:rFonts w:ascii="Times New Roman" w:hAnsi="Times New Roman" w:cs="Times New Roman"/>
          <w:sz w:val="28"/>
          <w:szCs w:val="28"/>
        </w:rPr>
        <w:t>выставка</w:t>
      </w:r>
      <w:r w:rsidR="00DE5DA7" w:rsidRPr="00C214BF">
        <w:rPr>
          <w:rFonts w:ascii="Times New Roman" w:hAnsi="Times New Roman" w:cs="Times New Roman"/>
          <w:sz w:val="28"/>
          <w:szCs w:val="28"/>
        </w:rPr>
        <w:t xml:space="preserve"> детского творчества: «З</w:t>
      </w:r>
      <w:r w:rsidR="00DE5DA7">
        <w:rPr>
          <w:rFonts w:ascii="Times New Roman" w:hAnsi="Times New Roman" w:cs="Times New Roman"/>
          <w:sz w:val="28"/>
          <w:szCs w:val="28"/>
        </w:rPr>
        <w:t xml:space="preserve">имние виды спорта и игры» (рисование, </w:t>
      </w:r>
      <w:r w:rsidR="00DE5DA7" w:rsidRPr="00C214BF">
        <w:rPr>
          <w:rFonts w:ascii="Times New Roman" w:hAnsi="Times New Roman" w:cs="Times New Roman"/>
          <w:sz w:val="28"/>
          <w:szCs w:val="28"/>
        </w:rPr>
        <w:t xml:space="preserve">лепка, аппликация). </w:t>
      </w: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необходимые условия для организации досуговой деятельности и дополнительного образования детей. </w:t>
      </w:r>
    </w:p>
    <w:p w:rsidR="005E5F8C" w:rsidRPr="005E5F8C" w:rsidRDefault="005E5F8C" w:rsidP="009D3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</w:t>
      </w:r>
      <w:r w:rsidR="005552BE">
        <w:rPr>
          <w:rFonts w:ascii="Times New Roman" w:eastAsia="Times New Roman" w:hAnsi="Times New Roman" w:cs="Times New Roman"/>
          <w:sz w:val="28"/>
          <w:szCs w:val="28"/>
        </w:rPr>
        <w:t>кружка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по  изобразительной деятельности </w:t>
      </w:r>
      <w:r w:rsidR="00C901F7">
        <w:rPr>
          <w:rFonts w:ascii="Times New Roman" w:eastAsia="Times New Roman" w:hAnsi="Times New Roman" w:cs="Times New Roman"/>
          <w:sz w:val="28"/>
          <w:szCs w:val="28"/>
        </w:rPr>
        <w:t>«Маленькие волшебники».</w:t>
      </w:r>
    </w:p>
    <w:p w:rsidR="00FA2F7E" w:rsidRDefault="005E5F8C" w:rsidP="00FA2F7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 w:rsidRPr="005E5F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F8C">
        <w:rPr>
          <w:rFonts w:ascii="Times New Roman" w:hAnsi="Times New Roman" w:cs="Times New Roman"/>
          <w:sz w:val="28"/>
          <w:szCs w:val="28"/>
        </w:rPr>
        <w:t xml:space="preserve"> в ДОУ определяется на основе мониторинга.</w:t>
      </w:r>
      <w:r w:rsidR="00FA2F7E" w:rsidRPr="00FA2F7E">
        <w:rPr>
          <w:rFonts w:ascii="Times New Roman" w:hAnsi="Times New Roman" w:cs="Times New Roman"/>
          <w:sz w:val="28"/>
          <w:szCs w:val="28"/>
        </w:rPr>
        <w:t xml:space="preserve"> </w:t>
      </w:r>
      <w:r w:rsidR="00FA2F7E">
        <w:rPr>
          <w:rFonts w:ascii="Times New Roman" w:hAnsi="Times New Roman" w:cs="Times New Roman"/>
          <w:sz w:val="28"/>
          <w:szCs w:val="28"/>
        </w:rPr>
        <w:t>В начале и в конце  учебного года проводилась диагностика знаний, умений и навыков воспитанников на предмет освоения основных образовательных областей.</w:t>
      </w:r>
    </w:p>
    <w:p w:rsidR="00FA2F7E" w:rsidRDefault="00FA2F7E" w:rsidP="00FA2F7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мониторинга: изучение результатов освоения детьми образовательной программы дошкольного образования.</w:t>
      </w:r>
    </w:p>
    <w:p w:rsidR="00FA2F7E" w:rsidRDefault="00FA2F7E" w:rsidP="00FA2F7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2BE">
        <w:rPr>
          <w:rFonts w:ascii="Times New Roman" w:hAnsi="Times New Roman" w:cs="Times New Roman"/>
          <w:sz w:val="28"/>
          <w:szCs w:val="28"/>
        </w:rPr>
        <w:t>сновные задачи, которые педагог стави</w:t>
      </w:r>
      <w:r>
        <w:rPr>
          <w:rFonts w:ascii="Times New Roman" w:hAnsi="Times New Roman" w:cs="Times New Roman"/>
          <w:sz w:val="28"/>
          <w:szCs w:val="28"/>
        </w:rPr>
        <w:t xml:space="preserve">т перед собой при организации образовательного процесса: ярко и доходчиво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научить воспитанников самостоятельно мыслить и обрести уверенность в своих силах.</w:t>
      </w:r>
    </w:p>
    <w:p w:rsidR="00FA2F7E" w:rsidRDefault="00FA2F7E" w:rsidP="00FA2F7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 методы мониторинга: наблюдение, беседа, проблемная (диагностическая) ситуация, статистическая обработка информации.</w:t>
      </w:r>
      <w:proofErr w:type="gramEnd"/>
    </w:p>
    <w:p w:rsidR="00FA2F7E" w:rsidRDefault="00FA2F7E" w:rsidP="00FA2F7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образовательной деятельности осуществлялся в рамках внутренней оценки качества дошкольного образования в ДОУ.</w:t>
      </w:r>
    </w:p>
    <w:p w:rsidR="005E5F8C" w:rsidRPr="005E5F8C" w:rsidRDefault="005E5F8C" w:rsidP="009D3000">
      <w:pPr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Полученные результаты оценки развития детей позволили уточнить направления образовательной работы с конкретным ребенком,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образования. </w:t>
      </w:r>
    </w:p>
    <w:p w:rsidR="005E5F8C" w:rsidRPr="005E5F8C" w:rsidRDefault="005E5F8C" w:rsidP="009D3000">
      <w:pPr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положительная динамика по всем направлениям образовательной деятельности. Ежегодный мониторинг достижений выпускников в личностной сфере подтверждает готовность дошкольника к обучению в школе: </w:t>
      </w:r>
    </w:p>
    <w:p w:rsidR="005E5F8C" w:rsidRPr="005E5F8C" w:rsidRDefault="005E5F8C" w:rsidP="009D3000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овладел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 – </w:t>
      </w:r>
      <w:r w:rsidR="00221328">
        <w:rPr>
          <w:rFonts w:ascii="Times New Roman" w:hAnsi="Times New Roman" w:cs="Times New Roman"/>
          <w:b/>
          <w:sz w:val="28"/>
          <w:szCs w:val="28"/>
        </w:rPr>
        <w:t>98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8C" w:rsidRPr="005E5F8C" w:rsidRDefault="005E5F8C" w:rsidP="009D3000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овладел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 играх. </w:t>
      </w:r>
      <w:proofErr w:type="gramStart"/>
      <w:r w:rsidRPr="005E5F8C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разрешать конфликты – </w:t>
      </w:r>
      <w:r w:rsidR="00221328">
        <w:rPr>
          <w:rFonts w:ascii="Times New Roman" w:hAnsi="Times New Roman" w:cs="Times New Roman"/>
          <w:b/>
          <w:sz w:val="28"/>
          <w:szCs w:val="28"/>
        </w:rPr>
        <w:t>90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5F8C" w:rsidRPr="005E5F8C" w:rsidRDefault="005E5F8C" w:rsidP="009D3000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 – </w:t>
      </w:r>
      <w:r w:rsidR="00221328">
        <w:rPr>
          <w:rFonts w:ascii="Times New Roman" w:hAnsi="Times New Roman" w:cs="Times New Roman"/>
          <w:b/>
          <w:sz w:val="28"/>
          <w:szCs w:val="28"/>
        </w:rPr>
        <w:t>91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8C" w:rsidRPr="005E5F8C" w:rsidRDefault="005E5F8C" w:rsidP="009D3000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 – </w:t>
      </w:r>
      <w:r w:rsidR="00221328">
        <w:rPr>
          <w:rFonts w:ascii="Times New Roman" w:hAnsi="Times New Roman" w:cs="Times New Roman"/>
          <w:b/>
          <w:sz w:val="28"/>
          <w:szCs w:val="28"/>
        </w:rPr>
        <w:t>83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8C" w:rsidRPr="005E5F8C" w:rsidRDefault="005E5F8C" w:rsidP="009D3000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развита  мелкая моторика; он подвижен, вынослив, владеет основными движениями, может контролировать свои движения и управлять ими – </w:t>
      </w:r>
      <w:r w:rsidR="00221328">
        <w:rPr>
          <w:rFonts w:ascii="Times New Roman" w:hAnsi="Times New Roman" w:cs="Times New Roman"/>
          <w:b/>
          <w:sz w:val="28"/>
          <w:szCs w:val="28"/>
        </w:rPr>
        <w:t>95</w:t>
      </w:r>
      <w:r w:rsidRPr="005E5F8C">
        <w:rPr>
          <w:rFonts w:ascii="Times New Roman" w:hAnsi="Times New Roman" w:cs="Times New Roman"/>
          <w:b/>
          <w:sz w:val="28"/>
          <w:szCs w:val="28"/>
        </w:rPr>
        <w:t xml:space="preserve">%; </w:t>
      </w:r>
    </w:p>
    <w:p w:rsidR="005E5F8C" w:rsidRPr="005E5F8C" w:rsidRDefault="005E5F8C" w:rsidP="009D3000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F8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E5F8C">
        <w:rPr>
          <w:rFonts w:ascii="Times New Roman" w:hAnsi="Times New Roman" w:cs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 – </w:t>
      </w:r>
      <w:r w:rsidR="00221328">
        <w:rPr>
          <w:rFonts w:ascii="Times New Roman" w:hAnsi="Times New Roman" w:cs="Times New Roman"/>
          <w:b/>
          <w:sz w:val="28"/>
          <w:szCs w:val="28"/>
        </w:rPr>
        <w:t>92</w:t>
      </w:r>
      <w:r w:rsidRPr="005E5F8C">
        <w:rPr>
          <w:rFonts w:ascii="Times New Roman" w:hAnsi="Times New Roman" w:cs="Times New Roman"/>
          <w:b/>
          <w:sz w:val="28"/>
          <w:szCs w:val="28"/>
        </w:rPr>
        <w:t>%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8C" w:rsidRPr="005E5F8C" w:rsidRDefault="005E5F8C" w:rsidP="009D3000">
      <w:pPr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проявляет любознательность, задает вопросы взрослым и сверстникам, интересуется 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5E5F8C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5E5F8C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</w:t>
      </w:r>
      <w:r w:rsidRPr="005E5F8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представлениями из области живой природы; ребенок способен к принятию собственных решений, опираясь на свои знания и умения в различных видах деятельности – </w:t>
      </w:r>
      <w:r w:rsidR="00221328">
        <w:rPr>
          <w:rFonts w:ascii="Times New Roman" w:hAnsi="Times New Roman" w:cs="Times New Roman"/>
          <w:b/>
          <w:sz w:val="28"/>
          <w:szCs w:val="28"/>
        </w:rPr>
        <w:t>93</w:t>
      </w:r>
      <w:r w:rsidRPr="005E5F8C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55710E" w:rsidRDefault="005E5F8C" w:rsidP="009D300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Готовность к обучению в школе у большинства детей сформирована на достаточно высоком  уровне.  </w:t>
      </w:r>
      <w:r w:rsidR="00221328">
        <w:rPr>
          <w:rFonts w:ascii="Times New Roman" w:hAnsi="Times New Roman" w:cs="Times New Roman"/>
          <w:b/>
          <w:sz w:val="28"/>
          <w:szCs w:val="28"/>
        </w:rPr>
        <w:t>90</w:t>
      </w:r>
      <w:r w:rsidRPr="005E5F8C">
        <w:rPr>
          <w:rFonts w:ascii="Times New Roman" w:hAnsi="Times New Roman" w:cs="Times New Roman"/>
          <w:b/>
          <w:sz w:val="28"/>
          <w:szCs w:val="28"/>
        </w:rPr>
        <w:t>%</w:t>
      </w:r>
      <w:r w:rsidRPr="005E5F8C">
        <w:rPr>
          <w:rFonts w:ascii="Times New Roman" w:hAnsi="Times New Roman" w:cs="Times New Roman"/>
          <w:sz w:val="28"/>
          <w:szCs w:val="28"/>
        </w:rPr>
        <w:t xml:space="preserve"> выпускников имеют высокий и средний уровень мотивации обучения, что является одним из благоприятных показателей для начала обучения в школе.</w:t>
      </w:r>
      <w:r w:rsidR="0055710E" w:rsidRPr="0055710E">
        <w:rPr>
          <w:sz w:val="28"/>
          <w:szCs w:val="28"/>
        </w:rPr>
        <w:t xml:space="preserve"> </w:t>
      </w:r>
    </w:p>
    <w:p w:rsidR="005E5F8C" w:rsidRPr="005E5F8C" w:rsidRDefault="0055710E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55710E">
        <w:rPr>
          <w:rFonts w:ascii="Times New Roman" w:hAnsi="Times New Roman" w:cs="Times New Roman"/>
          <w:sz w:val="28"/>
          <w:szCs w:val="28"/>
        </w:rPr>
        <w:t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F8C" w:rsidRPr="005E5F8C" w:rsidRDefault="005E5F8C" w:rsidP="009D3000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Организация учебного процесса</w:t>
      </w:r>
    </w:p>
    <w:p w:rsidR="005E5F8C" w:rsidRPr="005E5F8C" w:rsidRDefault="005E5F8C" w:rsidP="009D3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F8C">
        <w:rPr>
          <w:rFonts w:ascii="Times New Roman" w:hAnsi="Times New Roman" w:cs="Times New Roman"/>
          <w:b/>
          <w:bCs/>
          <w:sz w:val="28"/>
          <w:szCs w:val="28"/>
        </w:rPr>
        <w:t xml:space="preserve"> Режим работы Детского сада</w:t>
      </w:r>
    </w:p>
    <w:p w:rsidR="005E5F8C" w:rsidRDefault="005E5F8C" w:rsidP="00FA2F7E">
      <w:pPr>
        <w:pStyle w:val="a3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E5F8C">
        <w:rPr>
          <w:rFonts w:ascii="Times New Roman" w:hAnsi="Times New Roman"/>
          <w:bCs/>
          <w:sz w:val="28"/>
          <w:szCs w:val="28"/>
        </w:rPr>
        <w:t>Детский сад работает по пятидневной рабочей неделе с 9 - часовым пребыванием ребенка. Режим работы групп в детском саду с 7.30. до 16.30 с понедельника по пятницу включительно, за исключением выходных (суббота, воскресенье) и нерабочих праздничных дней.</w:t>
      </w:r>
      <w:r w:rsidRPr="005E5F8C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</w:p>
    <w:p w:rsidR="00DE5DA7" w:rsidRPr="005E5F8C" w:rsidRDefault="00DE5DA7" w:rsidP="009D300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E5F8C" w:rsidRPr="005E5F8C" w:rsidRDefault="005E5F8C" w:rsidP="009D300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b/>
          <w:sz w:val="28"/>
          <w:szCs w:val="28"/>
        </w:rPr>
        <w:t>Учебный план</w:t>
      </w:r>
      <w:r w:rsidRPr="005E5F8C">
        <w:rPr>
          <w:rFonts w:ascii="Times New Roman" w:hAnsi="Times New Roman"/>
          <w:sz w:val="28"/>
          <w:szCs w:val="28"/>
        </w:rPr>
        <w:t xml:space="preserve"> </w:t>
      </w:r>
    </w:p>
    <w:p w:rsidR="005E5F8C" w:rsidRPr="005E5F8C" w:rsidRDefault="005E5F8C" w:rsidP="00FA2F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>Учебный план состоит из базовой (</w:t>
      </w:r>
      <w:proofErr w:type="spellStart"/>
      <w:r w:rsidRPr="005E5F8C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5E5F8C">
        <w:rPr>
          <w:rFonts w:ascii="Times New Roman" w:hAnsi="Times New Roman"/>
          <w:sz w:val="28"/>
          <w:szCs w:val="28"/>
        </w:rPr>
        <w:t>) части и вариативной части. Базовая часть учебного плана реализуется через обязательные занятия согласно требованиям программ, с учетом ФГОС и примерной программы.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Базовое образование осуществляется за счёт комплексной программы: основная образовательная программа дошкольного образования «От рождения до школы» под редакцией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М.А.Васильевой.</w:t>
      </w:r>
      <w:r w:rsidRPr="005E5F8C">
        <w:rPr>
          <w:rFonts w:ascii="Times New Roman" w:hAnsi="Times New Roman" w:cs="Times New Roman"/>
          <w:sz w:val="28"/>
          <w:szCs w:val="28"/>
        </w:rPr>
        <w:t xml:space="preserve"> Вариативное образование осуществляется путем реализации парциальной программы: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областной образовательной программой для дошкольников «Ребёнок и дорога».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Единство и преемственность основных видов деятельности (игровой, образовательной) отражены в базовой части  учебного плана и обеспечивают интегрирование коммуникативных, познавательных, ценностно-ориентированных, художественных начал творческой деятельности. Эти виды деятельности составляют форму образовательных областей, которая делает акцент на региональный компонент.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НОД проводится </w:t>
      </w:r>
      <w:r w:rsidR="00FA2F7E">
        <w:rPr>
          <w:rFonts w:ascii="Times New Roman" w:eastAsia="Times New Roman" w:hAnsi="Times New Roman" w:cs="Times New Roman"/>
          <w:sz w:val="28"/>
          <w:szCs w:val="28"/>
        </w:rPr>
        <w:t xml:space="preserve"> по подгруппам: подготовительная, старшая, средняя и младшая.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Учебный план делится на три блока:</w:t>
      </w:r>
    </w:p>
    <w:p w:rsidR="005E5F8C" w:rsidRPr="005E5F8C" w:rsidRDefault="005E5F8C" w:rsidP="009D3000">
      <w:pPr>
        <w:pStyle w:val="a5"/>
        <w:numPr>
          <w:ilvl w:val="1"/>
          <w:numId w:val="1"/>
        </w:num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Утренний развивающий блок: с  7.30 до 9.00</w:t>
      </w:r>
    </w:p>
    <w:p w:rsidR="005E5F8C" w:rsidRPr="005E5F8C" w:rsidRDefault="005E5F8C" w:rsidP="009D3000">
      <w:pPr>
        <w:pStyle w:val="a5"/>
        <w:spacing w:before="159" w:after="159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педагога с детьми;</w:t>
      </w:r>
    </w:p>
    <w:p w:rsidR="005E5F8C" w:rsidRPr="005E5F8C" w:rsidRDefault="005E5F8C" w:rsidP="009D3000">
      <w:pPr>
        <w:pStyle w:val="a5"/>
        <w:spacing w:before="159" w:after="159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5E5F8C" w:rsidRPr="005E5F8C" w:rsidRDefault="005E5F8C" w:rsidP="009D3000">
      <w:pPr>
        <w:pStyle w:val="a5"/>
        <w:numPr>
          <w:ilvl w:val="1"/>
          <w:numId w:val="1"/>
        </w:num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Образовательный блок: с 9.00 до 11.00</w:t>
      </w:r>
    </w:p>
    <w:p w:rsidR="005E5F8C" w:rsidRPr="005E5F8C" w:rsidRDefault="005E5F8C" w:rsidP="009D3000">
      <w:pPr>
        <w:pStyle w:val="a5"/>
        <w:spacing w:before="159" w:after="159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Организованное обучение в форме специализированных занятий.</w:t>
      </w:r>
    </w:p>
    <w:p w:rsidR="005E5F8C" w:rsidRPr="005E5F8C" w:rsidRDefault="005E5F8C" w:rsidP="009D3000">
      <w:pPr>
        <w:pStyle w:val="a5"/>
        <w:numPr>
          <w:ilvl w:val="1"/>
          <w:numId w:val="1"/>
        </w:num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Вечерний блок: с 15.00 до 16.15</w:t>
      </w:r>
    </w:p>
    <w:p w:rsidR="005E5F8C" w:rsidRPr="005E5F8C" w:rsidRDefault="005E5F8C" w:rsidP="009D3000">
      <w:pPr>
        <w:pStyle w:val="a5"/>
        <w:spacing w:before="159" w:after="159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Физкультурные занятия, кружки;</w:t>
      </w:r>
    </w:p>
    <w:p w:rsidR="005E5F8C" w:rsidRPr="005E5F8C" w:rsidRDefault="005E5F8C" w:rsidP="009D3000">
      <w:pPr>
        <w:pStyle w:val="a5"/>
        <w:spacing w:before="159" w:after="159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педагога с детьми;</w:t>
      </w:r>
    </w:p>
    <w:p w:rsidR="005E5F8C" w:rsidRPr="005E5F8C" w:rsidRDefault="005E5F8C" w:rsidP="009D3000">
      <w:pPr>
        <w:pStyle w:val="a5"/>
        <w:spacing w:before="159" w:after="159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процесса: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Организационно-педагогическая работа коллектива детского сада осуществляется согл</w:t>
      </w:r>
      <w:r w:rsidR="00FA2F7E">
        <w:rPr>
          <w:rFonts w:ascii="Times New Roman" w:eastAsia="Times New Roman" w:hAnsi="Times New Roman" w:cs="Times New Roman"/>
          <w:sz w:val="28"/>
          <w:szCs w:val="28"/>
        </w:rPr>
        <w:t xml:space="preserve">асно периодизации деятельности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- обра</w:t>
      </w:r>
      <w:r w:rsidR="008D4618">
        <w:rPr>
          <w:rFonts w:ascii="Times New Roman" w:eastAsia="Times New Roman" w:hAnsi="Times New Roman" w:cs="Times New Roman"/>
          <w:sz w:val="28"/>
          <w:szCs w:val="28"/>
        </w:rPr>
        <w:t>зовательный период: с 01.09</w:t>
      </w:r>
      <w:r w:rsidR="0055710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D461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283">
        <w:rPr>
          <w:rFonts w:ascii="Times New Roman" w:eastAsia="Times New Roman" w:hAnsi="Times New Roman" w:cs="Times New Roman"/>
          <w:sz w:val="28"/>
          <w:szCs w:val="28"/>
        </w:rPr>
        <w:t xml:space="preserve"> по 30</w:t>
      </w:r>
      <w:r w:rsidR="008D4618">
        <w:rPr>
          <w:rFonts w:ascii="Times New Roman" w:eastAsia="Times New Roman" w:hAnsi="Times New Roman" w:cs="Times New Roman"/>
          <w:sz w:val="28"/>
          <w:szCs w:val="28"/>
        </w:rPr>
        <w:t>.05.2019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диагностический период: первые две недели сентября и последние две </w:t>
      </w:r>
      <w:r w:rsidR="003362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недели мая;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- каникулярный период (но</w:t>
      </w:r>
      <w:r w:rsidR="00221328">
        <w:rPr>
          <w:rFonts w:ascii="Times New Roman" w:eastAsia="Times New Roman" w:hAnsi="Times New Roman" w:cs="Times New Roman"/>
          <w:sz w:val="28"/>
          <w:szCs w:val="28"/>
        </w:rPr>
        <w:t>вогодние каникулы): с 31.12.2018 по 08.01.2019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- летний оздо</w:t>
      </w:r>
      <w:r w:rsidR="00221328">
        <w:rPr>
          <w:rFonts w:ascii="Times New Roman" w:eastAsia="Times New Roman" w:hAnsi="Times New Roman" w:cs="Times New Roman"/>
          <w:sz w:val="28"/>
          <w:szCs w:val="28"/>
        </w:rPr>
        <w:t>ровительный период: с 01.06.2019 по 31.08.2019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2.4.1.2660-10 для детей раннего возраста от 1.5 до 3 лет непосредственная образовательная деятельность составляет 1.5 часа в неделю (игровая, коммуникативная, трудовая, продуктивная, музыкальная, чтение). Продолжительность непрерывной образовательной деятельности составляет 8 минут.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в младшей </w:t>
      </w:r>
      <w:r w:rsidR="00336283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четвёртого года жизни) – 2 часа 45 минут;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в средней </w:t>
      </w:r>
      <w:r w:rsidR="0033628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пятого года жизни) – 4 часа;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в старшей </w:t>
      </w:r>
      <w:r w:rsidR="0033628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шестого года жизни) – 6 часов 15 минут;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подготовительной </w:t>
      </w:r>
      <w:r w:rsidR="0033628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седьмого года жизни) – 8 часов 30 минут.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– 15 минут, для детей 5 – го года жизни – 20 минут, для детей 6-го года жизни – 25 минут, для детей 7-го года жизни – 30 минут.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10 минут.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283">
        <w:rPr>
          <w:rFonts w:ascii="Times New Roman" w:eastAsia="Times New Roman" w:hAnsi="Times New Roman" w:cs="Times New Roman"/>
          <w:sz w:val="28"/>
          <w:szCs w:val="28"/>
        </w:rPr>
        <w:t xml:space="preserve"> случае проведения в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ДОУ тематических дней, тематика занятий подбирается с учётом темы дня.</w:t>
      </w:r>
    </w:p>
    <w:p w:rsidR="005E5F8C" w:rsidRPr="005E5F8C" w:rsidRDefault="005E5F8C" w:rsidP="009D3000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Во время проведения календарных праздников занятия не проводятся.</w:t>
      </w:r>
    </w:p>
    <w:p w:rsidR="005E5F8C" w:rsidRPr="005E5F8C" w:rsidRDefault="005E5F8C" w:rsidP="00336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Учебный план был рассмотрен  и принят на педа</w:t>
      </w:r>
      <w:r w:rsidR="008D4618">
        <w:rPr>
          <w:rFonts w:ascii="Times New Roman" w:eastAsia="Times New Roman" w:hAnsi="Times New Roman" w:cs="Times New Roman"/>
          <w:sz w:val="28"/>
          <w:szCs w:val="28"/>
        </w:rPr>
        <w:t>гогическом совете ДОУ 26.08.2018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5F8C" w:rsidRPr="005E5F8C" w:rsidRDefault="005E5F8C" w:rsidP="009D3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F8C" w:rsidRPr="005E5F8C" w:rsidRDefault="005E5F8C" w:rsidP="009D3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8C">
        <w:rPr>
          <w:rFonts w:ascii="Times New Roman" w:hAnsi="Times New Roman" w:cs="Times New Roman"/>
          <w:b/>
          <w:sz w:val="28"/>
          <w:szCs w:val="28"/>
        </w:rPr>
        <w:t>Базисный учебный план.</w:t>
      </w:r>
    </w:p>
    <w:p w:rsidR="005E5F8C" w:rsidRPr="005E5F8C" w:rsidRDefault="005E5F8C" w:rsidP="009D3000">
      <w:pPr>
        <w:shd w:val="clear" w:color="auto" w:fill="FFFFFF"/>
        <w:tabs>
          <w:tab w:val="left" w:pos="1440"/>
        </w:tabs>
        <w:spacing w:before="1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4"/>
        <w:tblW w:w="0" w:type="auto"/>
        <w:tblInd w:w="113" w:type="dxa"/>
        <w:tblLook w:val="04A0"/>
      </w:tblPr>
      <w:tblGrid>
        <w:gridCol w:w="1888"/>
        <w:gridCol w:w="1830"/>
        <w:gridCol w:w="645"/>
        <w:gridCol w:w="608"/>
        <w:gridCol w:w="665"/>
        <w:gridCol w:w="588"/>
        <w:gridCol w:w="575"/>
        <w:gridCol w:w="468"/>
        <w:gridCol w:w="165"/>
        <w:gridCol w:w="1006"/>
        <w:gridCol w:w="1020"/>
      </w:tblGrid>
      <w:tr w:rsidR="005E5F8C" w:rsidRPr="005E5F8C" w:rsidTr="006E5148">
        <w:trPr>
          <w:trHeight w:val="66"/>
        </w:trPr>
        <w:tc>
          <w:tcPr>
            <w:tcW w:w="1887" w:type="dxa"/>
            <w:vMerge w:val="restart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Приоритетные направления</w:t>
            </w: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30" w:type="dxa"/>
            <w:vMerge w:val="restart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54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Младшая группа</w:t>
            </w:r>
          </w:p>
        </w:tc>
        <w:tc>
          <w:tcPr>
            <w:tcW w:w="4487" w:type="dxa"/>
            <w:gridSpan w:val="7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Старшая группа</w:t>
            </w:r>
          </w:p>
        </w:tc>
      </w:tr>
      <w:tr w:rsidR="005E5F8C" w:rsidRPr="005E5F8C" w:rsidTr="006E5148">
        <w:trPr>
          <w:trHeight w:val="793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младшая подгруппа</w:t>
            </w:r>
          </w:p>
        </w:tc>
        <w:tc>
          <w:tcPr>
            <w:tcW w:w="1253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Средняя подгруппа</w:t>
            </w:r>
          </w:p>
        </w:tc>
        <w:tc>
          <w:tcPr>
            <w:tcW w:w="1208" w:type="dxa"/>
            <w:gridSpan w:val="3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proofErr w:type="gramStart"/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Старшая</w:t>
            </w:r>
            <w:proofErr w:type="gramEnd"/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подгрупп</w:t>
            </w:r>
          </w:p>
        </w:tc>
        <w:tc>
          <w:tcPr>
            <w:tcW w:w="2026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Подготовительная подгруппа</w:t>
            </w:r>
          </w:p>
        </w:tc>
      </w:tr>
      <w:tr w:rsidR="005E5F8C" w:rsidRPr="005E5F8C" w:rsidTr="006E5148">
        <w:trPr>
          <w:trHeight w:val="300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3-4 года</w:t>
            </w:r>
          </w:p>
        </w:tc>
        <w:tc>
          <w:tcPr>
            <w:tcW w:w="1253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4-5 лет</w:t>
            </w:r>
          </w:p>
        </w:tc>
        <w:tc>
          <w:tcPr>
            <w:tcW w:w="1208" w:type="dxa"/>
            <w:gridSpan w:val="3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5-6 лет</w:t>
            </w:r>
          </w:p>
        </w:tc>
        <w:tc>
          <w:tcPr>
            <w:tcW w:w="2026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6-7 лет</w:t>
            </w:r>
          </w:p>
        </w:tc>
      </w:tr>
      <w:tr w:rsidR="005E5F8C" w:rsidRPr="005E5F8C" w:rsidTr="006E5148">
        <w:trPr>
          <w:trHeight w:val="123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41" w:type="dxa"/>
            <w:gridSpan w:val="9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Количество </w:t>
            </w:r>
            <w:proofErr w:type="gram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gram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5E5F8C" w:rsidRPr="005E5F8C" w:rsidTr="006E5148">
        <w:trPr>
          <w:trHeight w:val="150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589" w:type="dxa"/>
          </w:tcPr>
          <w:p w:rsidR="005E5F8C" w:rsidRPr="005E5F8C" w:rsidRDefault="008D4618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="005E5F8C"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</w:tr>
      <w:tr w:rsidR="005E5F8C" w:rsidRPr="005E5F8C" w:rsidTr="006E5148">
        <w:tc>
          <w:tcPr>
            <w:tcW w:w="1887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5E5F8C" w:rsidRPr="005E5F8C" w:rsidTr="00336283">
        <w:trPr>
          <w:trHeight w:val="135"/>
        </w:trPr>
        <w:tc>
          <w:tcPr>
            <w:tcW w:w="9458" w:type="dxa"/>
            <w:gridSpan w:val="11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Инвариантная часть (обязательная)</w:t>
            </w: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5E5F8C" w:rsidRPr="005E5F8C" w:rsidTr="00336283">
        <w:trPr>
          <w:trHeight w:val="138"/>
        </w:trPr>
        <w:tc>
          <w:tcPr>
            <w:tcW w:w="9458" w:type="dxa"/>
            <w:gridSpan w:val="11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Познавательно-речевое направление</w:t>
            </w: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5E5F8C" w:rsidRPr="005E5F8C" w:rsidTr="006E5148">
        <w:trPr>
          <w:trHeight w:val="120"/>
        </w:trPr>
        <w:tc>
          <w:tcPr>
            <w:tcW w:w="1887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571" w:type="dxa"/>
            <w:gridSpan w:val="10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5E5F8C" w:rsidRPr="005E5F8C" w:rsidTr="006E5148">
        <w:trPr>
          <w:trHeight w:val="1086"/>
        </w:trPr>
        <w:tc>
          <w:tcPr>
            <w:tcW w:w="1887" w:type="dxa"/>
            <w:vMerge w:val="restart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«Познание»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«Социализация 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«Безопасность»</w:t>
            </w: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5E5F8C" w:rsidRPr="005E5F8C" w:rsidTr="006E5148">
        <w:trPr>
          <w:trHeight w:val="138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Формирование целостной картины мира, расширение кругозора детей: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-явления общественной жизни </w:t>
            </w:r>
            <w:proofErr w:type="gramStart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( </w:t>
            </w:r>
            <w:proofErr w:type="gramEnd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в месяц)</w:t>
            </w: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-экологическое воспитани</w:t>
            </w:r>
            <w:proofErr w:type="gramStart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е(</w:t>
            </w:r>
            <w:proofErr w:type="gramEnd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в месяц)</w:t>
            </w: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5E5F8C" w:rsidRPr="005E5F8C" w:rsidTr="006E5148">
        <w:trPr>
          <w:trHeight w:val="150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Конструирование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5E5F8C" w:rsidRPr="005E5F8C" w:rsidTr="006E5148">
        <w:trPr>
          <w:trHeight w:val="150"/>
        </w:trPr>
        <w:tc>
          <w:tcPr>
            <w:tcW w:w="1887" w:type="dxa"/>
            <w:vMerge w:val="restart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«Коммуникация»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«Чтение художественн</w:t>
            </w: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ой литературы»</w:t>
            </w: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Развитие речи, обучение грамоте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5E5F8C" w:rsidRPr="005E5F8C" w:rsidTr="006E5148">
        <w:trPr>
          <w:trHeight w:val="150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Коррекция речи  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5E5F8C" w:rsidRPr="005E5F8C" w:rsidTr="006E5148">
        <w:trPr>
          <w:trHeight w:val="123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Ознакомление с художественной литературой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</w:tr>
      <w:tr w:rsidR="005E5F8C" w:rsidRPr="005E5F8C" w:rsidTr="00336283">
        <w:trPr>
          <w:trHeight w:val="135"/>
        </w:trPr>
        <w:tc>
          <w:tcPr>
            <w:tcW w:w="9458" w:type="dxa"/>
            <w:gridSpan w:val="11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Художественно- эстетическое направление</w:t>
            </w:r>
          </w:p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5E5F8C" w:rsidRPr="005E5F8C" w:rsidTr="006E5148">
        <w:trPr>
          <w:trHeight w:val="247"/>
        </w:trPr>
        <w:tc>
          <w:tcPr>
            <w:tcW w:w="1887" w:type="dxa"/>
            <w:vMerge w:val="restart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Рисование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5E5F8C" w:rsidRPr="005E5F8C" w:rsidTr="006E5148">
        <w:trPr>
          <w:trHeight w:val="135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Лепка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5E5F8C" w:rsidRPr="005E5F8C" w:rsidTr="006E5148">
        <w:trPr>
          <w:trHeight w:val="150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Аппликация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5E5F8C" w:rsidRPr="005E5F8C" w:rsidTr="006E5148">
        <w:trPr>
          <w:trHeight w:val="123"/>
        </w:trPr>
        <w:tc>
          <w:tcPr>
            <w:tcW w:w="1887" w:type="dxa"/>
            <w:vMerge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Ручной труд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5E5F8C" w:rsidRPr="005E5F8C" w:rsidTr="006E5148">
        <w:trPr>
          <w:trHeight w:val="487"/>
        </w:trPr>
        <w:tc>
          <w:tcPr>
            <w:tcW w:w="1887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«Музыка»</w:t>
            </w: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Музыкальное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5E5F8C" w:rsidRPr="005E5F8C" w:rsidTr="00336283">
        <w:trPr>
          <w:trHeight w:val="217"/>
        </w:trPr>
        <w:tc>
          <w:tcPr>
            <w:tcW w:w="9458" w:type="dxa"/>
            <w:gridSpan w:val="11"/>
          </w:tcPr>
          <w:p w:rsidR="005E5F8C" w:rsidRPr="005E5F8C" w:rsidRDefault="005E5F8C" w:rsidP="009D3000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Физическое  направление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5E5F8C" w:rsidRPr="005E5F8C" w:rsidTr="006E5148">
        <w:trPr>
          <w:trHeight w:val="270"/>
        </w:trPr>
        <w:tc>
          <w:tcPr>
            <w:tcW w:w="1887" w:type="dxa"/>
          </w:tcPr>
          <w:p w:rsidR="005E5F8C" w:rsidRPr="005E5F8C" w:rsidRDefault="005E5F8C" w:rsidP="009D3000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«Здоровье»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«Физическая культура»</w:t>
            </w: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Физкультурное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</w:tr>
      <w:tr w:rsidR="005E5F8C" w:rsidRPr="005E5F8C" w:rsidTr="006E5148">
        <w:trPr>
          <w:trHeight w:val="63"/>
        </w:trPr>
        <w:tc>
          <w:tcPr>
            <w:tcW w:w="3717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396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396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12</w:t>
            </w:r>
          </w:p>
        </w:tc>
        <w:tc>
          <w:tcPr>
            <w:tcW w:w="633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432</w:t>
            </w:r>
          </w:p>
        </w:tc>
        <w:tc>
          <w:tcPr>
            <w:tcW w:w="97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504</w:t>
            </w:r>
          </w:p>
        </w:tc>
      </w:tr>
      <w:tr w:rsidR="005E5F8C" w:rsidRPr="005E5F8C" w:rsidTr="00336283">
        <w:trPr>
          <w:trHeight w:val="270"/>
        </w:trPr>
        <w:tc>
          <w:tcPr>
            <w:tcW w:w="9458" w:type="dxa"/>
            <w:gridSpan w:val="11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Вариативная часть</w:t>
            </w:r>
          </w:p>
        </w:tc>
      </w:tr>
      <w:tr w:rsidR="005E5F8C" w:rsidRPr="005E5F8C" w:rsidTr="006E5148">
        <w:trPr>
          <w:trHeight w:val="255"/>
        </w:trPr>
        <w:tc>
          <w:tcPr>
            <w:tcW w:w="188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1830" w:type="dxa"/>
          </w:tcPr>
          <w:p w:rsidR="005E5F8C" w:rsidRPr="005E5F8C" w:rsidRDefault="00336283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Кружок «Маленькие волшебники</w:t>
            </w:r>
            <w:r w:rsidR="005E5F8C"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»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1144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5E5F8C" w:rsidRPr="005E5F8C" w:rsidTr="006E5148">
        <w:trPr>
          <w:trHeight w:val="300"/>
        </w:trPr>
        <w:tc>
          <w:tcPr>
            <w:tcW w:w="188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Учебная нагрузка в неделю</w:t>
            </w:r>
          </w:p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( в минутах)</w:t>
            </w:r>
          </w:p>
        </w:tc>
        <w:tc>
          <w:tcPr>
            <w:tcW w:w="1830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            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66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40</w:t>
            </w:r>
          </w:p>
        </w:tc>
        <w:tc>
          <w:tcPr>
            <w:tcW w:w="575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50-75</w:t>
            </w:r>
          </w:p>
        </w:tc>
        <w:tc>
          <w:tcPr>
            <w:tcW w:w="1144" w:type="dxa"/>
            <w:gridSpan w:val="2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  <w:highlight w:val="lightGray"/>
              </w:rPr>
            </w:pPr>
          </w:p>
        </w:tc>
        <w:tc>
          <w:tcPr>
            <w:tcW w:w="1047" w:type="dxa"/>
          </w:tcPr>
          <w:p w:rsidR="005E5F8C" w:rsidRPr="005E5F8C" w:rsidRDefault="005E5F8C" w:rsidP="009D3000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60-90</w:t>
            </w:r>
          </w:p>
        </w:tc>
      </w:tr>
    </w:tbl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3000" w:rsidRDefault="009D3000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E5148" w:rsidRDefault="006E5148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Характеристика контингента воспитанников ДОУ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5E5F8C" w:rsidRPr="005E5F8C" w:rsidRDefault="00D567E5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2019</w:t>
      </w:r>
      <w:r w:rsidR="003362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 в МБО</w:t>
      </w:r>
      <w:r w:rsidR="005E5F8C"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 «</w:t>
      </w:r>
      <w:proofErr w:type="spellStart"/>
      <w:r w:rsidR="005E5F8C"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Чесноковская</w:t>
      </w:r>
      <w:proofErr w:type="spellEnd"/>
      <w:r w:rsidR="005E5F8C"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СОШ» структурное подразделение детски</w:t>
      </w:r>
      <w:r w:rsidR="009D30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й сад «</w:t>
      </w:r>
      <w:proofErr w:type="spellStart"/>
      <w:r w:rsidR="009D30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Алёнушка</w:t>
      </w:r>
      <w:proofErr w:type="spellEnd"/>
      <w:r w:rsidR="009D30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 функционирует</w:t>
      </w:r>
      <w:r w:rsidR="003362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одна </w:t>
      </w:r>
      <w:r w:rsidR="005E5F8C"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групп</w:t>
      </w:r>
      <w:r w:rsidR="003362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</w:t>
      </w:r>
      <w:r w:rsidR="009D30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7"/>
        <w:gridCol w:w="772"/>
        <w:gridCol w:w="1545"/>
        <w:gridCol w:w="1544"/>
        <w:gridCol w:w="773"/>
        <w:gridCol w:w="2317"/>
      </w:tblGrid>
      <w:tr w:rsidR="005E5F8C" w:rsidRPr="005E5F8C" w:rsidTr="00DE5F1B">
        <w:trPr>
          <w:trHeight w:val="92"/>
        </w:trPr>
        <w:tc>
          <w:tcPr>
            <w:tcW w:w="2317" w:type="dxa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Социальный статус семей воспитанников </w:t>
            </w: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317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Количество семей в ДОУ / родителей </w:t>
            </w:r>
          </w:p>
        </w:tc>
        <w:tc>
          <w:tcPr>
            <w:tcW w:w="2317" w:type="dxa"/>
            <w:gridSpan w:val="2"/>
          </w:tcPr>
          <w:p w:rsidR="006E5148" w:rsidRDefault="006E5148" w:rsidP="009D3000">
            <w:pPr>
              <w:tabs>
                <w:tab w:val="right" w:pos="21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D567E5" w:rsidP="009D3000">
            <w:pPr>
              <w:tabs>
                <w:tab w:val="right" w:pos="21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ab/>
              <w:t>100</w:t>
            </w:r>
          </w:p>
        </w:tc>
        <w:tc>
          <w:tcPr>
            <w:tcW w:w="2317" w:type="dxa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Количество полных семей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D567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D567E5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91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Количество неполных семей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D567E5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D567E5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Количество многодетных семей (3 и более детей)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48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Количество семей с опекунами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Количество семей с родителями-инвалидами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0% </w:t>
            </w:r>
          </w:p>
        </w:tc>
      </w:tr>
      <w:tr w:rsidR="005E5F8C" w:rsidRPr="005E5F8C" w:rsidTr="00DE5F1B">
        <w:trPr>
          <w:trHeight w:val="212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Количество семей «группы риска» из них </w:t>
            </w:r>
            <w:proofErr w:type="gramStart"/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стоят на учете</w:t>
            </w:r>
            <w:proofErr w:type="gramEnd"/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КДН, РОВД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C10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5E5F8C" w:rsidRPr="005E5F8C" w:rsidTr="00DE5F1B">
        <w:trPr>
          <w:trHeight w:val="88"/>
        </w:trPr>
        <w:tc>
          <w:tcPr>
            <w:tcW w:w="4634" w:type="dxa"/>
            <w:gridSpan w:val="3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2 </w:t>
            </w:r>
          </w:p>
        </w:tc>
        <w:tc>
          <w:tcPr>
            <w:tcW w:w="4634" w:type="dxa"/>
            <w:gridSpan w:val="3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Возраст родителей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до 30 лет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90" w:type="dxa"/>
            <w:gridSpan w:val="2"/>
          </w:tcPr>
          <w:p w:rsidR="006E5148" w:rsidRDefault="00FC10D6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1A7C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до 40 лет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после 40 лет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  <w:r w:rsidR="00FC10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%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5F8C" w:rsidRPr="005E5F8C" w:rsidTr="00DE5F1B">
        <w:trPr>
          <w:trHeight w:val="92"/>
        </w:trPr>
        <w:tc>
          <w:tcPr>
            <w:tcW w:w="4634" w:type="dxa"/>
            <w:gridSpan w:val="3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4634" w:type="dxa"/>
            <w:gridSpan w:val="3"/>
          </w:tcPr>
          <w:p w:rsidR="005E5F8C" w:rsidRPr="005E5F8C" w:rsidRDefault="005E5F8C" w:rsidP="00FC10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Образовательный уровень родителей: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Среднее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E839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56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Среднее специальное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Высшее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FC10D6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% </w:t>
            </w:r>
          </w:p>
        </w:tc>
      </w:tr>
      <w:tr w:rsidR="005E5F8C" w:rsidRPr="005E5F8C" w:rsidTr="00DE5F1B">
        <w:trPr>
          <w:trHeight w:val="92"/>
        </w:trPr>
        <w:tc>
          <w:tcPr>
            <w:tcW w:w="4634" w:type="dxa"/>
            <w:gridSpan w:val="3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4634" w:type="dxa"/>
            <w:gridSpan w:val="3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Социальный статус родителей: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Рабочие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Служащие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 Предприниматели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0% </w:t>
            </w:r>
          </w:p>
        </w:tc>
      </w:tr>
      <w:tr w:rsidR="005E5F8C" w:rsidRPr="005E5F8C" w:rsidTr="00DE5F1B">
        <w:trPr>
          <w:trHeight w:val="97"/>
        </w:trPr>
        <w:tc>
          <w:tcPr>
            <w:tcW w:w="3089" w:type="dxa"/>
            <w:gridSpan w:val="2"/>
          </w:tcPr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 Безработные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 домохозяйки) </w:t>
            </w:r>
          </w:p>
          <w:p w:rsidR="005E5F8C" w:rsidRPr="005E5F8C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2"/>
          </w:tcPr>
          <w:p w:rsidR="006E5148" w:rsidRDefault="005E5F8C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E5F8C" w:rsidRPr="005E5F8C" w:rsidRDefault="00E839E7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90" w:type="dxa"/>
            <w:gridSpan w:val="2"/>
          </w:tcPr>
          <w:p w:rsidR="006E5148" w:rsidRDefault="006E5148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E5F8C" w:rsidRPr="005E5F8C" w:rsidRDefault="0051169B" w:rsidP="009D30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  <w:r w:rsidR="005E5F8C" w:rsidRPr="005E5F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</w:tbl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51169B" w:rsidRDefault="0051169B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169B" w:rsidRDefault="0051169B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169B" w:rsidRDefault="0051169B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6. Кадровый состав и его анализ.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E5F8C" w:rsidRPr="005E5F8C" w:rsidRDefault="005E5F8C" w:rsidP="009D3000">
      <w:pPr>
        <w:pStyle w:val="Default"/>
        <w:spacing w:line="276" w:lineRule="auto"/>
        <w:rPr>
          <w:sz w:val="28"/>
          <w:szCs w:val="28"/>
        </w:rPr>
      </w:pPr>
      <w:r w:rsidRPr="005E5F8C">
        <w:rPr>
          <w:sz w:val="28"/>
          <w:szCs w:val="28"/>
        </w:rPr>
        <w:t>В ДОУ по штатному ра</w:t>
      </w:r>
      <w:r w:rsidR="006E5148">
        <w:rPr>
          <w:sz w:val="28"/>
          <w:szCs w:val="28"/>
        </w:rPr>
        <w:t>списанию 9 сотрудников из них 1 педагогический сотрудник</w:t>
      </w:r>
      <w:r w:rsidRPr="005E5F8C">
        <w:rPr>
          <w:sz w:val="28"/>
          <w:szCs w:val="28"/>
        </w:rPr>
        <w:t xml:space="preserve">. </w:t>
      </w:r>
    </w:p>
    <w:p w:rsidR="005E5F8C" w:rsidRPr="005E5F8C" w:rsidRDefault="005E5F8C" w:rsidP="009D3000">
      <w:pPr>
        <w:pStyle w:val="Default"/>
        <w:spacing w:line="276" w:lineRule="auto"/>
        <w:rPr>
          <w:sz w:val="28"/>
          <w:szCs w:val="28"/>
        </w:rPr>
      </w:pPr>
    </w:p>
    <w:p w:rsidR="005E5F8C" w:rsidRPr="005E5F8C" w:rsidRDefault="005E5F8C" w:rsidP="009D3000">
      <w:pPr>
        <w:pStyle w:val="Default"/>
        <w:spacing w:line="276" w:lineRule="auto"/>
        <w:rPr>
          <w:sz w:val="28"/>
          <w:szCs w:val="28"/>
        </w:rPr>
      </w:pPr>
      <w:r w:rsidRPr="005E5F8C">
        <w:rPr>
          <w:sz w:val="28"/>
          <w:szCs w:val="28"/>
        </w:rPr>
        <w:t>Характеристика педагогических кадров по стажу и образованию</w:t>
      </w:r>
    </w:p>
    <w:p w:rsidR="005E5F8C" w:rsidRPr="005E5F8C" w:rsidRDefault="005E5F8C" w:rsidP="009D3000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06"/>
        <w:gridCol w:w="1506"/>
        <w:gridCol w:w="1506"/>
        <w:gridCol w:w="1506"/>
        <w:gridCol w:w="1506"/>
        <w:gridCol w:w="1507"/>
      </w:tblGrid>
      <w:tr w:rsidR="005E5F8C" w:rsidRPr="005E5F8C" w:rsidTr="00DE5F1B">
        <w:tc>
          <w:tcPr>
            <w:tcW w:w="4518" w:type="dxa"/>
            <w:gridSpan w:val="3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Стаж педагогов</w:t>
            </w:r>
          </w:p>
        </w:tc>
        <w:tc>
          <w:tcPr>
            <w:tcW w:w="4519" w:type="dxa"/>
            <w:gridSpan w:val="3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Образование </w:t>
            </w:r>
          </w:p>
        </w:tc>
      </w:tr>
      <w:tr w:rsidR="005E5F8C" w:rsidRPr="005E5F8C" w:rsidTr="00DE5F1B">
        <w:tc>
          <w:tcPr>
            <w:tcW w:w="1506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3 до 5 лет</w:t>
            </w:r>
          </w:p>
        </w:tc>
        <w:tc>
          <w:tcPr>
            <w:tcW w:w="1506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5 до 10 лет</w:t>
            </w:r>
          </w:p>
        </w:tc>
        <w:tc>
          <w:tcPr>
            <w:tcW w:w="1506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10 до 15 лет</w:t>
            </w:r>
          </w:p>
        </w:tc>
        <w:tc>
          <w:tcPr>
            <w:tcW w:w="1506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506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507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Непедагогическое </w:t>
            </w:r>
          </w:p>
        </w:tc>
      </w:tr>
      <w:tr w:rsidR="005E5F8C" w:rsidRPr="005E5F8C" w:rsidTr="00DE5F1B">
        <w:tc>
          <w:tcPr>
            <w:tcW w:w="1506" w:type="dxa"/>
          </w:tcPr>
          <w:p w:rsidR="005E5F8C" w:rsidRPr="005E5F8C" w:rsidRDefault="006E5148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5E5F8C" w:rsidRPr="005E5F8C" w:rsidRDefault="00FC10D6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5E5F8C" w:rsidRPr="005E5F8C" w:rsidRDefault="00FC10D6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5E5F8C" w:rsidRPr="005E5F8C" w:rsidRDefault="005E5F8C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5E5F8C" w:rsidRPr="005E5F8C" w:rsidRDefault="006E5148" w:rsidP="009D300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C10D6" w:rsidRDefault="00FC10D6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22DD0" w:rsidRDefault="006E5148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Возраст педагога от 40 до 45 лет</w:t>
      </w:r>
      <w:r w:rsidR="005E5F8C"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E5F8C" w:rsidRPr="005E5F8C" w:rsidRDefault="005E5F8C" w:rsidP="009D30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7.</w:t>
      </w:r>
      <w:r w:rsidRPr="005E5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E5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</w:t>
      </w:r>
      <w:proofErr w:type="spellEnd"/>
      <w:r w:rsidRPr="005E5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методическое обеспечение ОП (УМ</w:t>
      </w:r>
      <w:proofErr w:type="gramStart"/>
      <w:r w:rsidRPr="005E5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К-</w:t>
      </w:r>
      <w:proofErr w:type="gramEnd"/>
      <w:r w:rsidRPr="005E5F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обеспеченность )</w:t>
      </w: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4247"/>
        <w:gridCol w:w="4065"/>
      </w:tblGrid>
      <w:tr w:rsidR="005E5F8C" w:rsidRPr="005E5F8C" w:rsidTr="00DE5F1B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Учебно-методическая литература</w:t>
            </w:r>
          </w:p>
        </w:tc>
      </w:tr>
      <w:tr w:rsidR="005E5F8C" w:rsidRPr="005E5F8C" w:rsidTr="00DE5F1B">
        <w:trPr>
          <w:trHeight w:val="1375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Программы, комплекты к программам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«От рождения до школы» Н.Е.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Вераксы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Т.С. Комаровой, М.А. Васильевой. Москва 2015.</w:t>
            </w:r>
          </w:p>
        </w:tc>
      </w:tr>
      <w:tr w:rsidR="005E5F8C" w:rsidRPr="005E5F8C" w:rsidTr="00DE5F1B">
        <w:trPr>
          <w:trHeight w:val="337"/>
        </w:trPr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образовательная программа для дошкольников «Ребёнок и дорога».</w:t>
            </w:r>
          </w:p>
        </w:tc>
      </w:tr>
      <w:tr w:rsidR="005E5F8C" w:rsidRPr="005E5F8C" w:rsidTr="00DE5F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Комплексные занятия по программе М.А. Васильевой, В. В. Гербовой, Т. С. Комаровой. Старшая группа/ Н.В.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Лободина</w:t>
            </w:r>
            <w:proofErr w:type="spellEnd"/>
            <w:proofErr w:type="gram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Волгоград: «Учитель», 2016 г.</w:t>
            </w:r>
          </w:p>
        </w:tc>
      </w:tr>
      <w:tr w:rsidR="005E5F8C" w:rsidRPr="005E5F8C" w:rsidTr="00DE5F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Комплексные занятия по </w:t>
            </w: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программе М.А. Васильевой, В. В. Гербовой, Т. С. Комаровой. Первая младшая группа/ О.П. Власенко и др. Волгоград: «Учитель», 2011 г.</w:t>
            </w:r>
          </w:p>
        </w:tc>
      </w:tr>
      <w:tr w:rsidR="005E5F8C" w:rsidRPr="005E5F8C" w:rsidTr="00DE5F1B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Комплексные занятия по программе М.А. Васильевой, В. В. Гербовой, Т. С. Комаровой. Вторая младшая группа/ Т.В.Ковригина, М.В.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Косьяненко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О.В. Павлова.- Волгоград: «Учитель», 2016 г.</w:t>
            </w:r>
          </w:p>
          <w:p w:rsidR="005E5F8C" w:rsidRPr="005E5F8C" w:rsidRDefault="005E5F8C" w:rsidP="009D3000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F8C" w:rsidRPr="005E5F8C" w:rsidTr="00DE5F1B">
        <w:trPr>
          <w:trHeight w:val="1944"/>
        </w:trPr>
        <w:tc>
          <w:tcPr>
            <w:tcW w:w="1073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F8C" w:rsidRPr="005E5F8C" w:rsidTr="00DE5F1B">
        <w:trPr>
          <w:trHeight w:val="1461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209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</w:t>
            </w:r>
            <w:r w:rsidR="00E3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овательная область «Речевое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Н.С.Варенцова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«Обучение дошкольников грамоте», Москва 2012г.</w:t>
            </w:r>
          </w:p>
        </w:tc>
      </w:tr>
      <w:tr w:rsidR="005E5F8C" w:rsidRPr="005E5F8C" w:rsidTr="00DE5F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В.В.Гербова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«Развитие речи в детском саду» Мозаика-Синтез, Москва 2015</w:t>
            </w:r>
          </w:p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F8C" w:rsidRPr="005E5F8C" w:rsidTr="00DE5F1B">
        <w:trPr>
          <w:trHeight w:val="1092"/>
        </w:trPr>
        <w:tc>
          <w:tcPr>
            <w:tcW w:w="10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405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E3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бразовательная область «Социально-коммуникативное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О.А.Соломенникова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«Ознакомление с природой в детском саду» Мозаика-Синтез, Москва  2015.</w:t>
            </w:r>
          </w:p>
        </w:tc>
      </w:tr>
      <w:tr w:rsidR="005E5F8C" w:rsidRPr="005E5F8C" w:rsidTr="00DE5F1B">
        <w:trPr>
          <w:trHeight w:val="19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О.В.Дыбина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«Занятия по ознакомлению с окружающим миром» Мозаика – Синтез, Москва  2010</w:t>
            </w:r>
          </w:p>
        </w:tc>
      </w:tr>
      <w:tr w:rsidR="005E5F8C" w:rsidRPr="005E5F8C" w:rsidTr="00DE5F1B"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E36EE5">
            <w:pPr>
              <w:spacing w:before="100" w:beforeAutospacing="1" w:after="100" w:afterAutospacing="1"/>
              <w:ind w:left="36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 «Позна</w:t>
            </w:r>
            <w:r w:rsidR="00E3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вательное развитие»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И.А.Помораева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В.А.Позина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«Формирование элементарных математических </w:t>
            </w: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представлений» Мозаика – Синтез, Москва 2015</w:t>
            </w:r>
          </w:p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F8C" w:rsidRPr="005E5F8C" w:rsidTr="00DE5F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F8C" w:rsidRPr="005E5F8C" w:rsidTr="00DE5F1B"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0F73C8">
            <w:pPr>
              <w:spacing w:before="100" w:beforeAutospacing="1" w:after="100" w:afterAutospacing="1"/>
              <w:ind w:left="36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  <w:r w:rsidR="000F7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«Физическое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Л.И.Пензулаева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«Физическая культура в детском саду»</w:t>
            </w:r>
            <w:r w:rsidR="000F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старшая группа</w:t>
            </w: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Мозаика – Синтез, Мозаика 2015</w:t>
            </w:r>
          </w:p>
          <w:p w:rsidR="005E5F8C" w:rsidRPr="005E5F8C" w:rsidRDefault="005E5F8C" w:rsidP="009D3000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F8C" w:rsidRPr="005E5F8C" w:rsidTr="00DE5F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F8C" w:rsidRPr="005E5F8C" w:rsidTr="00DE5F1B">
        <w:trPr>
          <w:trHeight w:val="12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5E5F8C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5F8C" w:rsidRPr="005E5F8C" w:rsidRDefault="000F73C8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«Физическая культура в детском саду» младшая группа Мозаика – Синтез, 2017</w:t>
            </w:r>
          </w:p>
        </w:tc>
      </w:tr>
      <w:tr w:rsidR="00E36EE5" w:rsidRPr="005E5F8C" w:rsidTr="00DE5F1B">
        <w:trPr>
          <w:trHeight w:val="2917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EE5" w:rsidRPr="005E5F8C" w:rsidRDefault="00E36EE5" w:rsidP="009D3000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EE5" w:rsidRPr="005E5F8C" w:rsidRDefault="00E36EE5" w:rsidP="000F73C8">
            <w:pPr>
              <w:spacing w:before="100" w:beforeAutospacing="1" w:after="100" w:afterAutospacing="1"/>
              <w:ind w:left="33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 «Художественное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эстетическое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EE5" w:rsidRDefault="00E36EE5" w:rsidP="000F73C8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Т.С.Комарова «Изобразительная деятельность в детском саду», Мозаика – Синтез, 2015г.</w:t>
            </w:r>
          </w:p>
          <w:p w:rsidR="00E36EE5" w:rsidRPr="005E5F8C" w:rsidRDefault="00E36EE5" w:rsidP="000F73C8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М.Б.Зацепина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Г.Е.Жукова «Музыкальное воспитание в детском саду» Мозаика – Синтез, 2018</w:t>
            </w:r>
          </w:p>
        </w:tc>
      </w:tr>
      <w:tr w:rsidR="00E36EE5" w:rsidRPr="005E5F8C" w:rsidTr="00221328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EE5" w:rsidRPr="005E5F8C" w:rsidRDefault="00E36EE5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EE5" w:rsidRPr="005E5F8C" w:rsidRDefault="00E36EE5" w:rsidP="009D3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EE5" w:rsidRDefault="00E36EE5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Л.В.Куцакова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«Занятия по конструированию» Мозаика – Синтез,2010</w:t>
            </w:r>
          </w:p>
          <w:p w:rsidR="00E36EE5" w:rsidRPr="005E5F8C" w:rsidRDefault="00E36EE5" w:rsidP="009D3000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«Конструирование из строительного материала» Мозаика – Синтез, 2017</w:t>
            </w:r>
          </w:p>
        </w:tc>
      </w:tr>
    </w:tbl>
    <w:p w:rsidR="005E5F8C" w:rsidRPr="005E5F8C" w:rsidRDefault="005E5F8C" w:rsidP="009D30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5F8C" w:rsidRPr="005E5F8C" w:rsidRDefault="00BB7FB4" w:rsidP="009D3000">
      <w:pPr>
        <w:pStyle w:val="Default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</w:t>
      </w:r>
      <w:r w:rsidR="005E5F8C" w:rsidRPr="005E5F8C">
        <w:rPr>
          <w:rFonts w:eastAsia="Calibri"/>
          <w:b/>
          <w:bCs/>
          <w:sz w:val="28"/>
          <w:szCs w:val="28"/>
          <w:lang w:eastAsia="en-US"/>
        </w:rPr>
        <w:t>. Материально-техническая база</w:t>
      </w:r>
    </w:p>
    <w:p w:rsidR="005E5F8C" w:rsidRPr="005E5F8C" w:rsidRDefault="005E5F8C" w:rsidP="009D3000">
      <w:pPr>
        <w:pStyle w:val="Default"/>
        <w:spacing w:line="276" w:lineRule="auto"/>
        <w:rPr>
          <w:rFonts w:eastAsia="Calibri"/>
          <w:sz w:val="28"/>
          <w:szCs w:val="28"/>
          <w:lang w:eastAsia="en-US"/>
        </w:rPr>
      </w:pPr>
    </w:p>
    <w:p w:rsidR="005E5F8C" w:rsidRPr="005E5F8C" w:rsidRDefault="005E5F8C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Материально – техническая база  детского сада «</w:t>
      </w:r>
      <w:proofErr w:type="spellStart"/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Алёнушка</w:t>
      </w:r>
      <w:proofErr w:type="spellEnd"/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соответствует целям и задачам дошкольной образовательной организации. Состояние материально – технической базы и содержание здания соответствует санитарно-гигиеническим нормам и требования пожарной безопасности. </w:t>
      </w:r>
      <w:proofErr w:type="spellStart"/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Дошкольно</w:t>
      </w:r>
      <w:proofErr w:type="spellEnd"/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образовательная организация имеет отдельно стоящее здание. Здание кирпичное, двухэтажное, размещено на самостоятельном благоустроенном земельном участке, где выделены прогулочные зоны: (прогулочные участки с игровым оборудованием для детей раннего и дошкольного возраста). Территория ДОУ ограждена забором. В дошкольном образовательном учреждении  имеется необходимый набор помещений для всестороннего развития и воспитания дошкольников: музыкальный зал, спортивный зал, групповые ячейки: оборудование  соответствует росту и возрасту детей, гигиеническим и педаго</w:t>
      </w:r>
      <w:r w:rsidR="00E36E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гическим требованиям.  В 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группе </w:t>
      </w:r>
      <w:r w:rsidR="00A22D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музыкальном зале 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имеется прибор очищения воздуха. В музыкальном зале имеется музыкальный центр, интерактивная доска, проектор.</w:t>
      </w:r>
    </w:p>
    <w:p w:rsidR="005E5F8C" w:rsidRPr="005E5F8C" w:rsidRDefault="00A22DD0" w:rsidP="009D30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</w:t>
      </w:r>
      <w:r w:rsidR="006E51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2019 – 2020 </w:t>
      </w:r>
      <w:r w:rsidR="005E5F8C" w:rsidRPr="005E5F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учебному  году был произведён косметический ремонт помещений ДОУ.</w:t>
      </w:r>
    </w:p>
    <w:p w:rsidR="005E5F8C" w:rsidRPr="005E5F8C" w:rsidRDefault="005E5F8C">
      <w:pPr>
        <w:rPr>
          <w:rFonts w:ascii="Times New Roman" w:hAnsi="Times New Roman" w:cs="Times New Roman"/>
          <w:sz w:val="28"/>
          <w:szCs w:val="28"/>
        </w:rPr>
      </w:pPr>
    </w:p>
    <w:p w:rsidR="005E5F8C" w:rsidRDefault="005E5F8C"/>
    <w:p w:rsidR="005E5F8C" w:rsidRDefault="005E5F8C"/>
    <w:sectPr w:rsidR="005E5F8C" w:rsidSect="005A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E74"/>
    <w:multiLevelType w:val="hybridMultilevel"/>
    <w:tmpl w:val="01FC78B4"/>
    <w:lvl w:ilvl="0" w:tplc="26247F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17739"/>
    <w:multiLevelType w:val="hybridMultilevel"/>
    <w:tmpl w:val="0E8C8768"/>
    <w:lvl w:ilvl="0" w:tplc="16783F18">
      <w:start w:val="1"/>
      <w:numFmt w:val="decimal"/>
      <w:lvlText w:val="%1."/>
      <w:lvlJc w:val="left"/>
      <w:pPr>
        <w:ind w:left="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53F0E57"/>
    <w:multiLevelType w:val="hybridMultilevel"/>
    <w:tmpl w:val="80CA2DAC"/>
    <w:lvl w:ilvl="0" w:tplc="9D041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F2CD0"/>
    <w:multiLevelType w:val="multilevel"/>
    <w:tmpl w:val="A4446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53AEE"/>
    <w:multiLevelType w:val="multilevel"/>
    <w:tmpl w:val="E3F0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E1C1D"/>
    <w:multiLevelType w:val="hybridMultilevel"/>
    <w:tmpl w:val="72A4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E5F8C"/>
    <w:rsid w:val="00047EE0"/>
    <w:rsid w:val="000D4BE5"/>
    <w:rsid w:val="000F73C8"/>
    <w:rsid w:val="001A7C80"/>
    <w:rsid w:val="00221328"/>
    <w:rsid w:val="002A378F"/>
    <w:rsid w:val="00336283"/>
    <w:rsid w:val="00413CDA"/>
    <w:rsid w:val="00417564"/>
    <w:rsid w:val="0051169B"/>
    <w:rsid w:val="005357A9"/>
    <w:rsid w:val="005552BE"/>
    <w:rsid w:val="0055710E"/>
    <w:rsid w:val="005A10E4"/>
    <w:rsid w:val="005C57B2"/>
    <w:rsid w:val="005E5F8C"/>
    <w:rsid w:val="006E5148"/>
    <w:rsid w:val="00734B53"/>
    <w:rsid w:val="0075383E"/>
    <w:rsid w:val="00770FB2"/>
    <w:rsid w:val="007A33DC"/>
    <w:rsid w:val="008D4618"/>
    <w:rsid w:val="009C77F9"/>
    <w:rsid w:val="009D3000"/>
    <w:rsid w:val="00A22DD0"/>
    <w:rsid w:val="00B3009E"/>
    <w:rsid w:val="00BB7FB4"/>
    <w:rsid w:val="00C82610"/>
    <w:rsid w:val="00C901F7"/>
    <w:rsid w:val="00D154AD"/>
    <w:rsid w:val="00D567E5"/>
    <w:rsid w:val="00D827A6"/>
    <w:rsid w:val="00D8367A"/>
    <w:rsid w:val="00DE5DA7"/>
    <w:rsid w:val="00DE5F1B"/>
    <w:rsid w:val="00E36EE5"/>
    <w:rsid w:val="00E839E7"/>
    <w:rsid w:val="00EB6000"/>
    <w:rsid w:val="00FA2F7E"/>
    <w:rsid w:val="00F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5F8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5E5F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E5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E5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19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PC-Work</cp:lastModifiedBy>
  <cp:revision>11</cp:revision>
  <dcterms:created xsi:type="dcterms:W3CDTF">2016-09-08T05:25:00Z</dcterms:created>
  <dcterms:modified xsi:type="dcterms:W3CDTF">2020-04-07T05:57:00Z</dcterms:modified>
</cp:coreProperties>
</file>