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62" w:rsidRPr="00B01462" w:rsidRDefault="00B01462" w:rsidP="00B01462">
      <w:pPr>
        <w:spacing w:after="0" w:line="240" w:lineRule="auto"/>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19 января 2005 года 408-ОЗ</w:t>
      </w:r>
      <w:r w:rsidRPr="00B01462">
        <w:rPr>
          <w:rFonts w:ascii="Times New Roman" w:eastAsia="Times New Roman" w:hAnsi="Times New Roman" w:cs="Times New Roman"/>
          <w:sz w:val="24"/>
          <w:szCs w:val="24"/>
          <w:lang w:eastAsia="ru-RU"/>
        </w:rPr>
        <w:br/>
      </w:r>
    </w:p>
    <w:p w:rsidR="00B01462" w:rsidRPr="00B01462" w:rsidRDefault="00B01462" w:rsidP="00B01462">
      <w:pPr>
        <w:spacing w:after="0" w:line="240" w:lineRule="auto"/>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jc w:val="center"/>
        <w:rPr>
          <w:rFonts w:ascii="Verdana" w:eastAsia="Times New Roman" w:hAnsi="Verdana" w:cs="Times New Roman"/>
          <w:b/>
          <w:bCs/>
          <w:sz w:val="21"/>
          <w:szCs w:val="21"/>
          <w:lang w:eastAsia="ru-RU"/>
        </w:rPr>
      </w:pPr>
      <w:r w:rsidRPr="00B01462">
        <w:rPr>
          <w:rFonts w:ascii="Arial" w:eastAsia="Times New Roman" w:hAnsi="Arial" w:cs="Arial"/>
          <w:b/>
          <w:bCs/>
          <w:sz w:val="24"/>
          <w:szCs w:val="24"/>
          <w:lang w:eastAsia="ru-RU"/>
        </w:rPr>
        <w:t>ЗАКОН АМУРСКОЙ ОБЛАСТИ</w:t>
      </w:r>
    </w:p>
    <w:p w:rsidR="00B01462" w:rsidRPr="00B01462" w:rsidRDefault="00B01462" w:rsidP="00B01462">
      <w:pPr>
        <w:spacing w:after="0" w:line="240" w:lineRule="auto"/>
        <w:jc w:val="center"/>
        <w:rPr>
          <w:rFonts w:ascii="Verdana" w:eastAsia="Times New Roman" w:hAnsi="Verdana" w:cs="Times New Roman"/>
          <w:b/>
          <w:bCs/>
          <w:sz w:val="21"/>
          <w:szCs w:val="21"/>
          <w:lang w:eastAsia="ru-RU"/>
        </w:rPr>
      </w:pPr>
      <w:r w:rsidRPr="00B01462">
        <w:rPr>
          <w:rFonts w:ascii="Arial" w:eastAsia="Times New Roman" w:hAnsi="Arial" w:cs="Arial"/>
          <w:b/>
          <w:bCs/>
          <w:sz w:val="24"/>
          <w:szCs w:val="24"/>
          <w:lang w:eastAsia="ru-RU"/>
        </w:rPr>
        <w:t> </w:t>
      </w:r>
    </w:p>
    <w:p w:rsidR="00B01462" w:rsidRPr="00B01462" w:rsidRDefault="00B01462" w:rsidP="00B01462">
      <w:pPr>
        <w:spacing w:after="0" w:line="240" w:lineRule="auto"/>
        <w:jc w:val="center"/>
        <w:rPr>
          <w:rFonts w:ascii="Verdana" w:eastAsia="Times New Roman" w:hAnsi="Verdana" w:cs="Times New Roman"/>
          <w:b/>
          <w:bCs/>
          <w:sz w:val="21"/>
          <w:szCs w:val="21"/>
          <w:lang w:eastAsia="ru-RU"/>
        </w:rPr>
      </w:pPr>
      <w:r w:rsidRPr="00B01462">
        <w:rPr>
          <w:rFonts w:ascii="Arial" w:eastAsia="Times New Roman" w:hAnsi="Arial" w:cs="Arial"/>
          <w:b/>
          <w:bCs/>
          <w:sz w:val="24"/>
          <w:szCs w:val="24"/>
          <w:lang w:eastAsia="ru-RU"/>
        </w:rPr>
        <w:t>О МЕРАХ СОЦИАЛЬНОЙ ПОДДЕРЖКИ МНОГОДЕТНЫХ СЕМЕЙ</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jc w:val="right"/>
        <w:rPr>
          <w:rFonts w:ascii="Verdana" w:eastAsia="Times New Roman" w:hAnsi="Verdana" w:cs="Times New Roman"/>
          <w:sz w:val="21"/>
          <w:szCs w:val="21"/>
          <w:lang w:eastAsia="ru-RU"/>
        </w:rPr>
      </w:pPr>
      <w:proofErr w:type="gramStart"/>
      <w:r w:rsidRPr="00B01462">
        <w:rPr>
          <w:rFonts w:ascii="Times New Roman" w:eastAsia="Times New Roman" w:hAnsi="Times New Roman" w:cs="Times New Roman"/>
          <w:sz w:val="24"/>
          <w:szCs w:val="24"/>
          <w:lang w:eastAsia="ru-RU"/>
        </w:rPr>
        <w:t>Принят</w:t>
      </w:r>
      <w:proofErr w:type="gramEnd"/>
    </w:p>
    <w:p w:rsidR="00B01462" w:rsidRPr="00B01462" w:rsidRDefault="00B01462" w:rsidP="00B01462">
      <w:pPr>
        <w:spacing w:after="0" w:line="240" w:lineRule="auto"/>
        <w:jc w:val="right"/>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Амурским</w:t>
      </w:r>
    </w:p>
    <w:p w:rsidR="00B01462" w:rsidRPr="00B01462" w:rsidRDefault="00B01462" w:rsidP="00B01462">
      <w:pPr>
        <w:spacing w:after="0" w:line="240" w:lineRule="auto"/>
        <w:jc w:val="right"/>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областным Советом</w:t>
      </w:r>
    </w:p>
    <w:p w:rsidR="00B01462" w:rsidRPr="00B01462" w:rsidRDefault="00B01462" w:rsidP="00B01462">
      <w:pPr>
        <w:spacing w:after="0" w:line="240" w:lineRule="auto"/>
        <w:jc w:val="right"/>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народных депутатов</w:t>
      </w:r>
    </w:p>
    <w:p w:rsidR="00B01462" w:rsidRPr="00B01462" w:rsidRDefault="00B01462" w:rsidP="00B01462">
      <w:pPr>
        <w:spacing w:after="0" w:line="240" w:lineRule="auto"/>
        <w:jc w:val="right"/>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23 декабря 2004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B01462" w:rsidRPr="00B01462" w:rsidTr="00B01462">
        <w:trPr>
          <w:tblCellSpacing w:w="15" w:type="dxa"/>
          <w:jc w:val="center"/>
        </w:trPr>
        <w:tc>
          <w:tcPr>
            <w:tcW w:w="0" w:type="auto"/>
            <w:vAlign w:val="center"/>
            <w:hideMark/>
          </w:tcPr>
          <w:p w:rsidR="00B01462" w:rsidRPr="00B01462" w:rsidRDefault="00B01462" w:rsidP="00B01462">
            <w:pPr>
              <w:spacing w:after="0" w:line="240" w:lineRule="auto"/>
              <w:rPr>
                <w:rFonts w:ascii="Verdana" w:eastAsia="Times New Roman" w:hAnsi="Verdana" w:cs="Times New Roman"/>
                <w:sz w:val="21"/>
                <w:szCs w:val="21"/>
                <w:lang w:eastAsia="ru-RU"/>
              </w:rPr>
            </w:pPr>
          </w:p>
        </w:tc>
        <w:tc>
          <w:tcPr>
            <w:tcW w:w="0" w:type="auto"/>
            <w:vAlign w:val="center"/>
            <w:hideMark/>
          </w:tcPr>
          <w:p w:rsidR="00B01462" w:rsidRPr="00B01462" w:rsidRDefault="00B01462" w:rsidP="00B01462">
            <w:pPr>
              <w:spacing w:after="0" w:line="240" w:lineRule="auto"/>
              <w:jc w:val="center"/>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Список изменяющих документов</w:t>
            </w:r>
          </w:p>
        </w:tc>
      </w:tr>
    </w:tbl>
    <w:p w:rsidR="00B01462" w:rsidRPr="00B01462" w:rsidRDefault="00B01462" w:rsidP="00B01462">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B01462">
        <w:rPr>
          <w:rFonts w:ascii="Times New Roman" w:eastAsia="Times New Roman" w:hAnsi="Times New Roman" w:cs="Times New Roman"/>
          <w:color w:val="392C69"/>
          <w:sz w:val="24"/>
          <w:szCs w:val="24"/>
          <w:lang w:eastAsia="ru-RU"/>
        </w:rPr>
        <w:t>(в ред. Законов Амурской области</w:t>
      </w:r>
      <w:proofErr w:type="gramEnd"/>
    </w:p>
    <w:p w:rsidR="00B01462" w:rsidRPr="00B01462" w:rsidRDefault="00B01462" w:rsidP="00B01462">
      <w:pPr>
        <w:shd w:val="clear" w:color="auto" w:fill="F4F3F8"/>
        <w:spacing w:after="0" w:line="240" w:lineRule="auto"/>
        <w:jc w:val="center"/>
        <w:rPr>
          <w:rFonts w:ascii="Verdana" w:eastAsia="Times New Roman" w:hAnsi="Verdana" w:cs="Times New Roman"/>
          <w:color w:val="392C69"/>
          <w:sz w:val="21"/>
          <w:szCs w:val="21"/>
          <w:lang w:eastAsia="ru-RU"/>
        </w:rPr>
      </w:pPr>
      <w:r w:rsidRPr="00B01462">
        <w:rPr>
          <w:rFonts w:ascii="Times New Roman" w:eastAsia="Times New Roman" w:hAnsi="Times New Roman" w:cs="Times New Roman"/>
          <w:color w:val="392C69"/>
          <w:sz w:val="24"/>
          <w:szCs w:val="24"/>
          <w:lang w:eastAsia="ru-RU"/>
        </w:rPr>
        <w:t xml:space="preserve">от 05.06.2007 </w:t>
      </w:r>
      <w:hyperlink r:id="rId4" w:history="1">
        <w:r w:rsidRPr="00B01462">
          <w:rPr>
            <w:rFonts w:ascii="Times New Roman" w:eastAsia="Times New Roman" w:hAnsi="Times New Roman" w:cs="Times New Roman"/>
            <w:color w:val="0000FF"/>
            <w:sz w:val="24"/>
            <w:szCs w:val="24"/>
            <w:lang w:eastAsia="ru-RU"/>
          </w:rPr>
          <w:t>N 341-ОЗ</w:t>
        </w:r>
      </w:hyperlink>
      <w:r w:rsidRPr="00B01462">
        <w:rPr>
          <w:rFonts w:ascii="Times New Roman" w:eastAsia="Times New Roman" w:hAnsi="Times New Roman" w:cs="Times New Roman"/>
          <w:color w:val="392C69"/>
          <w:sz w:val="24"/>
          <w:szCs w:val="24"/>
          <w:lang w:eastAsia="ru-RU"/>
        </w:rPr>
        <w:t xml:space="preserve">, от 12.10.2007 </w:t>
      </w:r>
      <w:hyperlink r:id="rId5" w:history="1">
        <w:r w:rsidRPr="00B01462">
          <w:rPr>
            <w:rFonts w:ascii="Times New Roman" w:eastAsia="Times New Roman" w:hAnsi="Times New Roman" w:cs="Times New Roman"/>
            <w:color w:val="0000FF"/>
            <w:sz w:val="24"/>
            <w:szCs w:val="24"/>
            <w:lang w:eastAsia="ru-RU"/>
          </w:rPr>
          <w:t>N 400-ОЗ</w:t>
        </w:r>
      </w:hyperlink>
      <w:r w:rsidRPr="00B01462">
        <w:rPr>
          <w:rFonts w:ascii="Times New Roman" w:eastAsia="Times New Roman" w:hAnsi="Times New Roman" w:cs="Times New Roman"/>
          <w:color w:val="392C69"/>
          <w:sz w:val="24"/>
          <w:szCs w:val="24"/>
          <w:lang w:eastAsia="ru-RU"/>
        </w:rPr>
        <w:t xml:space="preserve">, от 12.10.2007 </w:t>
      </w:r>
      <w:hyperlink r:id="rId6" w:history="1">
        <w:r w:rsidRPr="00B01462">
          <w:rPr>
            <w:rFonts w:ascii="Times New Roman" w:eastAsia="Times New Roman" w:hAnsi="Times New Roman" w:cs="Times New Roman"/>
            <w:color w:val="0000FF"/>
            <w:sz w:val="24"/>
            <w:szCs w:val="24"/>
            <w:lang w:eastAsia="ru-RU"/>
          </w:rPr>
          <w:t>N 409-ОЗ</w:t>
        </w:r>
      </w:hyperlink>
      <w:r w:rsidRPr="00B01462">
        <w:rPr>
          <w:rFonts w:ascii="Times New Roman" w:eastAsia="Times New Roman" w:hAnsi="Times New Roman" w:cs="Times New Roman"/>
          <w:color w:val="392C69"/>
          <w:sz w:val="24"/>
          <w:szCs w:val="24"/>
          <w:lang w:eastAsia="ru-RU"/>
        </w:rPr>
        <w:t>,</w:t>
      </w:r>
    </w:p>
    <w:p w:rsidR="00B01462" w:rsidRPr="00B01462" w:rsidRDefault="00B01462" w:rsidP="00B01462">
      <w:pPr>
        <w:shd w:val="clear" w:color="auto" w:fill="F4F3F8"/>
        <w:spacing w:after="0" w:line="240" w:lineRule="auto"/>
        <w:jc w:val="center"/>
        <w:rPr>
          <w:rFonts w:ascii="Verdana" w:eastAsia="Times New Roman" w:hAnsi="Verdana" w:cs="Times New Roman"/>
          <w:color w:val="392C69"/>
          <w:sz w:val="21"/>
          <w:szCs w:val="21"/>
          <w:lang w:eastAsia="ru-RU"/>
        </w:rPr>
      </w:pPr>
      <w:r w:rsidRPr="00B01462">
        <w:rPr>
          <w:rFonts w:ascii="Times New Roman" w:eastAsia="Times New Roman" w:hAnsi="Times New Roman" w:cs="Times New Roman"/>
          <w:color w:val="392C69"/>
          <w:sz w:val="24"/>
          <w:szCs w:val="24"/>
          <w:lang w:eastAsia="ru-RU"/>
        </w:rPr>
        <w:t xml:space="preserve">от 24.06.2008 </w:t>
      </w:r>
      <w:hyperlink r:id="rId7" w:history="1">
        <w:r w:rsidRPr="00B01462">
          <w:rPr>
            <w:rFonts w:ascii="Times New Roman" w:eastAsia="Times New Roman" w:hAnsi="Times New Roman" w:cs="Times New Roman"/>
            <w:color w:val="0000FF"/>
            <w:sz w:val="24"/>
            <w:szCs w:val="24"/>
            <w:lang w:eastAsia="ru-RU"/>
          </w:rPr>
          <w:t>N 48-ОЗ</w:t>
        </w:r>
      </w:hyperlink>
      <w:r w:rsidRPr="00B01462">
        <w:rPr>
          <w:rFonts w:ascii="Times New Roman" w:eastAsia="Times New Roman" w:hAnsi="Times New Roman" w:cs="Times New Roman"/>
          <w:color w:val="392C69"/>
          <w:sz w:val="24"/>
          <w:szCs w:val="24"/>
          <w:lang w:eastAsia="ru-RU"/>
        </w:rPr>
        <w:t xml:space="preserve">, от 15.12.2008 </w:t>
      </w:r>
      <w:hyperlink r:id="rId8" w:history="1">
        <w:r w:rsidRPr="00B01462">
          <w:rPr>
            <w:rFonts w:ascii="Times New Roman" w:eastAsia="Times New Roman" w:hAnsi="Times New Roman" w:cs="Times New Roman"/>
            <w:color w:val="0000FF"/>
            <w:sz w:val="24"/>
            <w:szCs w:val="24"/>
            <w:lang w:eastAsia="ru-RU"/>
          </w:rPr>
          <w:t>N 138-ОЗ</w:t>
        </w:r>
      </w:hyperlink>
      <w:r w:rsidRPr="00B01462">
        <w:rPr>
          <w:rFonts w:ascii="Times New Roman" w:eastAsia="Times New Roman" w:hAnsi="Times New Roman" w:cs="Times New Roman"/>
          <w:color w:val="392C69"/>
          <w:sz w:val="24"/>
          <w:szCs w:val="24"/>
          <w:lang w:eastAsia="ru-RU"/>
        </w:rPr>
        <w:t xml:space="preserve">, от 08.06.2009 </w:t>
      </w:r>
      <w:hyperlink r:id="rId9" w:history="1">
        <w:r w:rsidRPr="00B01462">
          <w:rPr>
            <w:rFonts w:ascii="Times New Roman" w:eastAsia="Times New Roman" w:hAnsi="Times New Roman" w:cs="Times New Roman"/>
            <w:color w:val="0000FF"/>
            <w:sz w:val="24"/>
            <w:szCs w:val="24"/>
            <w:lang w:eastAsia="ru-RU"/>
          </w:rPr>
          <w:t>N 216-ОЗ</w:t>
        </w:r>
      </w:hyperlink>
      <w:r w:rsidRPr="00B01462">
        <w:rPr>
          <w:rFonts w:ascii="Times New Roman" w:eastAsia="Times New Roman" w:hAnsi="Times New Roman" w:cs="Times New Roman"/>
          <w:color w:val="392C69"/>
          <w:sz w:val="24"/>
          <w:szCs w:val="24"/>
          <w:lang w:eastAsia="ru-RU"/>
        </w:rPr>
        <w:t>,</w:t>
      </w:r>
    </w:p>
    <w:p w:rsidR="00B01462" w:rsidRPr="00B01462" w:rsidRDefault="00B01462" w:rsidP="00B01462">
      <w:pPr>
        <w:shd w:val="clear" w:color="auto" w:fill="F4F3F8"/>
        <w:spacing w:after="0" w:line="240" w:lineRule="auto"/>
        <w:jc w:val="center"/>
        <w:rPr>
          <w:rFonts w:ascii="Verdana" w:eastAsia="Times New Roman" w:hAnsi="Verdana" w:cs="Times New Roman"/>
          <w:color w:val="392C69"/>
          <w:sz w:val="21"/>
          <w:szCs w:val="21"/>
          <w:lang w:eastAsia="ru-RU"/>
        </w:rPr>
      </w:pPr>
      <w:r w:rsidRPr="00B01462">
        <w:rPr>
          <w:rFonts w:ascii="Times New Roman" w:eastAsia="Times New Roman" w:hAnsi="Times New Roman" w:cs="Times New Roman"/>
          <w:color w:val="392C69"/>
          <w:sz w:val="24"/>
          <w:szCs w:val="24"/>
          <w:lang w:eastAsia="ru-RU"/>
        </w:rPr>
        <w:t xml:space="preserve">от 28.04.2010 </w:t>
      </w:r>
      <w:hyperlink r:id="rId10" w:history="1">
        <w:r w:rsidRPr="00B01462">
          <w:rPr>
            <w:rFonts w:ascii="Times New Roman" w:eastAsia="Times New Roman" w:hAnsi="Times New Roman" w:cs="Times New Roman"/>
            <w:color w:val="0000FF"/>
            <w:sz w:val="24"/>
            <w:szCs w:val="24"/>
            <w:lang w:eastAsia="ru-RU"/>
          </w:rPr>
          <w:t>N 330-ОЗ</w:t>
        </w:r>
      </w:hyperlink>
      <w:r w:rsidRPr="00B01462">
        <w:rPr>
          <w:rFonts w:ascii="Times New Roman" w:eastAsia="Times New Roman" w:hAnsi="Times New Roman" w:cs="Times New Roman"/>
          <w:color w:val="392C69"/>
          <w:sz w:val="24"/>
          <w:szCs w:val="24"/>
          <w:lang w:eastAsia="ru-RU"/>
        </w:rPr>
        <w:t xml:space="preserve">, от 31.03.2011 </w:t>
      </w:r>
      <w:hyperlink r:id="rId11" w:history="1">
        <w:r w:rsidRPr="00B01462">
          <w:rPr>
            <w:rFonts w:ascii="Times New Roman" w:eastAsia="Times New Roman" w:hAnsi="Times New Roman" w:cs="Times New Roman"/>
            <w:color w:val="0000FF"/>
            <w:sz w:val="24"/>
            <w:szCs w:val="24"/>
            <w:lang w:eastAsia="ru-RU"/>
          </w:rPr>
          <w:t>N 458-ОЗ</w:t>
        </w:r>
      </w:hyperlink>
      <w:r w:rsidRPr="00B01462">
        <w:rPr>
          <w:rFonts w:ascii="Times New Roman" w:eastAsia="Times New Roman" w:hAnsi="Times New Roman" w:cs="Times New Roman"/>
          <w:color w:val="392C69"/>
          <w:sz w:val="24"/>
          <w:szCs w:val="24"/>
          <w:lang w:eastAsia="ru-RU"/>
        </w:rPr>
        <w:t xml:space="preserve">, от 09.11.2011 </w:t>
      </w:r>
      <w:hyperlink r:id="rId12" w:history="1">
        <w:r w:rsidRPr="00B01462">
          <w:rPr>
            <w:rFonts w:ascii="Times New Roman" w:eastAsia="Times New Roman" w:hAnsi="Times New Roman" w:cs="Times New Roman"/>
            <w:color w:val="0000FF"/>
            <w:sz w:val="24"/>
            <w:szCs w:val="24"/>
            <w:lang w:eastAsia="ru-RU"/>
          </w:rPr>
          <w:t>N 561-ОЗ</w:t>
        </w:r>
      </w:hyperlink>
      <w:r w:rsidRPr="00B01462">
        <w:rPr>
          <w:rFonts w:ascii="Times New Roman" w:eastAsia="Times New Roman" w:hAnsi="Times New Roman" w:cs="Times New Roman"/>
          <w:color w:val="392C69"/>
          <w:sz w:val="24"/>
          <w:szCs w:val="24"/>
          <w:lang w:eastAsia="ru-RU"/>
        </w:rPr>
        <w:t>,</w:t>
      </w:r>
    </w:p>
    <w:p w:rsidR="00B01462" w:rsidRPr="00B01462" w:rsidRDefault="00B01462" w:rsidP="00B01462">
      <w:pPr>
        <w:shd w:val="clear" w:color="auto" w:fill="F4F3F8"/>
        <w:spacing w:after="0" w:line="240" w:lineRule="auto"/>
        <w:jc w:val="center"/>
        <w:rPr>
          <w:rFonts w:ascii="Verdana" w:eastAsia="Times New Roman" w:hAnsi="Verdana" w:cs="Times New Roman"/>
          <w:color w:val="392C69"/>
          <w:sz w:val="21"/>
          <w:szCs w:val="21"/>
          <w:lang w:eastAsia="ru-RU"/>
        </w:rPr>
      </w:pPr>
      <w:r w:rsidRPr="00B01462">
        <w:rPr>
          <w:rFonts w:ascii="Times New Roman" w:eastAsia="Times New Roman" w:hAnsi="Times New Roman" w:cs="Times New Roman"/>
          <w:color w:val="392C69"/>
          <w:sz w:val="24"/>
          <w:szCs w:val="24"/>
          <w:lang w:eastAsia="ru-RU"/>
        </w:rPr>
        <w:t xml:space="preserve">от 06.11.2012 </w:t>
      </w:r>
      <w:hyperlink r:id="rId13" w:history="1">
        <w:r w:rsidRPr="00B01462">
          <w:rPr>
            <w:rFonts w:ascii="Times New Roman" w:eastAsia="Times New Roman" w:hAnsi="Times New Roman" w:cs="Times New Roman"/>
            <w:color w:val="0000FF"/>
            <w:sz w:val="24"/>
            <w:szCs w:val="24"/>
            <w:lang w:eastAsia="ru-RU"/>
          </w:rPr>
          <w:t>N 111-ОЗ</w:t>
        </w:r>
      </w:hyperlink>
      <w:r w:rsidRPr="00B01462">
        <w:rPr>
          <w:rFonts w:ascii="Times New Roman" w:eastAsia="Times New Roman" w:hAnsi="Times New Roman" w:cs="Times New Roman"/>
          <w:color w:val="392C69"/>
          <w:sz w:val="24"/>
          <w:szCs w:val="24"/>
          <w:lang w:eastAsia="ru-RU"/>
        </w:rPr>
        <w:t xml:space="preserve">, от 11.10.2013 </w:t>
      </w:r>
      <w:hyperlink r:id="rId14" w:history="1">
        <w:r w:rsidRPr="00B01462">
          <w:rPr>
            <w:rFonts w:ascii="Times New Roman" w:eastAsia="Times New Roman" w:hAnsi="Times New Roman" w:cs="Times New Roman"/>
            <w:color w:val="0000FF"/>
            <w:sz w:val="24"/>
            <w:szCs w:val="24"/>
            <w:lang w:eastAsia="ru-RU"/>
          </w:rPr>
          <w:t>N 252-ОЗ</w:t>
        </w:r>
      </w:hyperlink>
      <w:r w:rsidRPr="00B01462">
        <w:rPr>
          <w:rFonts w:ascii="Times New Roman" w:eastAsia="Times New Roman" w:hAnsi="Times New Roman" w:cs="Times New Roman"/>
          <w:color w:val="392C69"/>
          <w:sz w:val="24"/>
          <w:szCs w:val="24"/>
          <w:lang w:eastAsia="ru-RU"/>
        </w:rPr>
        <w:t xml:space="preserve">, от 25.11.2013 </w:t>
      </w:r>
      <w:hyperlink r:id="rId15" w:history="1">
        <w:r w:rsidRPr="00B01462">
          <w:rPr>
            <w:rFonts w:ascii="Times New Roman" w:eastAsia="Times New Roman" w:hAnsi="Times New Roman" w:cs="Times New Roman"/>
            <w:color w:val="0000FF"/>
            <w:sz w:val="24"/>
            <w:szCs w:val="24"/>
            <w:lang w:eastAsia="ru-RU"/>
          </w:rPr>
          <w:t>N 281-ОЗ</w:t>
        </w:r>
      </w:hyperlink>
      <w:r w:rsidRPr="00B01462">
        <w:rPr>
          <w:rFonts w:ascii="Times New Roman" w:eastAsia="Times New Roman" w:hAnsi="Times New Roman" w:cs="Times New Roman"/>
          <w:color w:val="392C69"/>
          <w:sz w:val="24"/>
          <w:szCs w:val="24"/>
          <w:lang w:eastAsia="ru-RU"/>
        </w:rPr>
        <w:t>,</w:t>
      </w:r>
    </w:p>
    <w:p w:rsidR="00B01462" w:rsidRPr="00B01462" w:rsidRDefault="00B01462" w:rsidP="00B01462">
      <w:pPr>
        <w:shd w:val="clear" w:color="auto" w:fill="F4F3F8"/>
        <w:spacing w:after="0" w:line="240" w:lineRule="auto"/>
        <w:jc w:val="center"/>
        <w:rPr>
          <w:rFonts w:ascii="Verdana" w:eastAsia="Times New Roman" w:hAnsi="Verdana" w:cs="Times New Roman"/>
          <w:color w:val="392C69"/>
          <w:sz w:val="21"/>
          <w:szCs w:val="21"/>
          <w:lang w:eastAsia="ru-RU"/>
        </w:rPr>
      </w:pPr>
      <w:r w:rsidRPr="00B01462">
        <w:rPr>
          <w:rFonts w:ascii="Times New Roman" w:eastAsia="Times New Roman" w:hAnsi="Times New Roman" w:cs="Times New Roman"/>
          <w:color w:val="392C69"/>
          <w:sz w:val="24"/>
          <w:szCs w:val="24"/>
          <w:lang w:eastAsia="ru-RU"/>
        </w:rPr>
        <w:t xml:space="preserve">от 26.11.2013 </w:t>
      </w:r>
      <w:hyperlink r:id="rId16" w:history="1">
        <w:r w:rsidRPr="00B01462">
          <w:rPr>
            <w:rFonts w:ascii="Times New Roman" w:eastAsia="Times New Roman" w:hAnsi="Times New Roman" w:cs="Times New Roman"/>
            <w:color w:val="0000FF"/>
            <w:sz w:val="24"/>
            <w:szCs w:val="24"/>
            <w:lang w:eastAsia="ru-RU"/>
          </w:rPr>
          <w:t>N 287-ОЗ</w:t>
        </w:r>
      </w:hyperlink>
      <w:r w:rsidRPr="00B01462">
        <w:rPr>
          <w:rFonts w:ascii="Times New Roman" w:eastAsia="Times New Roman" w:hAnsi="Times New Roman" w:cs="Times New Roman"/>
          <w:color w:val="392C69"/>
          <w:sz w:val="24"/>
          <w:szCs w:val="24"/>
          <w:lang w:eastAsia="ru-RU"/>
        </w:rPr>
        <w:t xml:space="preserve">, от 09.06.2014 </w:t>
      </w:r>
      <w:hyperlink r:id="rId17" w:history="1">
        <w:r w:rsidRPr="00B01462">
          <w:rPr>
            <w:rFonts w:ascii="Times New Roman" w:eastAsia="Times New Roman" w:hAnsi="Times New Roman" w:cs="Times New Roman"/>
            <w:color w:val="0000FF"/>
            <w:sz w:val="24"/>
            <w:szCs w:val="24"/>
            <w:lang w:eastAsia="ru-RU"/>
          </w:rPr>
          <w:t>N 377-ОЗ</w:t>
        </w:r>
      </w:hyperlink>
      <w:r w:rsidRPr="00B01462">
        <w:rPr>
          <w:rFonts w:ascii="Times New Roman" w:eastAsia="Times New Roman" w:hAnsi="Times New Roman" w:cs="Times New Roman"/>
          <w:color w:val="392C69"/>
          <w:sz w:val="24"/>
          <w:szCs w:val="24"/>
          <w:lang w:eastAsia="ru-RU"/>
        </w:rPr>
        <w:t xml:space="preserve">, от 04.12.2014 </w:t>
      </w:r>
      <w:hyperlink r:id="rId18" w:history="1">
        <w:r w:rsidRPr="00B01462">
          <w:rPr>
            <w:rFonts w:ascii="Times New Roman" w:eastAsia="Times New Roman" w:hAnsi="Times New Roman" w:cs="Times New Roman"/>
            <w:color w:val="0000FF"/>
            <w:sz w:val="24"/>
            <w:szCs w:val="24"/>
            <w:lang w:eastAsia="ru-RU"/>
          </w:rPr>
          <w:t>N 456-ОЗ</w:t>
        </w:r>
      </w:hyperlink>
      <w:r w:rsidRPr="00B01462">
        <w:rPr>
          <w:rFonts w:ascii="Times New Roman" w:eastAsia="Times New Roman" w:hAnsi="Times New Roman" w:cs="Times New Roman"/>
          <w:color w:val="392C69"/>
          <w:sz w:val="24"/>
          <w:szCs w:val="24"/>
          <w:lang w:eastAsia="ru-RU"/>
        </w:rPr>
        <w:t>,</w:t>
      </w:r>
    </w:p>
    <w:p w:rsidR="00B01462" w:rsidRPr="00B01462" w:rsidRDefault="00B01462" w:rsidP="00B01462">
      <w:pPr>
        <w:shd w:val="clear" w:color="auto" w:fill="F4F3F8"/>
        <w:spacing w:after="0" w:line="240" w:lineRule="auto"/>
        <w:jc w:val="center"/>
        <w:rPr>
          <w:rFonts w:ascii="Verdana" w:eastAsia="Times New Roman" w:hAnsi="Verdana" w:cs="Times New Roman"/>
          <w:color w:val="392C69"/>
          <w:sz w:val="21"/>
          <w:szCs w:val="21"/>
          <w:lang w:eastAsia="ru-RU"/>
        </w:rPr>
      </w:pPr>
      <w:r w:rsidRPr="00B01462">
        <w:rPr>
          <w:rFonts w:ascii="Times New Roman" w:eastAsia="Times New Roman" w:hAnsi="Times New Roman" w:cs="Times New Roman"/>
          <w:color w:val="392C69"/>
          <w:sz w:val="24"/>
          <w:szCs w:val="24"/>
          <w:lang w:eastAsia="ru-RU"/>
        </w:rPr>
        <w:t xml:space="preserve">от 07.06.2016 </w:t>
      </w:r>
      <w:hyperlink r:id="rId19" w:history="1">
        <w:r w:rsidRPr="00B01462">
          <w:rPr>
            <w:rFonts w:ascii="Times New Roman" w:eastAsia="Times New Roman" w:hAnsi="Times New Roman" w:cs="Times New Roman"/>
            <w:color w:val="0000FF"/>
            <w:sz w:val="24"/>
            <w:szCs w:val="24"/>
            <w:lang w:eastAsia="ru-RU"/>
          </w:rPr>
          <w:t>N 690-ОЗ</w:t>
        </w:r>
      </w:hyperlink>
      <w:r w:rsidRPr="00B01462">
        <w:rPr>
          <w:rFonts w:ascii="Times New Roman" w:eastAsia="Times New Roman" w:hAnsi="Times New Roman" w:cs="Times New Roman"/>
          <w:color w:val="392C69"/>
          <w:sz w:val="24"/>
          <w:szCs w:val="24"/>
          <w:lang w:eastAsia="ru-RU"/>
        </w:rPr>
        <w:t xml:space="preserve">, от 04.12.2017 </w:t>
      </w:r>
      <w:hyperlink r:id="rId20" w:history="1">
        <w:r w:rsidRPr="00B01462">
          <w:rPr>
            <w:rFonts w:ascii="Times New Roman" w:eastAsia="Times New Roman" w:hAnsi="Times New Roman" w:cs="Times New Roman"/>
            <w:color w:val="0000FF"/>
            <w:sz w:val="24"/>
            <w:szCs w:val="24"/>
            <w:lang w:eastAsia="ru-RU"/>
          </w:rPr>
          <w:t>N 155-ОЗ</w:t>
        </w:r>
      </w:hyperlink>
      <w:r w:rsidRPr="00B01462">
        <w:rPr>
          <w:rFonts w:ascii="Times New Roman" w:eastAsia="Times New Roman" w:hAnsi="Times New Roman" w:cs="Times New Roman"/>
          <w:color w:val="392C69"/>
          <w:sz w:val="24"/>
          <w:szCs w:val="24"/>
          <w:lang w:eastAsia="ru-RU"/>
        </w:rPr>
        <w:t xml:space="preserve">, от 17.12.2018 </w:t>
      </w:r>
      <w:hyperlink r:id="rId21" w:history="1">
        <w:r w:rsidRPr="00B01462">
          <w:rPr>
            <w:rFonts w:ascii="Times New Roman" w:eastAsia="Times New Roman" w:hAnsi="Times New Roman" w:cs="Times New Roman"/>
            <w:color w:val="0000FF"/>
            <w:sz w:val="24"/>
            <w:szCs w:val="24"/>
            <w:lang w:eastAsia="ru-RU"/>
          </w:rPr>
          <w:t>N 299-ОЗ</w:t>
        </w:r>
      </w:hyperlink>
      <w:r w:rsidRPr="00B01462">
        <w:rPr>
          <w:rFonts w:ascii="Times New Roman" w:eastAsia="Times New Roman" w:hAnsi="Times New Roman" w:cs="Times New Roman"/>
          <w:color w:val="392C69"/>
          <w:sz w:val="24"/>
          <w:szCs w:val="24"/>
          <w:lang w:eastAsia="ru-RU"/>
        </w:rPr>
        <w:t>,</w:t>
      </w:r>
    </w:p>
    <w:p w:rsidR="00B01462" w:rsidRPr="00B01462" w:rsidRDefault="00B01462" w:rsidP="00B01462">
      <w:pPr>
        <w:shd w:val="clear" w:color="auto" w:fill="F4F3F8"/>
        <w:spacing w:after="0" w:line="240" w:lineRule="auto"/>
        <w:jc w:val="center"/>
        <w:rPr>
          <w:rFonts w:ascii="Verdana" w:eastAsia="Times New Roman" w:hAnsi="Verdana" w:cs="Times New Roman"/>
          <w:color w:val="392C69"/>
          <w:sz w:val="21"/>
          <w:szCs w:val="21"/>
          <w:lang w:eastAsia="ru-RU"/>
        </w:rPr>
      </w:pPr>
      <w:r w:rsidRPr="00B01462">
        <w:rPr>
          <w:rFonts w:ascii="Times New Roman" w:eastAsia="Times New Roman" w:hAnsi="Times New Roman" w:cs="Times New Roman"/>
          <w:color w:val="392C69"/>
          <w:sz w:val="24"/>
          <w:szCs w:val="24"/>
          <w:lang w:eastAsia="ru-RU"/>
        </w:rPr>
        <w:t xml:space="preserve">от 10.09.2019 </w:t>
      </w:r>
      <w:hyperlink r:id="rId22" w:history="1">
        <w:r w:rsidRPr="00B01462">
          <w:rPr>
            <w:rFonts w:ascii="Times New Roman" w:eastAsia="Times New Roman" w:hAnsi="Times New Roman" w:cs="Times New Roman"/>
            <w:color w:val="0000FF"/>
            <w:sz w:val="24"/>
            <w:szCs w:val="24"/>
            <w:lang w:eastAsia="ru-RU"/>
          </w:rPr>
          <w:t>N 391-ОЗ</w:t>
        </w:r>
      </w:hyperlink>
      <w:r w:rsidRPr="00B01462">
        <w:rPr>
          <w:rFonts w:ascii="Times New Roman" w:eastAsia="Times New Roman" w:hAnsi="Times New Roman" w:cs="Times New Roman"/>
          <w:color w:val="392C69"/>
          <w:sz w:val="24"/>
          <w:szCs w:val="24"/>
          <w:lang w:eastAsia="ru-RU"/>
        </w:rPr>
        <w:t xml:space="preserve">, от 07.10.2019 </w:t>
      </w:r>
      <w:hyperlink r:id="rId23"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color w:val="392C69"/>
          <w:sz w:val="24"/>
          <w:szCs w:val="24"/>
          <w:lang w:eastAsia="ru-RU"/>
        </w:rPr>
        <w:t xml:space="preserve">, от 06.03.2020 </w:t>
      </w:r>
      <w:hyperlink r:id="rId24" w:history="1">
        <w:r w:rsidRPr="00B01462">
          <w:rPr>
            <w:rFonts w:ascii="Times New Roman" w:eastAsia="Times New Roman" w:hAnsi="Times New Roman" w:cs="Times New Roman"/>
            <w:color w:val="0000FF"/>
            <w:sz w:val="24"/>
            <w:szCs w:val="24"/>
            <w:lang w:eastAsia="ru-RU"/>
          </w:rPr>
          <w:t>N 483-ОЗ</w:t>
        </w:r>
      </w:hyperlink>
      <w:r w:rsidRPr="00B01462">
        <w:rPr>
          <w:rFonts w:ascii="Times New Roman" w:eastAsia="Times New Roman" w:hAnsi="Times New Roman" w:cs="Times New Roman"/>
          <w:color w:val="392C69"/>
          <w:sz w:val="24"/>
          <w:szCs w:val="24"/>
          <w:lang w:eastAsia="ru-RU"/>
        </w:rPr>
        <w:t>,</w:t>
      </w:r>
    </w:p>
    <w:p w:rsidR="00B01462" w:rsidRPr="00B01462" w:rsidRDefault="00B01462" w:rsidP="00B01462">
      <w:pPr>
        <w:shd w:val="clear" w:color="auto" w:fill="F4F3F8"/>
        <w:spacing w:after="0" w:line="240" w:lineRule="auto"/>
        <w:jc w:val="center"/>
        <w:rPr>
          <w:rFonts w:ascii="Verdana" w:eastAsia="Times New Roman" w:hAnsi="Verdana" w:cs="Times New Roman"/>
          <w:color w:val="392C69"/>
          <w:sz w:val="21"/>
          <w:szCs w:val="21"/>
          <w:lang w:eastAsia="ru-RU"/>
        </w:rPr>
      </w:pPr>
      <w:r w:rsidRPr="00B01462">
        <w:rPr>
          <w:rFonts w:ascii="Times New Roman" w:eastAsia="Times New Roman" w:hAnsi="Times New Roman" w:cs="Times New Roman"/>
          <w:color w:val="392C69"/>
          <w:sz w:val="24"/>
          <w:szCs w:val="24"/>
          <w:lang w:eastAsia="ru-RU"/>
        </w:rPr>
        <w:t>с изм., внесенными Законами Амурской области</w:t>
      </w:r>
    </w:p>
    <w:p w:rsidR="00B01462" w:rsidRPr="00B01462" w:rsidRDefault="00B01462" w:rsidP="00B01462">
      <w:pPr>
        <w:shd w:val="clear" w:color="auto" w:fill="F4F3F8"/>
        <w:spacing w:after="0" w:line="240" w:lineRule="auto"/>
        <w:jc w:val="center"/>
        <w:rPr>
          <w:rFonts w:ascii="Verdana" w:eastAsia="Times New Roman" w:hAnsi="Verdana" w:cs="Times New Roman"/>
          <w:color w:val="392C69"/>
          <w:sz w:val="21"/>
          <w:szCs w:val="21"/>
          <w:lang w:eastAsia="ru-RU"/>
        </w:rPr>
      </w:pPr>
      <w:r w:rsidRPr="00B01462">
        <w:rPr>
          <w:rFonts w:ascii="Times New Roman" w:eastAsia="Times New Roman" w:hAnsi="Times New Roman" w:cs="Times New Roman"/>
          <w:color w:val="392C69"/>
          <w:sz w:val="24"/>
          <w:szCs w:val="24"/>
          <w:lang w:eastAsia="ru-RU"/>
        </w:rPr>
        <w:t xml:space="preserve">от 31.10.2014 </w:t>
      </w:r>
      <w:hyperlink r:id="rId25" w:history="1">
        <w:r w:rsidRPr="00B01462">
          <w:rPr>
            <w:rFonts w:ascii="Times New Roman" w:eastAsia="Times New Roman" w:hAnsi="Times New Roman" w:cs="Times New Roman"/>
            <w:color w:val="0000FF"/>
            <w:sz w:val="24"/>
            <w:szCs w:val="24"/>
            <w:lang w:eastAsia="ru-RU"/>
          </w:rPr>
          <w:t>N 423-ОЗ</w:t>
        </w:r>
      </w:hyperlink>
      <w:r w:rsidRPr="00B01462">
        <w:rPr>
          <w:rFonts w:ascii="Times New Roman" w:eastAsia="Times New Roman" w:hAnsi="Times New Roman" w:cs="Times New Roman"/>
          <w:color w:val="392C69"/>
          <w:sz w:val="24"/>
          <w:szCs w:val="24"/>
          <w:lang w:eastAsia="ru-RU"/>
        </w:rPr>
        <w:t xml:space="preserve">, от 13.05.2020 </w:t>
      </w:r>
      <w:hyperlink r:id="rId26" w:history="1">
        <w:r w:rsidRPr="00B01462">
          <w:rPr>
            <w:rFonts w:ascii="Times New Roman" w:eastAsia="Times New Roman" w:hAnsi="Times New Roman" w:cs="Times New Roman"/>
            <w:color w:val="0000FF"/>
            <w:sz w:val="24"/>
            <w:szCs w:val="24"/>
            <w:lang w:eastAsia="ru-RU"/>
          </w:rPr>
          <w:t>N 524-ОЗ</w:t>
        </w:r>
      </w:hyperlink>
      <w:r w:rsidRPr="00B01462">
        <w:rPr>
          <w:rFonts w:ascii="Times New Roman" w:eastAsia="Times New Roman" w:hAnsi="Times New Roman" w:cs="Times New Roman"/>
          <w:color w:val="392C69"/>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Настоящий Закон на основании </w:t>
      </w:r>
      <w:hyperlink r:id="rId27" w:history="1">
        <w:r w:rsidRPr="00B01462">
          <w:rPr>
            <w:rFonts w:ascii="Times New Roman" w:eastAsia="Times New Roman" w:hAnsi="Times New Roman" w:cs="Times New Roman"/>
            <w:color w:val="0000FF"/>
            <w:sz w:val="24"/>
            <w:szCs w:val="24"/>
            <w:lang w:eastAsia="ru-RU"/>
          </w:rPr>
          <w:t>Конституции</w:t>
        </w:r>
      </w:hyperlink>
      <w:r w:rsidRPr="00B01462">
        <w:rPr>
          <w:rFonts w:ascii="Times New Roman" w:eastAsia="Times New Roman" w:hAnsi="Times New Roman" w:cs="Times New Roman"/>
          <w:sz w:val="24"/>
          <w:szCs w:val="24"/>
          <w:lang w:eastAsia="ru-RU"/>
        </w:rPr>
        <w:t xml:space="preserve"> Российской Федерации, федеральных законов и иных нормативных правовых актов Российской Федерации регулирует отнесенные к полномочиям субъектов Российской Федерации отношения по предоставлению органами государственной власти области социальной поддержки многодетным семьям, проживающим на территории области.</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(в ред. Законов Амурской области от 04.12.2014 </w:t>
      </w:r>
      <w:hyperlink r:id="rId28" w:history="1">
        <w:r w:rsidRPr="00B01462">
          <w:rPr>
            <w:rFonts w:ascii="Times New Roman" w:eastAsia="Times New Roman" w:hAnsi="Times New Roman" w:cs="Times New Roman"/>
            <w:color w:val="0000FF"/>
            <w:sz w:val="24"/>
            <w:szCs w:val="24"/>
            <w:lang w:eastAsia="ru-RU"/>
          </w:rPr>
          <w:t>N 456-ОЗ</w:t>
        </w:r>
      </w:hyperlink>
      <w:r w:rsidRPr="00B01462">
        <w:rPr>
          <w:rFonts w:ascii="Times New Roman" w:eastAsia="Times New Roman" w:hAnsi="Times New Roman" w:cs="Times New Roman"/>
          <w:color w:val="000000"/>
          <w:sz w:val="24"/>
          <w:szCs w:val="24"/>
          <w:lang w:eastAsia="ru-RU"/>
        </w:rPr>
        <w:t xml:space="preserve">, от 07.10.2019 </w:t>
      </w:r>
      <w:hyperlink r:id="rId29"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Arial" w:eastAsia="Times New Roman" w:hAnsi="Arial" w:cs="Arial"/>
          <w:b/>
          <w:bCs/>
          <w:sz w:val="24"/>
          <w:szCs w:val="24"/>
          <w:lang w:eastAsia="ru-RU"/>
        </w:rPr>
        <w:t>Статья 1. Понятия и термины, используемые в настоящем Законе</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1. Понятия и термины, используемые в настоящем Законе, применяются в их определении, предусмотренном Бюджетным </w:t>
      </w:r>
      <w:hyperlink r:id="rId30" w:history="1">
        <w:r w:rsidRPr="00B01462">
          <w:rPr>
            <w:rFonts w:ascii="Times New Roman" w:eastAsia="Times New Roman" w:hAnsi="Times New Roman" w:cs="Times New Roman"/>
            <w:color w:val="0000FF"/>
            <w:sz w:val="24"/>
            <w:szCs w:val="24"/>
            <w:lang w:eastAsia="ru-RU"/>
          </w:rPr>
          <w:t>кодексом</w:t>
        </w:r>
      </w:hyperlink>
      <w:r w:rsidRPr="00B01462">
        <w:rPr>
          <w:rFonts w:ascii="Times New Roman" w:eastAsia="Times New Roman" w:hAnsi="Times New Roman" w:cs="Times New Roman"/>
          <w:sz w:val="24"/>
          <w:szCs w:val="24"/>
          <w:lang w:eastAsia="ru-RU"/>
        </w:rPr>
        <w:t xml:space="preserve"> Российской Федерации, Жилищным </w:t>
      </w:r>
      <w:hyperlink r:id="rId31" w:history="1">
        <w:r w:rsidRPr="00B01462">
          <w:rPr>
            <w:rFonts w:ascii="Times New Roman" w:eastAsia="Times New Roman" w:hAnsi="Times New Roman" w:cs="Times New Roman"/>
            <w:color w:val="0000FF"/>
            <w:sz w:val="24"/>
            <w:szCs w:val="24"/>
            <w:lang w:eastAsia="ru-RU"/>
          </w:rPr>
          <w:t>кодексом</w:t>
        </w:r>
      </w:hyperlink>
      <w:r w:rsidRPr="00B01462">
        <w:rPr>
          <w:rFonts w:ascii="Times New Roman" w:eastAsia="Times New Roman" w:hAnsi="Times New Roman" w:cs="Times New Roman"/>
          <w:sz w:val="24"/>
          <w:szCs w:val="24"/>
          <w:lang w:eastAsia="ru-RU"/>
        </w:rPr>
        <w:t xml:space="preserve"> Российской Федерации и иными нормативными правовыми актами Российской Федерации и области.</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2. Абзац утратил силу. - Закон Амурской области от 07.10.2019 </w:t>
      </w:r>
      <w:hyperlink r:id="rId32"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proofErr w:type="gramStart"/>
      <w:r w:rsidRPr="00B01462">
        <w:rPr>
          <w:rFonts w:ascii="Times New Roman" w:eastAsia="Times New Roman" w:hAnsi="Times New Roman" w:cs="Times New Roman"/>
          <w:sz w:val="24"/>
          <w:szCs w:val="24"/>
          <w:lang w:eastAsia="ru-RU"/>
        </w:rPr>
        <w:t>Многодетная семья - семья, имеющая в своем составе трех и более детей в возрасте до 18 лет (рожденных, усыновленных (удочеренных), принятых под опеку (попечительство), на воспитание в приемную семью, пасынков, падчериц), а также лиц из числа указанных детей в возрасте от 18 лет до 23 лет, являющихся инвалидами I и II группы (далее - многодетная семья).</w:t>
      </w:r>
      <w:proofErr w:type="gramEnd"/>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w:t>
      </w:r>
      <w:proofErr w:type="gramStart"/>
      <w:r w:rsidRPr="00B01462">
        <w:rPr>
          <w:rFonts w:ascii="Times New Roman" w:eastAsia="Times New Roman" w:hAnsi="Times New Roman" w:cs="Times New Roman"/>
          <w:color w:val="000000"/>
          <w:sz w:val="24"/>
          <w:szCs w:val="24"/>
          <w:lang w:eastAsia="ru-RU"/>
        </w:rPr>
        <w:t>в</w:t>
      </w:r>
      <w:proofErr w:type="gramEnd"/>
      <w:r w:rsidRPr="00B01462">
        <w:rPr>
          <w:rFonts w:ascii="Times New Roman" w:eastAsia="Times New Roman" w:hAnsi="Times New Roman" w:cs="Times New Roman"/>
          <w:color w:val="000000"/>
          <w:sz w:val="24"/>
          <w:szCs w:val="24"/>
          <w:lang w:eastAsia="ru-RU"/>
        </w:rPr>
        <w:t xml:space="preserve"> ред. Закона Амурской области от 07.10.2019 </w:t>
      </w:r>
      <w:hyperlink r:id="rId33"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В составе многодетной семьи учитываются:</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bookmarkStart w:id="0" w:name="p38"/>
      <w:bookmarkEnd w:id="0"/>
      <w:r w:rsidRPr="00B01462">
        <w:rPr>
          <w:rFonts w:ascii="Times New Roman" w:eastAsia="Times New Roman" w:hAnsi="Times New Roman" w:cs="Times New Roman"/>
          <w:sz w:val="24"/>
          <w:szCs w:val="24"/>
          <w:lang w:eastAsia="ru-RU"/>
        </w:rPr>
        <w:t xml:space="preserve">1) супруги (усыновители), в том числе мачеха, отчим, супруг (супруга) опекуна (попечителя, приемного родителя), имеющие трех и более детей из числа указанных в </w:t>
      </w:r>
      <w:hyperlink w:anchor="p40" w:history="1">
        <w:r w:rsidRPr="00B01462">
          <w:rPr>
            <w:rFonts w:ascii="Times New Roman" w:eastAsia="Times New Roman" w:hAnsi="Times New Roman" w:cs="Times New Roman"/>
            <w:color w:val="0000FF"/>
            <w:sz w:val="24"/>
            <w:szCs w:val="24"/>
            <w:lang w:eastAsia="ru-RU"/>
          </w:rPr>
          <w:t>пункте 3</w:t>
        </w:r>
      </w:hyperlink>
      <w:r w:rsidRPr="00B01462">
        <w:rPr>
          <w:rFonts w:ascii="Times New Roman" w:eastAsia="Times New Roman" w:hAnsi="Times New Roman" w:cs="Times New Roman"/>
          <w:sz w:val="24"/>
          <w:szCs w:val="24"/>
          <w:lang w:eastAsia="ru-RU"/>
        </w:rPr>
        <w:t xml:space="preserve"> настоящей части;</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bookmarkStart w:id="1" w:name="p39"/>
      <w:bookmarkEnd w:id="1"/>
      <w:r w:rsidRPr="00B01462">
        <w:rPr>
          <w:rFonts w:ascii="Times New Roman" w:eastAsia="Times New Roman" w:hAnsi="Times New Roman" w:cs="Times New Roman"/>
          <w:sz w:val="24"/>
          <w:szCs w:val="24"/>
          <w:lang w:eastAsia="ru-RU"/>
        </w:rPr>
        <w:t xml:space="preserve">2) родитель (приемный родитель), усыновитель, опекун, попечитель, имеющий трех и более детей из числа указанных в </w:t>
      </w:r>
      <w:hyperlink w:anchor="p40" w:history="1">
        <w:r w:rsidRPr="00B01462">
          <w:rPr>
            <w:rFonts w:ascii="Times New Roman" w:eastAsia="Times New Roman" w:hAnsi="Times New Roman" w:cs="Times New Roman"/>
            <w:color w:val="0000FF"/>
            <w:sz w:val="24"/>
            <w:szCs w:val="24"/>
            <w:lang w:eastAsia="ru-RU"/>
          </w:rPr>
          <w:t>пункте 3</w:t>
        </w:r>
      </w:hyperlink>
      <w:r w:rsidRPr="00B01462">
        <w:rPr>
          <w:rFonts w:ascii="Times New Roman" w:eastAsia="Times New Roman" w:hAnsi="Times New Roman" w:cs="Times New Roman"/>
          <w:sz w:val="24"/>
          <w:szCs w:val="24"/>
          <w:lang w:eastAsia="ru-RU"/>
        </w:rPr>
        <w:t xml:space="preserve"> настоящей части;</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bookmarkStart w:id="2" w:name="p40"/>
      <w:bookmarkEnd w:id="2"/>
      <w:r w:rsidRPr="00B01462">
        <w:rPr>
          <w:rFonts w:ascii="Times New Roman" w:eastAsia="Times New Roman" w:hAnsi="Times New Roman" w:cs="Times New Roman"/>
          <w:sz w:val="24"/>
          <w:szCs w:val="24"/>
          <w:lang w:eastAsia="ru-RU"/>
        </w:rPr>
        <w:lastRenderedPageBreak/>
        <w:t>3) дети в возрасте до 18 лет (рожденные, усыновленные (удочеренные), принятые под опеку (попечительство), на воспитание в приемную семью, пасынки, падчерицы), а также лица из числа указанных детей в возрасте от 18 лет до 23 лет, являющиеся инвалидами I и II группы:</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(в ред. Закона Амурской области от 07.10.2019 </w:t>
      </w:r>
      <w:hyperlink r:id="rId34"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а) совместно проживающие и ведущие совместное хозяйство с лицами, указанными в </w:t>
      </w:r>
      <w:hyperlink w:anchor="p38" w:history="1">
        <w:r w:rsidRPr="00B01462">
          <w:rPr>
            <w:rFonts w:ascii="Times New Roman" w:eastAsia="Times New Roman" w:hAnsi="Times New Roman" w:cs="Times New Roman"/>
            <w:color w:val="0000FF"/>
            <w:sz w:val="24"/>
            <w:szCs w:val="24"/>
            <w:lang w:eastAsia="ru-RU"/>
          </w:rPr>
          <w:t>пунктах 1</w:t>
        </w:r>
      </w:hyperlink>
      <w:r w:rsidRPr="00B01462">
        <w:rPr>
          <w:rFonts w:ascii="Times New Roman" w:eastAsia="Times New Roman" w:hAnsi="Times New Roman" w:cs="Times New Roman"/>
          <w:sz w:val="24"/>
          <w:szCs w:val="24"/>
          <w:lang w:eastAsia="ru-RU"/>
        </w:rPr>
        <w:t xml:space="preserve">, </w:t>
      </w:r>
      <w:hyperlink w:anchor="p39" w:history="1">
        <w:r w:rsidRPr="00B01462">
          <w:rPr>
            <w:rFonts w:ascii="Times New Roman" w:eastAsia="Times New Roman" w:hAnsi="Times New Roman" w:cs="Times New Roman"/>
            <w:color w:val="0000FF"/>
            <w:sz w:val="24"/>
            <w:szCs w:val="24"/>
            <w:lang w:eastAsia="ru-RU"/>
          </w:rPr>
          <w:t>2</w:t>
        </w:r>
      </w:hyperlink>
      <w:r w:rsidRPr="00B01462">
        <w:rPr>
          <w:rFonts w:ascii="Times New Roman" w:eastAsia="Times New Roman" w:hAnsi="Times New Roman" w:cs="Times New Roman"/>
          <w:sz w:val="24"/>
          <w:szCs w:val="24"/>
          <w:lang w:eastAsia="ru-RU"/>
        </w:rPr>
        <w:t xml:space="preserve"> настоящей части;</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proofErr w:type="gramStart"/>
      <w:r w:rsidRPr="00B01462">
        <w:rPr>
          <w:rFonts w:ascii="Times New Roman" w:eastAsia="Times New Roman" w:hAnsi="Times New Roman" w:cs="Times New Roman"/>
          <w:sz w:val="24"/>
          <w:szCs w:val="24"/>
          <w:lang w:eastAsia="ru-RU"/>
        </w:rPr>
        <w:t>б) обучающиеся в профессиональных образовательных организациях и образовательных организациях высшего образования по очной форме обучения, находящихся за пределами места жительства (места пребывания) многодетной семьи;</w:t>
      </w:r>
      <w:proofErr w:type="gramEnd"/>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в) не </w:t>
      </w:r>
      <w:proofErr w:type="gramStart"/>
      <w:r w:rsidRPr="00B01462">
        <w:rPr>
          <w:rFonts w:ascii="Times New Roman" w:eastAsia="Times New Roman" w:hAnsi="Times New Roman" w:cs="Times New Roman"/>
          <w:sz w:val="24"/>
          <w:szCs w:val="24"/>
          <w:lang w:eastAsia="ru-RU"/>
        </w:rPr>
        <w:t>находящиеся</w:t>
      </w:r>
      <w:proofErr w:type="gramEnd"/>
      <w:r w:rsidRPr="00B01462">
        <w:rPr>
          <w:rFonts w:ascii="Times New Roman" w:eastAsia="Times New Roman" w:hAnsi="Times New Roman" w:cs="Times New Roman"/>
          <w:sz w:val="24"/>
          <w:szCs w:val="24"/>
          <w:lang w:eastAsia="ru-RU"/>
        </w:rPr>
        <w:t xml:space="preserve"> на полном государственном обеспечении обучающиеся и проживающие в интернатах общеобразовательных организаций.</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(в ред. Закона Амурской области от 07.10.2019 </w:t>
      </w:r>
      <w:hyperlink r:id="rId35"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(часть 2 в ред. Закона Амурской области от 04.12.2017 </w:t>
      </w:r>
      <w:hyperlink r:id="rId36" w:history="1">
        <w:r w:rsidRPr="00B01462">
          <w:rPr>
            <w:rFonts w:ascii="Times New Roman" w:eastAsia="Times New Roman" w:hAnsi="Times New Roman" w:cs="Times New Roman"/>
            <w:color w:val="0000FF"/>
            <w:sz w:val="24"/>
            <w:szCs w:val="24"/>
            <w:lang w:eastAsia="ru-RU"/>
          </w:rPr>
          <w:t>N 155-ОЗ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3. При определении количества детей в семье не учитываются:</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1) дети, в отношении которых родители (единственный родитель) </w:t>
      </w:r>
      <w:proofErr w:type="gramStart"/>
      <w:r w:rsidRPr="00B01462">
        <w:rPr>
          <w:rFonts w:ascii="Times New Roman" w:eastAsia="Times New Roman" w:hAnsi="Times New Roman" w:cs="Times New Roman"/>
          <w:sz w:val="24"/>
          <w:szCs w:val="24"/>
          <w:lang w:eastAsia="ru-RU"/>
        </w:rPr>
        <w:t>лишены либо ограничены</w:t>
      </w:r>
      <w:proofErr w:type="gramEnd"/>
      <w:r w:rsidRPr="00B01462">
        <w:rPr>
          <w:rFonts w:ascii="Times New Roman" w:eastAsia="Times New Roman" w:hAnsi="Times New Roman" w:cs="Times New Roman"/>
          <w:sz w:val="24"/>
          <w:szCs w:val="24"/>
          <w:lang w:eastAsia="ru-RU"/>
        </w:rPr>
        <w:t xml:space="preserve"> в родительских правах;</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(п. 1 в ред. Закона Амурской области от 04.12.2017 </w:t>
      </w:r>
      <w:hyperlink r:id="rId37" w:history="1">
        <w:r w:rsidRPr="00B01462">
          <w:rPr>
            <w:rFonts w:ascii="Times New Roman" w:eastAsia="Times New Roman" w:hAnsi="Times New Roman" w:cs="Times New Roman"/>
            <w:color w:val="0000FF"/>
            <w:sz w:val="24"/>
            <w:szCs w:val="24"/>
            <w:lang w:eastAsia="ru-RU"/>
          </w:rPr>
          <w:t>N 155-ОЗ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2) дети, находящиеся на полном государственном обеспечении, за </w:t>
      </w:r>
      <w:proofErr w:type="gramStart"/>
      <w:r w:rsidRPr="00B01462">
        <w:rPr>
          <w:rFonts w:ascii="Times New Roman" w:eastAsia="Times New Roman" w:hAnsi="Times New Roman" w:cs="Times New Roman"/>
          <w:sz w:val="24"/>
          <w:szCs w:val="24"/>
          <w:lang w:eastAsia="ru-RU"/>
        </w:rPr>
        <w:t>исключением</w:t>
      </w:r>
      <w:proofErr w:type="gramEnd"/>
      <w:r w:rsidRPr="00B01462">
        <w:rPr>
          <w:rFonts w:ascii="Times New Roman" w:eastAsia="Times New Roman" w:hAnsi="Times New Roman" w:cs="Times New Roman"/>
          <w:sz w:val="24"/>
          <w:szCs w:val="24"/>
          <w:lang w:eastAsia="ru-RU"/>
        </w:rPr>
        <w:t xml:space="preserve"> пребывающих в семьях опекунов, попечителей, приемных родителей;</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(в ред. Закона Амурской области от 06.11.2012 </w:t>
      </w:r>
      <w:hyperlink r:id="rId38" w:history="1">
        <w:r w:rsidRPr="00B01462">
          <w:rPr>
            <w:rFonts w:ascii="Times New Roman" w:eastAsia="Times New Roman" w:hAnsi="Times New Roman" w:cs="Times New Roman"/>
            <w:color w:val="0000FF"/>
            <w:sz w:val="24"/>
            <w:szCs w:val="24"/>
            <w:lang w:eastAsia="ru-RU"/>
          </w:rPr>
          <w:t>N 111-ОЗ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3) лица, указанные в </w:t>
      </w:r>
      <w:hyperlink w:anchor="p40" w:history="1">
        <w:r w:rsidRPr="00B01462">
          <w:rPr>
            <w:rFonts w:ascii="Times New Roman" w:eastAsia="Times New Roman" w:hAnsi="Times New Roman" w:cs="Times New Roman"/>
            <w:color w:val="0000FF"/>
            <w:sz w:val="24"/>
            <w:szCs w:val="24"/>
            <w:lang w:eastAsia="ru-RU"/>
          </w:rPr>
          <w:t>пункте 3 части 2</w:t>
        </w:r>
      </w:hyperlink>
      <w:r w:rsidRPr="00B01462">
        <w:rPr>
          <w:rFonts w:ascii="Times New Roman" w:eastAsia="Times New Roman" w:hAnsi="Times New Roman" w:cs="Times New Roman"/>
          <w:sz w:val="24"/>
          <w:szCs w:val="24"/>
          <w:lang w:eastAsia="ru-RU"/>
        </w:rPr>
        <w:t xml:space="preserve"> настоящей статьи, вступившие в брак;</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(п. 3 в ред. Закона Амурской области от 07.10.2019 </w:t>
      </w:r>
      <w:hyperlink r:id="rId39"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4) дети, объявленные в соответствии с Гражданским </w:t>
      </w:r>
      <w:hyperlink r:id="rId40" w:history="1">
        <w:r w:rsidRPr="00B01462">
          <w:rPr>
            <w:rFonts w:ascii="Times New Roman" w:eastAsia="Times New Roman" w:hAnsi="Times New Roman" w:cs="Times New Roman"/>
            <w:color w:val="0000FF"/>
            <w:sz w:val="24"/>
            <w:szCs w:val="24"/>
            <w:lang w:eastAsia="ru-RU"/>
          </w:rPr>
          <w:t>кодексом</w:t>
        </w:r>
      </w:hyperlink>
      <w:r w:rsidRPr="00B01462">
        <w:rPr>
          <w:rFonts w:ascii="Times New Roman" w:eastAsia="Times New Roman" w:hAnsi="Times New Roman" w:cs="Times New Roman"/>
          <w:sz w:val="24"/>
          <w:szCs w:val="24"/>
          <w:lang w:eastAsia="ru-RU"/>
        </w:rPr>
        <w:t xml:space="preserve"> Российской Федерации полностью дееспособными (эмансипированными).</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(п. 4 </w:t>
      </w:r>
      <w:proofErr w:type="gramStart"/>
      <w:r w:rsidRPr="00B01462">
        <w:rPr>
          <w:rFonts w:ascii="Times New Roman" w:eastAsia="Times New Roman" w:hAnsi="Times New Roman" w:cs="Times New Roman"/>
          <w:color w:val="000000"/>
          <w:sz w:val="24"/>
          <w:szCs w:val="24"/>
          <w:lang w:eastAsia="ru-RU"/>
        </w:rPr>
        <w:t>введен</w:t>
      </w:r>
      <w:proofErr w:type="gramEnd"/>
      <w:r w:rsidRPr="00B01462">
        <w:rPr>
          <w:rFonts w:ascii="Times New Roman" w:eastAsia="Times New Roman" w:hAnsi="Times New Roman" w:cs="Times New Roman"/>
          <w:color w:val="000000"/>
          <w:sz w:val="24"/>
          <w:szCs w:val="24"/>
          <w:lang w:eastAsia="ru-RU"/>
        </w:rPr>
        <w:t xml:space="preserve"> Законом Амурской области от 07.10.2019 </w:t>
      </w:r>
      <w:hyperlink r:id="rId41"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Arial" w:eastAsia="Times New Roman" w:hAnsi="Arial" w:cs="Arial"/>
          <w:b/>
          <w:bCs/>
          <w:sz w:val="24"/>
          <w:szCs w:val="24"/>
          <w:lang w:eastAsia="ru-RU"/>
        </w:rPr>
        <w:t>Статья 2. Пределы действия настоящего Закона</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Действие настоящего Закона распространяется на:</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граждан Российской Федерации, проживающих на территории области;</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иностранных граждан и лиц без гражданства, постоянно проживающих на территории области, а также беженцев.</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Arial" w:eastAsia="Times New Roman" w:hAnsi="Arial" w:cs="Arial"/>
          <w:b/>
          <w:bCs/>
          <w:sz w:val="24"/>
          <w:szCs w:val="24"/>
          <w:lang w:eastAsia="ru-RU"/>
        </w:rPr>
        <w:t>Статья 3. Цели социальной поддержки многодетных семей</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Социальная поддержка многодетных семей осуществляется в целях поддержания уровня их жизни, улучшения социально-экономического положения.</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Arial" w:eastAsia="Times New Roman" w:hAnsi="Arial" w:cs="Arial"/>
          <w:b/>
          <w:bCs/>
          <w:sz w:val="24"/>
          <w:szCs w:val="24"/>
          <w:lang w:eastAsia="ru-RU"/>
        </w:rPr>
        <w:t>Статья 4. Меры социальной поддержки многодетных семей</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1. Устанавливаются следующие меры социальной поддержки многодетных семей:</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1) ежемесячная социальная выплата в размере:</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30%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 При отсутствии указанных приборов учета плата за коммунальные услуги рассчитывается исходя из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proofErr w:type="gramStart"/>
      <w:r w:rsidRPr="00B01462">
        <w:rPr>
          <w:rFonts w:ascii="Times New Roman" w:eastAsia="Times New Roman" w:hAnsi="Times New Roman" w:cs="Times New Roman"/>
          <w:sz w:val="24"/>
          <w:szCs w:val="24"/>
          <w:lang w:eastAsia="ru-RU"/>
        </w:rPr>
        <w:lastRenderedPageBreak/>
        <w:t>30% платы за твердое топливо (при наличии печного отопления), рассчитанной исходя из нормативов потребления коммунальных услуг для предоставления мер социальной поддержки и в пределах регионального стандарта нормативной площади жилого помещения.</w:t>
      </w:r>
      <w:proofErr w:type="gramEnd"/>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Региональный стандарт нормативной площади жилого помещения, в пределах которого предоставляется социальная поддержка по оплате коммунальных услуг, устанавливается в размере 18 кв. метров общей площади жилого помещения на одного члена семьи, но не более фактически занимаемой многодетной семьей площади жилого помещения.</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Нормативы потребления коммунальных услуг для предоставления мер социальной поддержки устанавливаются Правительством области.</w:t>
      </w:r>
    </w:p>
    <w:p w:rsidR="00B01462" w:rsidRPr="00B01462" w:rsidRDefault="00B01462" w:rsidP="00B01462">
      <w:pPr>
        <w:shd w:val="clear" w:color="auto" w:fill="F4F3F8"/>
        <w:spacing w:after="0" w:line="240" w:lineRule="auto"/>
        <w:rPr>
          <w:rFonts w:ascii="Verdana" w:eastAsia="Times New Roman" w:hAnsi="Verdana" w:cs="Times New Roman"/>
          <w:color w:val="392C69"/>
          <w:sz w:val="21"/>
          <w:szCs w:val="21"/>
          <w:lang w:eastAsia="ru-RU"/>
        </w:rPr>
      </w:pPr>
      <w:proofErr w:type="gramStart"/>
      <w:r w:rsidRPr="00B01462">
        <w:rPr>
          <w:rFonts w:ascii="Times New Roman" w:eastAsia="Times New Roman" w:hAnsi="Times New Roman" w:cs="Times New Roman"/>
          <w:color w:val="392C69"/>
          <w:sz w:val="24"/>
          <w:szCs w:val="24"/>
          <w:lang w:eastAsia="ru-RU"/>
        </w:rPr>
        <w:t xml:space="preserve">Действие абз. шестого п. 1 ч. 1 ст. 4 в части условия отсутствия у многодетной семьи задолженности по оплате коммунальных услуг, заключения и (или) выполнения многодетной семьей соглашений по ее погашению, приостановлено до 01.10.2020 </w:t>
      </w:r>
      <w:hyperlink r:id="rId42" w:history="1">
        <w:r w:rsidRPr="00B01462">
          <w:rPr>
            <w:rFonts w:ascii="Times New Roman" w:eastAsia="Times New Roman" w:hAnsi="Times New Roman" w:cs="Times New Roman"/>
            <w:color w:val="0000FF"/>
            <w:sz w:val="24"/>
            <w:szCs w:val="24"/>
            <w:lang w:eastAsia="ru-RU"/>
          </w:rPr>
          <w:t>Законом</w:t>
        </w:r>
      </w:hyperlink>
      <w:r w:rsidRPr="00B01462">
        <w:rPr>
          <w:rFonts w:ascii="Times New Roman" w:eastAsia="Times New Roman" w:hAnsi="Times New Roman" w:cs="Times New Roman"/>
          <w:color w:val="392C69"/>
          <w:sz w:val="24"/>
          <w:szCs w:val="24"/>
          <w:lang w:eastAsia="ru-RU"/>
        </w:rPr>
        <w:t xml:space="preserve"> Амурской области от 13.05.2020 N 524-ОЗ, </w:t>
      </w:r>
      <w:hyperlink r:id="rId43" w:history="1">
        <w:r w:rsidRPr="00B01462">
          <w:rPr>
            <w:rFonts w:ascii="Times New Roman" w:eastAsia="Times New Roman" w:hAnsi="Times New Roman" w:cs="Times New Roman"/>
            <w:color w:val="0000FF"/>
            <w:sz w:val="24"/>
            <w:szCs w:val="24"/>
            <w:lang w:eastAsia="ru-RU"/>
          </w:rPr>
          <w:t>вступившим</w:t>
        </w:r>
      </w:hyperlink>
      <w:r w:rsidRPr="00B01462">
        <w:rPr>
          <w:rFonts w:ascii="Times New Roman" w:eastAsia="Times New Roman" w:hAnsi="Times New Roman" w:cs="Times New Roman"/>
          <w:color w:val="392C69"/>
          <w:sz w:val="24"/>
          <w:szCs w:val="24"/>
          <w:lang w:eastAsia="ru-RU"/>
        </w:rPr>
        <w:t xml:space="preserve"> в силу со дня официального опубликования и </w:t>
      </w:r>
      <w:hyperlink r:id="rId44" w:history="1">
        <w:r w:rsidRPr="00B01462">
          <w:rPr>
            <w:rFonts w:ascii="Times New Roman" w:eastAsia="Times New Roman" w:hAnsi="Times New Roman" w:cs="Times New Roman"/>
            <w:color w:val="0000FF"/>
            <w:sz w:val="24"/>
            <w:szCs w:val="24"/>
            <w:lang w:eastAsia="ru-RU"/>
          </w:rPr>
          <w:t>распространяющимся</w:t>
        </w:r>
      </w:hyperlink>
      <w:r w:rsidRPr="00B01462">
        <w:rPr>
          <w:rFonts w:ascii="Times New Roman" w:eastAsia="Times New Roman" w:hAnsi="Times New Roman" w:cs="Times New Roman"/>
          <w:color w:val="392C69"/>
          <w:sz w:val="24"/>
          <w:szCs w:val="24"/>
          <w:lang w:eastAsia="ru-RU"/>
        </w:rPr>
        <w:t xml:space="preserve"> на правоотношения, возникшие с 01.04.2020.</w:t>
      </w:r>
      <w:proofErr w:type="gramEnd"/>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proofErr w:type="gramStart"/>
      <w:r w:rsidRPr="00B01462">
        <w:rPr>
          <w:rFonts w:ascii="Times New Roman" w:eastAsia="Times New Roman" w:hAnsi="Times New Roman" w:cs="Times New Roman"/>
          <w:sz w:val="24"/>
          <w:szCs w:val="24"/>
          <w:lang w:eastAsia="ru-RU"/>
        </w:rPr>
        <w:t>Ежемесячная социальная выплата перечисляется многодетным семьям, имеющим право на указанную меру социальной поддержки, не позднее 1 числа месяца, следующего за месяцем, за который должна быть внесена плата за коммунальные услуги, при отсутствии задолженности по оплате коммунальных услуг или при заключении и (или) выполнении соглашений по ее погашению;</w:t>
      </w:r>
      <w:proofErr w:type="gramEnd"/>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(п. 1 в ред. Закона Амурской области от 17.12.2018 </w:t>
      </w:r>
      <w:hyperlink r:id="rId45" w:history="1">
        <w:r w:rsidRPr="00B01462">
          <w:rPr>
            <w:rFonts w:ascii="Times New Roman" w:eastAsia="Times New Roman" w:hAnsi="Times New Roman" w:cs="Times New Roman"/>
            <w:color w:val="0000FF"/>
            <w:sz w:val="24"/>
            <w:szCs w:val="24"/>
            <w:lang w:eastAsia="ru-RU"/>
          </w:rPr>
          <w:t>N 299-ОЗ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bookmarkStart w:id="3" w:name="p85"/>
      <w:bookmarkEnd w:id="3"/>
      <w:r w:rsidRPr="00B01462">
        <w:rPr>
          <w:rFonts w:ascii="Times New Roman" w:eastAsia="Times New Roman" w:hAnsi="Times New Roman" w:cs="Times New Roman"/>
          <w:sz w:val="24"/>
          <w:szCs w:val="24"/>
          <w:lang w:eastAsia="ru-RU"/>
        </w:rPr>
        <w:t>2) освобождение от платы за лекарства, приобретаемые по рецептам врачей, для детей в возрасте до 6 лет из расчета в год на каждого ребенка с учетом индексации на 2011 год в размере не более 3708 рублей;</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(п. 2 в ред. Закона Амурской области от 09.11.2011 </w:t>
      </w:r>
      <w:hyperlink r:id="rId46" w:history="1">
        <w:r w:rsidRPr="00B01462">
          <w:rPr>
            <w:rFonts w:ascii="Times New Roman" w:eastAsia="Times New Roman" w:hAnsi="Times New Roman" w:cs="Times New Roman"/>
            <w:color w:val="0000FF"/>
            <w:sz w:val="24"/>
            <w:szCs w:val="24"/>
            <w:lang w:eastAsia="ru-RU"/>
          </w:rPr>
          <w:t>N 561-ОЗ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proofErr w:type="gramStart"/>
      <w:r w:rsidRPr="00B01462">
        <w:rPr>
          <w:rFonts w:ascii="Times New Roman" w:eastAsia="Times New Roman" w:hAnsi="Times New Roman" w:cs="Times New Roman"/>
          <w:sz w:val="24"/>
          <w:szCs w:val="24"/>
          <w:lang w:eastAsia="ru-RU"/>
        </w:rPr>
        <w:t>3) бесплатный проезд обучающихся в общеобразовательных организациях по образовательным программам начального общего, основного общего и (или) среднего общего образования по муниципальным маршрутам регулярных перевозок по регулируемым тарифам, а также по межмуниципальным маршрутам регулярных перевозок по регулируемым тарифам в границах муниципального района и городского округа, являющегося административным центром данного муниципального района;</w:t>
      </w:r>
      <w:proofErr w:type="gramEnd"/>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(в ред. Законов Амурской области от 07.06.2016 </w:t>
      </w:r>
      <w:hyperlink r:id="rId47" w:history="1">
        <w:r w:rsidRPr="00B01462">
          <w:rPr>
            <w:rFonts w:ascii="Times New Roman" w:eastAsia="Times New Roman" w:hAnsi="Times New Roman" w:cs="Times New Roman"/>
            <w:color w:val="0000FF"/>
            <w:sz w:val="24"/>
            <w:szCs w:val="24"/>
            <w:lang w:eastAsia="ru-RU"/>
          </w:rPr>
          <w:t>N 690-ОЗ</w:t>
        </w:r>
      </w:hyperlink>
      <w:r w:rsidRPr="00B01462">
        <w:rPr>
          <w:rFonts w:ascii="Times New Roman" w:eastAsia="Times New Roman" w:hAnsi="Times New Roman" w:cs="Times New Roman"/>
          <w:color w:val="000000"/>
          <w:sz w:val="24"/>
          <w:szCs w:val="24"/>
          <w:lang w:eastAsia="ru-RU"/>
        </w:rPr>
        <w:t xml:space="preserve">, от 06.03.2020 </w:t>
      </w:r>
      <w:hyperlink r:id="rId48" w:history="1">
        <w:r w:rsidRPr="00B01462">
          <w:rPr>
            <w:rFonts w:ascii="Times New Roman" w:eastAsia="Times New Roman" w:hAnsi="Times New Roman" w:cs="Times New Roman"/>
            <w:color w:val="0000FF"/>
            <w:sz w:val="24"/>
            <w:szCs w:val="24"/>
            <w:lang w:eastAsia="ru-RU"/>
          </w:rPr>
          <w:t>N 483-ОЗ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4) бесплатное питание один раз в день для обучающихся по образовательным программам основного общего и (или) среднего общего образования в общеобразовательных организациях в дни посещения учебных занятий в размере, установленном Правительством области;</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(п. 4 в ред. Закона Амурской области от 10.09.2019 </w:t>
      </w:r>
      <w:hyperlink r:id="rId49" w:history="1">
        <w:r w:rsidRPr="00B01462">
          <w:rPr>
            <w:rFonts w:ascii="Times New Roman" w:eastAsia="Times New Roman" w:hAnsi="Times New Roman" w:cs="Times New Roman"/>
            <w:color w:val="0000FF"/>
            <w:sz w:val="24"/>
            <w:szCs w:val="24"/>
            <w:lang w:eastAsia="ru-RU"/>
          </w:rPr>
          <w:t>N 391-ОЗ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bookmarkStart w:id="4" w:name="p94"/>
      <w:bookmarkEnd w:id="4"/>
      <w:r w:rsidRPr="00B01462">
        <w:rPr>
          <w:rFonts w:ascii="Times New Roman" w:eastAsia="Times New Roman" w:hAnsi="Times New Roman" w:cs="Times New Roman"/>
          <w:sz w:val="24"/>
          <w:szCs w:val="24"/>
          <w:lang w:eastAsia="ru-RU"/>
        </w:rPr>
        <w:t>5) ежегодная денежная выплата на приобретение комплекта детской одежды и (или) обуви на обучающихся в общеобразовательных организациях по образовательным программам начального общего, основного общего и (или) среднего общего образования в размере 2000 рублей на каждого обучающегося;</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(п. 5 в ред. Закона Амурской области от 07.10.2019 </w:t>
      </w:r>
      <w:hyperlink r:id="rId50"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6) утратил силу. - Закон Амурской области от 04.12.2017 </w:t>
      </w:r>
      <w:hyperlink r:id="rId51" w:history="1">
        <w:r w:rsidRPr="00B01462">
          <w:rPr>
            <w:rFonts w:ascii="Times New Roman" w:eastAsia="Times New Roman" w:hAnsi="Times New Roman" w:cs="Times New Roman"/>
            <w:color w:val="0000FF"/>
            <w:sz w:val="24"/>
            <w:szCs w:val="24"/>
            <w:lang w:eastAsia="ru-RU"/>
          </w:rPr>
          <w:t>N 155-ОЗ</w:t>
        </w:r>
      </w:hyperlink>
      <w:r w:rsidRPr="00B01462">
        <w:rPr>
          <w:rFonts w:ascii="Times New Roman" w:eastAsia="Times New Roman" w:hAnsi="Times New Roman" w:cs="Times New Roman"/>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2. Размеры социальной поддержки, установленные </w:t>
      </w:r>
      <w:hyperlink w:anchor="p85" w:history="1">
        <w:r w:rsidRPr="00B01462">
          <w:rPr>
            <w:rFonts w:ascii="Times New Roman" w:eastAsia="Times New Roman" w:hAnsi="Times New Roman" w:cs="Times New Roman"/>
            <w:color w:val="0000FF"/>
            <w:sz w:val="24"/>
            <w:szCs w:val="24"/>
            <w:lang w:eastAsia="ru-RU"/>
          </w:rPr>
          <w:t>пунктами 2</w:t>
        </w:r>
      </w:hyperlink>
      <w:r w:rsidRPr="00B01462">
        <w:rPr>
          <w:rFonts w:ascii="Times New Roman" w:eastAsia="Times New Roman" w:hAnsi="Times New Roman" w:cs="Times New Roman"/>
          <w:sz w:val="24"/>
          <w:szCs w:val="24"/>
          <w:lang w:eastAsia="ru-RU"/>
        </w:rPr>
        <w:t xml:space="preserve">, </w:t>
      </w:r>
      <w:hyperlink w:anchor="p94" w:history="1">
        <w:r w:rsidRPr="00B01462">
          <w:rPr>
            <w:rFonts w:ascii="Times New Roman" w:eastAsia="Times New Roman" w:hAnsi="Times New Roman" w:cs="Times New Roman"/>
            <w:color w:val="0000FF"/>
            <w:sz w:val="24"/>
            <w:szCs w:val="24"/>
            <w:lang w:eastAsia="ru-RU"/>
          </w:rPr>
          <w:t>5 части 1</w:t>
        </w:r>
      </w:hyperlink>
      <w:r w:rsidRPr="00B01462">
        <w:rPr>
          <w:rFonts w:ascii="Times New Roman" w:eastAsia="Times New Roman" w:hAnsi="Times New Roman" w:cs="Times New Roman"/>
          <w:sz w:val="24"/>
          <w:szCs w:val="24"/>
          <w:lang w:eastAsia="ru-RU"/>
        </w:rPr>
        <w:t xml:space="preserve"> настоящей статьи, ежегодно индексируются в размере и сроки, предусмотренные законом области об областном бюджете на очередной финансовый год и плановый период.</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(в ред. Законов Амурской области от 26.11.2013 </w:t>
      </w:r>
      <w:hyperlink r:id="rId52" w:history="1">
        <w:r w:rsidRPr="00B01462">
          <w:rPr>
            <w:rFonts w:ascii="Times New Roman" w:eastAsia="Times New Roman" w:hAnsi="Times New Roman" w:cs="Times New Roman"/>
            <w:color w:val="0000FF"/>
            <w:sz w:val="24"/>
            <w:szCs w:val="24"/>
            <w:lang w:eastAsia="ru-RU"/>
          </w:rPr>
          <w:t>N 287-ОЗ</w:t>
        </w:r>
      </w:hyperlink>
      <w:r w:rsidRPr="00B01462">
        <w:rPr>
          <w:rFonts w:ascii="Times New Roman" w:eastAsia="Times New Roman" w:hAnsi="Times New Roman" w:cs="Times New Roman"/>
          <w:color w:val="000000"/>
          <w:sz w:val="24"/>
          <w:szCs w:val="24"/>
          <w:lang w:eastAsia="ru-RU"/>
        </w:rPr>
        <w:t xml:space="preserve">, от 10.09.2019 </w:t>
      </w:r>
      <w:hyperlink r:id="rId53" w:history="1">
        <w:r w:rsidRPr="00B01462">
          <w:rPr>
            <w:rFonts w:ascii="Times New Roman" w:eastAsia="Times New Roman" w:hAnsi="Times New Roman" w:cs="Times New Roman"/>
            <w:color w:val="0000FF"/>
            <w:sz w:val="24"/>
            <w:szCs w:val="24"/>
            <w:lang w:eastAsia="ru-RU"/>
          </w:rPr>
          <w:t>N 391-ОЗ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3. </w:t>
      </w:r>
      <w:proofErr w:type="gramStart"/>
      <w:r w:rsidRPr="00B01462">
        <w:rPr>
          <w:rFonts w:ascii="Times New Roman" w:eastAsia="Times New Roman" w:hAnsi="Times New Roman" w:cs="Times New Roman"/>
          <w:sz w:val="24"/>
          <w:szCs w:val="24"/>
          <w:lang w:eastAsia="ru-RU"/>
        </w:rPr>
        <w:t xml:space="preserve">При наличии у членов многодетной семьи права на социальную поддержку по оплате коммунальных услуг на основании настоящего Закона и одновременно на основании иных нормативных правовых актов Российской Федерации и области, социальная поддержка предоставляется по одному из указанных нормативных правовых </w:t>
      </w:r>
      <w:r w:rsidRPr="00B01462">
        <w:rPr>
          <w:rFonts w:ascii="Times New Roman" w:eastAsia="Times New Roman" w:hAnsi="Times New Roman" w:cs="Times New Roman"/>
          <w:sz w:val="24"/>
          <w:szCs w:val="24"/>
          <w:lang w:eastAsia="ru-RU"/>
        </w:rPr>
        <w:lastRenderedPageBreak/>
        <w:t>актов по выбору членов многодетной семьи в соответствии с письменным заявлением, поданным в управление социальной защиты населения по месту жительства (пребывания</w:t>
      </w:r>
      <w:proofErr w:type="gramEnd"/>
      <w:r w:rsidRPr="00B01462">
        <w:rPr>
          <w:rFonts w:ascii="Times New Roman" w:eastAsia="Times New Roman" w:hAnsi="Times New Roman" w:cs="Times New Roman"/>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Изменение основания получения социальной поддержки производится не чаще одного раза в течение календарного года по письменному заявлению, поданному в управление социальной защиты населения по месту жительства (пребывания). Социальная поддержка по новому основанию предоставляется с 1 числа месяца, следующего за месяцем подачи заявления.</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(часть 3 в ред. Закона Амурской области от 04.12.2017 </w:t>
      </w:r>
      <w:hyperlink r:id="rId54" w:history="1">
        <w:r w:rsidRPr="00B01462">
          <w:rPr>
            <w:rFonts w:ascii="Times New Roman" w:eastAsia="Times New Roman" w:hAnsi="Times New Roman" w:cs="Times New Roman"/>
            <w:color w:val="0000FF"/>
            <w:sz w:val="24"/>
            <w:szCs w:val="24"/>
            <w:lang w:eastAsia="ru-RU"/>
          </w:rPr>
          <w:t>N 155-ОЗ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xml:space="preserve">4. </w:t>
      </w:r>
      <w:hyperlink r:id="rId55" w:history="1">
        <w:r w:rsidRPr="00B01462">
          <w:rPr>
            <w:rFonts w:ascii="Times New Roman" w:eastAsia="Times New Roman" w:hAnsi="Times New Roman" w:cs="Times New Roman"/>
            <w:color w:val="0000FF"/>
            <w:sz w:val="24"/>
            <w:szCs w:val="24"/>
            <w:lang w:eastAsia="ru-RU"/>
          </w:rPr>
          <w:t>Порядок</w:t>
        </w:r>
      </w:hyperlink>
      <w:r w:rsidRPr="00B01462">
        <w:rPr>
          <w:rFonts w:ascii="Times New Roman" w:eastAsia="Times New Roman" w:hAnsi="Times New Roman" w:cs="Times New Roman"/>
          <w:sz w:val="24"/>
          <w:szCs w:val="24"/>
          <w:lang w:eastAsia="ru-RU"/>
        </w:rPr>
        <w:t xml:space="preserve"> предоставления мер социальной поддержки многодетным семьям устанавливается Правительством области.</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(часть 4 в ред. Закона Амурской области от 07.10.2019 </w:t>
      </w:r>
      <w:hyperlink r:id="rId56"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Arial" w:eastAsia="Times New Roman" w:hAnsi="Arial" w:cs="Arial"/>
          <w:b/>
          <w:bCs/>
          <w:sz w:val="24"/>
          <w:szCs w:val="24"/>
          <w:lang w:eastAsia="ru-RU"/>
        </w:rPr>
        <w:t>Статья 5. Областной регистр многодетных семей</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1. В целях реализации прав многодетных семей на социальную поддержку, а также для обеспечения качественного и эффективного расходования средств формируется областной регистр многодетных семей.</w:t>
      </w:r>
    </w:p>
    <w:p w:rsidR="00B01462" w:rsidRPr="00B01462" w:rsidRDefault="00B01462" w:rsidP="00B01462">
      <w:pPr>
        <w:shd w:val="clear" w:color="auto" w:fill="F4F3F8"/>
        <w:spacing w:after="0" w:line="240" w:lineRule="auto"/>
        <w:rPr>
          <w:rFonts w:ascii="Verdana" w:eastAsia="Times New Roman" w:hAnsi="Verdana" w:cs="Times New Roman"/>
          <w:color w:val="392C69"/>
          <w:sz w:val="21"/>
          <w:szCs w:val="21"/>
          <w:lang w:eastAsia="ru-RU"/>
        </w:rPr>
      </w:pPr>
      <w:hyperlink r:id="rId57" w:history="1">
        <w:proofErr w:type="gramStart"/>
        <w:r w:rsidRPr="00B01462">
          <w:rPr>
            <w:rFonts w:ascii="Times New Roman" w:eastAsia="Times New Roman" w:hAnsi="Times New Roman" w:cs="Times New Roman"/>
            <w:color w:val="0000FF"/>
            <w:sz w:val="24"/>
            <w:szCs w:val="24"/>
            <w:lang w:eastAsia="ru-RU"/>
          </w:rPr>
          <w:t>Законом</w:t>
        </w:r>
      </w:hyperlink>
      <w:r w:rsidRPr="00B01462">
        <w:rPr>
          <w:rFonts w:ascii="Times New Roman" w:eastAsia="Times New Roman" w:hAnsi="Times New Roman" w:cs="Times New Roman"/>
          <w:color w:val="392C69"/>
          <w:sz w:val="24"/>
          <w:szCs w:val="24"/>
          <w:lang w:eastAsia="ru-RU"/>
        </w:rPr>
        <w:t xml:space="preserve"> Амурской области от 12.10.2007 N 409-ОЗ в абз. первом ч. 2 ст. 5 слова "структурным подразделением Администрации области, исполняющим функции по реализации государственной социальной политики по вопросам социальной поддержки, департаментом социальной защиты населения Администрации области" заменены словами "исполнительным органом государственной власти области, осуществляющим функции в сфере социальной защиты населения".</w:t>
      </w:r>
      <w:proofErr w:type="gramEnd"/>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2. Ведение областного регистра многодетных семей осуществляется исполнительным органом государственной власти области, осуществляющим функции в сфере социальной защиты населения.</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w:t>
      </w:r>
      <w:proofErr w:type="gramStart"/>
      <w:r w:rsidRPr="00B01462">
        <w:rPr>
          <w:rFonts w:ascii="Times New Roman" w:eastAsia="Times New Roman" w:hAnsi="Times New Roman" w:cs="Times New Roman"/>
          <w:color w:val="000000"/>
          <w:sz w:val="24"/>
          <w:szCs w:val="24"/>
          <w:lang w:eastAsia="ru-RU"/>
        </w:rPr>
        <w:t>в</w:t>
      </w:r>
      <w:proofErr w:type="gramEnd"/>
      <w:r w:rsidRPr="00B01462">
        <w:rPr>
          <w:rFonts w:ascii="Times New Roman" w:eastAsia="Times New Roman" w:hAnsi="Times New Roman" w:cs="Times New Roman"/>
          <w:color w:val="000000"/>
          <w:sz w:val="24"/>
          <w:szCs w:val="24"/>
          <w:lang w:eastAsia="ru-RU"/>
        </w:rPr>
        <w:t xml:space="preserve"> ред. Законов Амурской области от 12.10.2007 </w:t>
      </w:r>
      <w:hyperlink r:id="rId58" w:history="1">
        <w:r w:rsidRPr="00B01462">
          <w:rPr>
            <w:rFonts w:ascii="Times New Roman" w:eastAsia="Times New Roman" w:hAnsi="Times New Roman" w:cs="Times New Roman"/>
            <w:color w:val="0000FF"/>
            <w:sz w:val="24"/>
            <w:szCs w:val="24"/>
            <w:lang w:eastAsia="ru-RU"/>
          </w:rPr>
          <w:t>N 400-ОЗ</w:t>
        </w:r>
      </w:hyperlink>
      <w:r w:rsidRPr="00B01462">
        <w:rPr>
          <w:rFonts w:ascii="Times New Roman" w:eastAsia="Times New Roman" w:hAnsi="Times New Roman" w:cs="Times New Roman"/>
          <w:color w:val="000000"/>
          <w:sz w:val="24"/>
          <w:szCs w:val="24"/>
          <w:lang w:eastAsia="ru-RU"/>
        </w:rPr>
        <w:t xml:space="preserve">, от 07.10.2019 </w:t>
      </w:r>
      <w:hyperlink r:id="rId59" w:history="1">
        <w:r w:rsidRPr="00B01462">
          <w:rPr>
            <w:rFonts w:ascii="Times New Roman" w:eastAsia="Times New Roman" w:hAnsi="Times New Roman" w:cs="Times New Roman"/>
            <w:color w:val="0000FF"/>
            <w:sz w:val="24"/>
            <w:szCs w:val="24"/>
            <w:lang w:eastAsia="ru-RU"/>
          </w:rPr>
          <w:t>N 418-ОЗ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hd w:val="clear" w:color="auto" w:fill="F4F3F8"/>
        <w:spacing w:after="0" w:line="240" w:lineRule="auto"/>
        <w:rPr>
          <w:rFonts w:ascii="Verdana" w:eastAsia="Times New Roman" w:hAnsi="Verdana" w:cs="Times New Roman"/>
          <w:color w:val="392C69"/>
          <w:sz w:val="21"/>
          <w:szCs w:val="21"/>
          <w:lang w:eastAsia="ru-RU"/>
        </w:rPr>
      </w:pPr>
      <w:hyperlink r:id="rId60" w:history="1">
        <w:r w:rsidRPr="00B01462">
          <w:rPr>
            <w:rFonts w:ascii="Times New Roman" w:eastAsia="Times New Roman" w:hAnsi="Times New Roman" w:cs="Times New Roman"/>
            <w:color w:val="0000FF"/>
            <w:sz w:val="24"/>
            <w:szCs w:val="24"/>
            <w:lang w:eastAsia="ru-RU"/>
          </w:rPr>
          <w:t>Законом</w:t>
        </w:r>
      </w:hyperlink>
      <w:r w:rsidRPr="00B01462">
        <w:rPr>
          <w:rFonts w:ascii="Times New Roman" w:eastAsia="Times New Roman" w:hAnsi="Times New Roman" w:cs="Times New Roman"/>
          <w:color w:val="392C69"/>
          <w:sz w:val="24"/>
          <w:szCs w:val="24"/>
          <w:lang w:eastAsia="ru-RU"/>
        </w:rPr>
        <w:t xml:space="preserve"> Амурской области от 12.10.2007 N 409-ОЗ в абз. втором </w:t>
      </w:r>
      <w:proofErr w:type="gramStart"/>
      <w:r w:rsidRPr="00B01462">
        <w:rPr>
          <w:rFonts w:ascii="Times New Roman" w:eastAsia="Times New Roman" w:hAnsi="Times New Roman" w:cs="Times New Roman"/>
          <w:color w:val="392C69"/>
          <w:sz w:val="24"/>
          <w:szCs w:val="24"/>
          <w:lang w:eastAsia="ru-RU"/>
        </w:rPr>
        <w:t>ч</w:t>
      </w:r>
      <w:proofErr w:type="gramEnd"/>
      <w:r w:rsidRPr="00B01462">
        <w:rPr>
          <w:rFonts w:ascii="Times New Roman" w:eastAsia="Times New Roman" w:hAnsi="Times New Roman" w:cs="Times New Roman"/>
          <w:color w:val="392C69"/>
          <w:sz w:val="24"/>
          <w:szCs w:val="24"/>
          <w:lang w:eastAsia="ru-RU"/>
        </w:rPr>
        <w:t>. 2 ст. 5 слова "определяется губернатором области" заменены словами "устанавливается Правительством области".</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Порядок ведения областного регистра многодетных семей определяется Правительством области.</w:t>
      </w:r>
    </w:p>
    <w:p w:rsidR="00B01462" w:rsidRPr="00B01462" w:rsidRDefault="00B01462" w:rsidP="00B01462">
      <w:pPr>
        <w:spacing w:after="0" w:line="240" w:lineRule="auto"/>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 xml:space="preserve">(в ред. Закона Амурской области от 12.10.2007 </w:t>
      </w:r>
      <w:hyperlink r:id="rId61" w:history="1">
        <w:r w:rsidRPr="00B01462">
          <w:rPr>
            <w:rFonts w:ascii="Times New Roman" w:eastAsia="Times New Roman" w:hAnsi="Times New Roman" w:cs="Times New Roman"/>
            <w:color w:val="0000FF"/>
            <w:sz w:val="24"/>
            <w:szCs w:val="24"/>
            <w:lang w:eastAsia="ru-RU"/>
          </w:rPr>
          <w:t>N 400-ОЗ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Arial" w:eastAsia="Times New Roman" w:hAnsi="Arial" w:cs="Arial"/>
          <w:b/>
          <w:bCs/>
          <w:sz w:val="24"/>
          <w:szCs w:val="24"/>
          <w:lang w:eastAsia="ru-RU"/>
        </w:rPr>
        <w:t xml:space="preserve">Статьи 6 - 12. Утратили силу с 1 января 2008 года. - Закон Амурской области от 12.10.2007 </w:t>
      </w:r>
      <w:hyperlink r:id="rId62" w:history="1">
        <w:r w:rsidRPr="00B01462">
          <w:rPr>
            <w:rFonts w:ascii="Arial" w:eastAsia="Times New Roman" w:hAnsi="Arial" w:cs="Arial"/>
            <w:b/>
            <w:bCs/>
            <w:color w:val="0000FF"/>
            <w:sz w:val="24"/>
            <w:szCs w:val="24"/>
            <w:lang w:eastAsia="ru-RU"/>
          </w:rPr>
          <w:t>N 409-ОЗ</w:t>
        </w:r>
      </w:hyperlink>
      <w:r w:rsidRPr="00B01462">
        <w:rPr>
          <w:rFonts w:ascii="Arial" w:eastAsia="Times New Roman" w:hAnsi="Arial" w:cs="Arial"/>
          <w:b/>
          <w:bCs/>
          <w:sz w:val="24"/>
          <w:szCs w:val="24"/>
          <w:lang w:eastAsia="ru-RU"/>
        </w:rPr>
        <w:t>.</w:t>
      </w:r>
    </w:p>
    <w:p w:rsidR="00B01462" w:rsidRPr="00B01462" w:rsidRDefault="00B01462" w:rsidP="00B01462">
      <w:pPr>
        <w:spacing w:after="0" w:line="240" w:lineRule="auto"/>
        <w:jc w:val="right"/>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1462">
        <w:rPr>
          <w:rFonts w:ascii="Times New Roman" w:eastAsia="Times New Roman" w:hAnsi="Times New Roman" w:cs="Times New Roman"/>
          <w:sz w:val="24"/>
          <w:szCs w:val="24"/>
          <w:lang w:eastAsia="ru-RU"/>
        </w:rPr>
        <w:t xml:space="preserve">             1</w:t>
      </w:r>
    </w:p>
    <w:p w:rsidR="00B01462" w:rsidRPr="00B01462" w:rsidRDefault="00B01462" w:rsidP="00B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1462">
        <w:rPr>
          <w:rFonts w:ascii="Times New Roman" w:eastAsia="Times New Roman" w:hAnsi="Times New Roman" w:cs="Times New Roman"/>
          <w:sz w:val="24"/>
          <w:szCs w:val="24"/>
          <w:lang w:eastAsia="ru-RU"/>
        </w:rPr>
        <w:t xml:space="preserve">    Статья 12 . Финансирование  расходов на предоставление  мер  </w:t>
      </w:r>
      <w:proofErr w:type="gramStart"/>
      <w:r w:rsidRPr="00B01462">
        <w:rPr>
          <w:rFonts w:ascii="Times New Roman" w:eastAsia="Times New Roman" w:hAnsi="Times New Roman" w:cs="Times New Roman"/>
          <w:sz w:val="24"/>
          <w:szCs w:val="24"/>
          <w:lang w:eastAsia="ru-RU"/>
        </w:rPr>
        <w:t>социальной</w:t>
      </w:r>
      <w:proofErr w:type="gramEnd"/>
    </w:p>
    <w:p w:rsidR="00B01462" w:rsidRPr="00B01462" w:rsidRDefault="00B01462" w:rsidP="00B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01462">
        <w:rPr>
          <w:rFonts w:ascii="Times New Roman" w:eastAsia="Times New Roman" w:hAnsi="Times New Roman" w:cs="Times New Roman"/>
          <w:sz w:val="24"/>
          <w:szCs w:val="24"/>
          <w:lang w:eastAsia="ru-RU"/>
        </w:rPr>
        <w:t>поддержки</w:t>
      </w:r>
    </w:p>
    <w:p w:rsidR="00B01462" w:rsidRPr="00B01462" w:rsidRDefault="00B01462" w:rsidP="00B01462">
      <w:pPr>
        <w:spacing w:after="0" w:line="240" w:lineRule="auto"/>
        <w:ind w:firstLine="540"/>
        <w:jc w:val="both"/>
        <w:rPr>
          <w:rFonts w:ascii="Verdana" w:eastAsia="Times New Roman" w:hAnsi="Verdana" w:cs="Times New Roman"/>
          <w:color w:val="000000"/>
          <w:sz w:val="21"/>
          <w:szCs w:val="21"/>
          <w:lang w:eastAsia="ru-RU"/>
        </w:rPr>
      </w:pPr>
      <w:r w:rsidRPr="00B01462">
        <w:rPr>
          <w:rFonts w:ascii="Times New Roman" w:eastAsia="Times New Roman" w:hAnsi="Times New Roman" w:cs="Times New Roman"/>
          <w:color w:val="000000"/>
          <w:sz w:val="24"/>
          <w:szCs w:val="24"/>
          <w:lang w:eastAsia="ru-RU"/>
        </w:rPr>
        <w:t>(</w:t>
      </w:r>
      <w:proofErr w:type="gramStart"/>
      <w:r w:rsidRPr="00B01462">
        <w:rPr>
          <w:rFonts w:ascii="Times New Roman" w:eastAsia="Times New Roman" w:hAnsi="Times New Roman" w:cs="Times New Roman"/>
          <w:color w:val="000000"/>
          <w:sz w:val="24"/>
          <w:szCs w:val="24"/>
          <w:lang w:eastAsia="ru-RU"/>
        </w:rPr>
        <w:t>введена</w:t>
      </w:r>
      <w:proofErr w:type="gramEnd"/>
      <w:r w:rsidRPr="00B01462">
        <w:rPr>
          <w:rFonts w:ascii="Times New Roman" w:eastAsia="Times New Roman" w:hAnsi="Times New Roman" w:cs="Times New Roman"/>
          <w:color w:val="000000"/>
          <w:sz w:val="24"/>
          <w:szCs w:val="24"/>
          <w:lang w:eastAsia="ru-RU"/>
        </w:rPr>
        <w:t xml:space="preserve"> Законом Амурской области от 24.06.2008 </w:t>
      </w:r>
      <w:hyperlink r:id="rId63" w:history="1">
        <w:r w:rsidRPr="00B01462">
          <w:rPr>
            <w:rFonts w:ascii="Times New Roman" w:eastAsia="Times New Roman" w:hAnsi="Times New Roman" w:cs="Times New Roman"/>
            <w:color w:val="0000FF"/>
            <w:sz w:val="24"/>
            <w:szCs w:val="24"/>
            <w:lang w:eastAsia="ru-RU"/>
          </w:rPr>
          <w:t>N 48-ОЗ</w:t>
        </w:r>
      </w:hyperlink>
      <w:r w:rsidRPr="00B01462">
        <w:rPr>
          <w:rFonts w:ascii="Times New Roman" w:eastAsia="Times New Roman" w:hAnsi="Times New Roman" w:cs="Times New Roman"/>
          <w:color w:val="000000"/>
          <w:sz w:val="24"/>
          <w:szCs w:val="24"/>
          <w:lang w:eastAsia="ru-RU"/>
        </w:rPr>
        <w:t>)</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Финансирование расходов на предоставление мер социальной поддержки, а также расходов на оплату услуг почтовой связи по доставке денежных выплат с учетом налога на добавленную стоимость и расходов на оплату банковских услуг осуществляется за счет средств областного бюджета.</w:t>
      </w:r>
    </w:p>
    <w:p w:rsidR="00B01462" w:rsidRPr="00B01462" w:rsidRDefault="00B01462" w:rsidP="00B01462">
      <w:pPr>
        <w:spacing w:after="0" w:line="240" w:lineRule="auto"/>
        <w:ind w:firstLine="540"/>
        <w:jc w:val="both"/>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 </w:t>
      </w:r>
    </w:p>
    <w:p w:rsidR="00B01462" w:rsidRPr="00B01462" w:rsidRDefault="00B01462" w:rsidP="00B01462">
      <w:pPr>
        <w:spacing w:after="0" w:line="240" w:lineRule="auto"/>
        <w:jc w:val="right"/>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Губернатор</w:t>
      </w:r>
    </w:p>
    <w:p w:rsidR="00B01462" w:rsidRPr="00B01462" w:rsidRDefault="00B01462" w:rsidP="00B01462">
      <w:pPr>
        <w:spacing w:after="0" w:line="240" w:lineRule="auto"/>
        <w:jc w:val="right"/>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Амурской области</w:t>
      </w:r>
    </w:p>
    <w:p w:rsidR="00B01462" w:rsidRPr="00B01462" w:rsidRDefault="00B01462" w:rsidP="00B01462">
      <w:pPr>
        <w:spacing w:after="0" w:line="240" w:lineRule="auto"/>
        <w:jc w:val="right"/>
        <w:rPr>
          <w:rFonts w:ascii="Verdana" w:eastAsia="Times New Roman" w:hAnsi="Verdana" w:cs="Times New Roman"/>
          <w:sz w:val="21"/>
          <w:szCs w:val="21"/>
          <w:lang w:eastAsia="ru-RU"/>
        </w:rPr>
      </w:pPr>
      <w:r w:rsidRPr="00B01462">
        <w:rPr>
          <w:rFonts w:ascii="Times New Roman" w:eastAsia="Times New Roman" w:hAnsi="Times New Roman" w:cs="Times New Roman"/>
          <w:sz w:val="24"/>
          <w:szCs w:val="24"/>
          <w:lang w:eastAsia="ru-RU"/>
        </w:rPr>
        <w:t>Л.В.КОРОТКОВ</w:t>
      </w:r>
    </w:p>
    <w:p w:rsidR="001844E1" w:rsidRDefault="001844E1"/>
    <w:sectPr w:rsidR="001844E1" w:rsidSect="00184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B01462"/>
    <w:rsid w:val="001844E1"/>
    <w:rsid w:val="00B01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462"/>
    <w:rPr>
      <w:color w:val="0000FF"/>
      <w:u w:val="single"/>
    </w:rPr>
  </w:style>
  <w:style w:type="paragraph" w:styleId="HTML">
    <w:name w:val="HTML Preformatted"/>
    <w:basedOn w:val="a"/>
    <w:link w:val="HTML0"/>
    <w:uiPriority w:val="99"/>
    <w:semiHidden/>
    <w:unhideWhenUsed/>
    <w:rsid w:val="00B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146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3842918">
      <w:bodyDiv w:val="1"/>
      <w:marLeft w:val="0"/>
      <w:marRight w:val="0"/>
      <w:marTop w:val="0"/>
      <w:marBottom w:val="0"/>
      <w:divBdr>
        <w:top w:val="none" w:sz="0" w:space="0" w:color="auto"/>
        <w:left w:val="none" w:sz="0" w:space="0" w:color="auto"/>
        <w:bottom w:val="none" w:sz="0" w:space="0" w:color="auto"/>
        <w:right w:val="none" w:sz="0" w:space="0" w:color="auto"/>
      </w:divBdr>
      <w:divsChild>
        <w:div w:id="1533960317">
          <w:marLeft w:val="0"/>
          <w:marRight w:val="0"/>
          <w:marTop w:val="0"/>
          <w:marBottom w:val="0"/>
          <w:divBdr>
            <w:top w:val="none" w:sz="0" w:space="0" w:color="auto"/>
            <w:left w:val="none" w:sz="0" w:space="0" w:color="auto"/>
            <w:bottom w:val="none" w:sz="0" w:space="0" w:color="auto"/>
            <w:right w:val="none" w:sz="0" w:space="0" w:color="auto"/>
          </w:divBdr>
          <w:divsChild>
            <w:div w:id="1927037956">
              <w:marLeft w:val="0"/>
              <w:marRight w:val="0"/>
              <w:marTop w:val="0"/>
              <w:marBottom w:val="0"/>
              <w:divBdr>
                <w:top w:val="none" w:sz="0" w:space="0" w:color="auto"/>
                <w:left w:val="none" w:sz="0" w:space="0" w:color="auto"/>
                <w:bottom w:val="none" w:sz="0" w:space="0" w:color="auto"/>
                <w:right w:val="none" w:sz="0" w:space="0" w:color="auto"/>
              </w:divBdr>
              <w:divsChild>
                <w:div w:id="6230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5590">
          <w:marLeft w:val="0"/>
          <w:marRight w:val="0"/>
          <w:marTop w:val="0"/>
          <w:marBottom w:val="0"/>
          <w:divBdr>
            <w:top w:val="none" w:sz="0" w:space="0" w:color="auto"/>
            <w:left w:val="none" w:sz="0" w:space="0" w:color="auto"/>
            <w:bottom w:val="none" w:sz="0" w:space="0" w:color="auto"/>
            <w:right w:val="none" w:sz="0" w:space="0" w:color="auto"/>
          </w:divBdr>
        </w:div>
        <w:div w:id="790978642">
          <w:marLeft w:val="0"/>
          <w:marRight w:val="0"/>
          <w:marTop w:val="0"/>
          <w:marBottom w:val="0"/>
          <w:divBdr>
            <w:top w:val="none" w:sz="0" w:space="0" w:color="auto"/>
            <w:left w:val="none" w:sz="0" w:space="0" w:color="auto"/>
            <w:bottom w:val="none" w:sz="0" w:space="0" w:color="auto"/>
            <w:right w:val="none" w:sz="0" w:space="0" w:color="auto"/>
          </w:divBdr>
        </w:div>
        <w:div w:id="1492135502">
          <w:marLeft w:val="0"/>
          <w:marRight w:val="0"/>
          <w:marTop w:val="0"/>
          <w:marBottom w:val="0"/>
          <w:divBdr>
            <w:top w:val="none" w:sz="0" w:space="0" w:color="auto"/>
            <w:left w:val="none" w:sz="0" w:space="0" w:color="auto"/>
            <w:bottom w:val="none" w:sz="0" w:space="0" w:color="auto"/>
            <w:right w:val="none" w:sz="0" w:space="0" w:color="auto"/>
          </w:divBdr>
        </w:div>
        <w:div w:id="1845246610">
          <w:marLeft w:val="0"/>
          <w:marRight w:val="0"/>
          <w:marTop w:val="0"/>
          <w:marBottom w:val="0"/>
          <w:divBdr>
            <w:top w:val="none" w:sz="0" w:space="0" w:color="auto"/>
            <w:left w:val="none" w:sz="0" w:space="0" w:color="auto"/>
            <w:bottom w:val="none" w:sz="0" w:space="0" w:color="auto"/>
            <w:right w:val="none" w:sz="0" w:space="0" w:color="auto"/>
          </w:divBdr>
        </w:div>
        <w:div w:id="312637724">
          <w:marLeft w:val="0"/>
          <w:marRight w:val="0"/>
          <w:marTop w:val="0"/>
          <w:marBottom w:val="0"/>
          <w:divBdr>
            <w:top w:val="none" w:sz="0" w:space="0" w:color="auto"/>
            <w:left w:val="none" w:sz="0" w:space="0" w:color="auto"/>
            <w:bottom w:val="none" w:sz="0" w:space="0" w:color="auto"/>
            <w:right w:val="none" w:sz="0" w:space="0" w:color="auto"/>
          </w:divBdr>
        </w:div>
        <w:div w:id="1552500472">
          <w:marLeft w:val="0"/>
          <w:marRight w:val="0"/>
          <w:marTop w:val="0"/>
          <w:marBottom w:val="0"/>
          <w:divBdr>
            <w:top w:val="none" w:sz="0" w:space="0" w:color="auto"/>
            <w:left w:val="none" w:sz="0" w:space="0" w:color="auto"/>
            <w:bottom w:val="none" w:sz="0" w:space="0" w:color="auto"/>
            <w:right w:val="none" w:sz="0" w:space="0" w:color="auto"/>
          </w:divBdr>
        </w:div>
        <w:div w:id="1200708039">
          <w:marLeft w:val="0"/>
          <w:marRight w:val="0"/>
          <w:marTop w:val="0"/>
          <w:marBottom w:val="0"/>
          <w:divBdr>
            <w:top w:val="none" w:sz="0" w:space="0" w:color="auto"/>
            <w:left w:val="none" w:sz="0" w:space="0" w:color="auto"/>
            <w:bottom w:val="none" w:sz="0" w:space="0" w:color="auto"/>
            <w:right w:val="none" w:sz="0" w:space="0" w:color="auto"/>
          </w:divBdr>
        </w:div>
        <w:div w:id="1381780096">
          <w:marLeft w:val="0"/>
          <w:marRight w:val="0"/>
          <w:marTop w:val="0"/>
          <w:marBottom w:val="0"/>
          <w:divBdr>
            <w:top w:val="none" w:sz="0" w:space="0" w:color="auto"/>
            <w:left w:val="none" w:sz="0" w:space="0" w:color="auto"/>
            <w:bottom w:val="none" w:sz="0" w:space="0" w:color="auto"/>
            <w:right w:val="none" w:sz="0" w:space="0" w:color="auto"/>
          </w:divBdr>
        </w:div>
        <w:div w:id="985546625">
          <w:marLeft w:val="0"/>
          <w:marRight w:val="0"/>
          <w:marTop w:val="0"/>
          <w:marBottom w:val="0"/>
          <w:divBdr>
            <w:top w:val="none" w:sz="0" w:space="0" w:color="auto"/>
            <w:left w:val="none" w:sz="0" w:space="0" w:color="auto"/>
            <w:bottom w:val="none" w:sz="0" w:space="0" w:color="auto"/>
            <w:right w:val="none" w:sz="0" w:space="0" w:color="auto"/>
          </w:divBdr>
        </w:div>
        <w:div w:id="818304355">
          <w:marLeft w:val="0"/>
          <w:marRight w:val="0"/>
          <w:marTop w:val="0"/>
          <w:marBottom w:val="0"/>
          <w:divBdr>
            <w:top w:val="none" w:sz="0" w:space="0" w:color="auto"/>
            <w:left w:val="none" w:sz="0" w:space="0" w:color="auto"/>
            <w:bottom w:val="none" w:sz="0" w:space="0" w:color="auto"/>
            <w:right w:val="none" w:sz="0" w:space="0" w:color="auto"/>
          </w:divBdr>
          <w:divsChild>
            <w:div w:id="1679307357">
              <w:marLeft w:val="0"/>
              <w:marRight w:val="0"/>
              <w:marTop w:val="0"/>
              <w:marBottom w:val="0"/>
              <w:divBdr>
                <w:top w:val="none" w:sz="0" w:space="0" w:color="auto"/>
                <w:left w:val="none" w:sz="0" w:space="0" w:color="auto"/>
                <w:bottom w:val="none" w:sz="0" w:space="0" w:color="auto"/>
                <w:right w:val="none" w:sz="0" w:space="0" w:color="auto"/>
              </w:divBdr>
            </w:div>
          </w:divsChild>
        </w:div>
        <w:div w:id="1475681026">
          <w:marLeft w:val="0"/>
          <w:marRight w:val="0"/>
          <w:marTop w:val="0"/>
          <w:marBottom w:val="0"/>
          <w:divBdr>
            <w:top w:val="none" w:sz="0" w:space="0" w:color="auto"/>
            <w:left w:val="none" w:sz="0" w:space="0" w:color="auto"/>
            <w:bottom w:val="none" w:sz="0" w:space="0" w:color="auto"/>
            <w:right w:val="none" w:sz="0" w:space="0" w:color="auto"/>
          </w:divBdr>
        </w:div>
        <w:div w:id="874926672">
          <w:marLeft w:val="0"/>
          <w:marRight w:val="0"/>
          <w:marTop w:val="0"/>
          <w:marBottom w:val="0"/>
          <w:divBdr>
            <w:top w:val="none" w:sz="0" w:space="0" w:color="auto"/>
            <w:left w:val="none" w:sz="0" w:space="0" w:color="auto"/>
            <w:bottom w:val="none" w:sz="0" w:space="0" w:color="auto"/>
            <w:right w:val="none" w:sz="0" w:space="0" w:color="auto"/>
          </w:divBdr>
        </w:div>
        <w:div w:id="1695879551">
          <w:marLeft w:val="0"/>
          <w:marRight w:val="0"/>
          <w:marTop w:val="0"/>
          <w:marBottom w:val="0"/>
          <w:divBdr>
            <w:top w:val="none" w:sz="0" w:space="0" w:color="auto"/>
            <w:left w:val="none" w:sz="0" w:space="0" w:color="auto"/>
            <w:bottom w:val="none" w:sz="0" w:space="0" w:color="auto"/>
            <w:right w:val="none" w:sz="0" w:space="0" w:color="auto"/>
          </w:divBdr>
        </w:div>
        <w:div w:id="1055667401">
          <w:marLeft w:val="0"/>
          <w:marRight w:val="0"/>
          <w:marTop w:val="0"/>
          <w:marBottom w:val="0"/>
          <w:divBdr>
            <w:top w:val="none" w:sz="0" w:space="0" w:color="auto"/>
            <w:left w:val="none" w:sz="0" w:space="0" w:color="auto"/>
            <w:bottom w:val="none" w:sz="0" w:space="0" w:color="auto"/>
            <w:right w:val="none" w:sz="0" w:space="0" w:color="auto"/>
          </w:divBdr>
        </w:div>
        <w:div w:id="477261995">
          <w:marLeft w:val="0"/>
          <w:marRight w:val="0"/>
          <w:marTop w:val="0"/>
          <w:marBottom w:val="0"/>
          <w:divBdr>
            <w:top w:val="none" w:sz="0" w:space="0" w:color="auto"/>
            <w:left w:val="none" w:sz="0" w:space="0" w:color="auto"/>
            <w:bottom w:val="none" w:sz="0" w:space="0" w:color="auto"/>
            <w:right w:val="none" w:sz="0" w:space="0" w:color="auto"/>
          </w:divBdr>
        </w:div>
        <w:div w:id="2018657951">
          <w:marLeft w:val="0"/>
          <w:marRight w:val="0"/>
          <w:marTop w:val="0"/>
          <w:marBottom w:val="0"/>
          <w:divBdr>
            <w:top w:val="none" w:sz="0" w:space="0" w:color="auto"/>
            <w:left w:val="none" w:sz="0" w:space="0" w:color="auto"/>
            <w:bottom w:val="none" w:sz="0" w:space="0" w:color="auto"/>
            <w:right w:val="none" w:sz="0" w:space="0" w:color="auto"/>
          </w:divBdr>
        </w:div>
        <w:div w:id="1536581816">
          <w:marLeft w:val="0"/>
          <w:marRight w:val="0"/>
          <w:marTop w:val="0"/>
          <w:marBottom w:val="0"/>
          <w:divBdr>
            <w:top w:val="none" w:sz="0" w:space="0" w:color="auto"/>
            <w:left w:val="none" w:sz="0" w:space="0" w:color="auto"/>
            <w:bottom w:val="none" w:sz="0" w:space="0" w:color="auto"/>
            <w:right w:val="none" w:sz="0" w:space="0" w:color="auto"/>
          </w:divBdr>
        </w:div>
        <w:div w:id="148177385">
          <w:marLeft w:val="0"/>
          <w:marRight w:val="0"/>
          <w:marTop w:val="0"/>
          <w:marBottom w:val="0"/>
          <w:divBdr>
            <w:top w:val="none" w:sz="0" w:space="0" w:color="auto"/>
            <w:left w:val="none" w:sz="0" w:space="0" w:color="auto"/>
            <w:bottom w:val="none" w:sz="0" w:space="0" w:color="auto"/>
            <w:right w:val="none" w:sz="0" w:space="0" w:color="auto"/>
          </w:divBdr>
        </w:div>
        <w:div w:id="175965613">
          <w:marLeft w:val="0"/>
          <w:marRight w:val="0"/>
          <w:marTop w:val="0"/>
          <w:marBottom w:val="0"/>
          <w:divBdr>
            <w:top w:val="none" w:sz="0" w:space="0" w:color="auto"/>
            <w:left w:val="none" w:sz="0" w:space="0" w:color="auto"/>
            <w:bottom w:val="none" w:sz="0" w:space="0" w:color="auto"/>
            <w:right w:val="none" w:sz="0" w:space="0" w:color="auto"/>
          </w:divBdr>
          <w:divsChild>
            <w:div w:id="1254440227">
              <w:marLeft w:val="0"/>
              <w:marRight w:val="0"/>
              <w:marTop w:val="0"/>
              <w:marBottom w:val="0"/>
              <w:divBdr>
                <w:top w:val="none" w:sz="0" w:space="0" w:color="auto"/>
                <w:left w:val="none" w:sz="0" w:space="0" w:color="auto"/>
                <w:bottom w:val="none" w:sz="0" w:space="0" w:color="auto"/>
                <w:right w:val="none" w:sz="0" w:space="0" w:color="auto"/>
              </w:divBdr>
            </w:div>
          </w:divsChild>
        </w:div>
        <w:div w:id="1234393034">
          <w:marLeft w:val="0"/>
          <w:marRight w:val="0"/>
          <w:marTop w:val="0"/>
          <w:marBottom w:val="0"/>
          <w:divBdr>
            <w:top w:val="none" w:sz="0" w:space="0" w:color="auto"/>
            <w:left w:val="none" w:sz="0" w:space="0" w:color="auto"/>
            <w:bottom w:val="none" w:sz="0" w:space="0" w:color="auto"/>
            <w:right w:val="none" w:sz="0" w:space="0" w:color="auto"/>
          </w:divBdr>
        </w:div>
        <w:div w:id="1002512932">
          <w:marLeft w:val="0"/>
          <w:marRight w:val="0"/>
          <w:marTop w:val="0"/>
          <w:marBottom w:val="0"/>
          <w:divBdr>
            <w:top w:val="none" w:sz="0" w:space="0" w:color="auto"/>
            <w:left w:val="none" w:sz="0" w:space="0" w:color="auto"/>
            <w:bottom w:val="none" w:sz="0" w:space="0" w:color="auto"/>
            <w:right w:val="none" w:sz="0" w:space="0" w:color="auto"/>
          </w:divBdr>
          <w:divsChild>
            <w:div w:id="15277733">
              <w:marLeft w:val="0"/>
              <w:marRight w:val="0"/>
              <w:marTop w:val="0"/>
              <w:marBottom w:val="0"/>
              <w:divBdr>
                <w:top w:val="none" w:sz="0" w:space="0" w:color="auto"/>
                <w:left w:val="none" w:sz="0" w:space="0" w:color="auto"/>
                <w:bottom w:val="none" w:sz="0" w:space="0" w:color="auto"/>
                <w:right w:val="none" w:sz="0" w:space="0" w:color="auto"/>
              </w:divBdr>
            </w:div>
          </w:divsChild>
        </w:div>
        <w:div w:id="1663391639">
          <w:marLeft w:val="0"/>
          <w:marRight w:val="0"/>
          <w:marTop w:val="0"/>
          <w:marBottom w:val="0"/>
          <w:divBdr>
            <w:top w:val="none" w:sz="0" w:space="0" w:color="auto"/>
            <w:left w:val="none" w:sz="0" w:space="0" w:color="auto"/>
            <w:bottom w:val="none" w:sz="0" w:space="0" w:color="auto"/>
            <w:right w:val="none" w:sz="0" w:space="0" w:color="auto"/>
          </w:divBdr>
        </w:div>
        <w:div w:id="131440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8AA12307A67D764CE3AC5696A59F39FE&amp;req=doc&amp;base=RLAW080&amp;n=57854&amp;dst=100007&amp;fld=134&amp;REFFIELD=134&amp;REFDST=1000000014&amp;REFDOC=118493&amp;REFBASE=RLAW080&amp;stat=refcode%3D19827%3Bdstident%3D100007%3Bindex%3D18&amp;date=21.09.2020" TargetMode="External"/><Relationship Id="rId18" Type="http://schemas.openxmlformats.org/officeDocument/2006/relationships/hyperlink" Target="https://login.consultant.ru/link/?rnd=8AA12307A67D764CE3AC5696A59F39FE&amp;req=doc&amp;base=RLAW080&amp;n=75228&amp;dst=100007&amp;fld=134&amp;REFFIELD=134&amp;REFDST=1000000015&amp;REFDOC=118493&amp;REFBASE=RLAW080&amp;stat=refcode%3D19827%3Bdstident%3D100007%3Bindex%3D19&amp;date=21.09.2020" TargetMode="External"/><Relationship Id="rId26" Type="http://schemas.openxmlformats.org/officeDocument/2006/relationships/hyperlink" Target="https://login.consultant.ru/link/?rnd=8AA12307A67D764CE3AC5696A59F39FE&amp;req=doc&amp;base=RLAW080&amp;n=119678&amp;dst=100008&amp;fld=134&amp;REFFIELD=134&amp;REFDST=1000000019&amp;REFDOC=118493&amp;REFBASE=RLAW080&amp;stat=refcode%3D3643%3Bdstident%3D100008%3Bindex%3D23&amp;date=21.09.2020" TargetMode="External"/><Relationship Id="rId39" Type="http://schemas.openxmlformats.org/officeDocument/2006/relationships/hyperlink" Target="https://login.consultant.ru/link/?rnd=8AA12307A67D764CE3AC5696A59F39FE&amp;req=doc&amp;base=RLAW080&amp;n=114740&amp;dst=100019&amp;fld=134&amp;REFFIELD=134&amp;REFDST=1000000038&amp;REFDOC=118493&amp;REFBASE=RLAW080&amp;stat=refcode%3D19827%3Bdstident%3D100019%3Bindex%3D58&amp;date=21.09.2020" TargetMode="External"/><Relationship Id="rId21" Type="http://schemas.openxmlformats.org/officeDocument/2006/relationships/hyperlink" Target="https://login.consultant.ru/link/?rnd=8AA12307A67D764CE3AC5696A59F39FE&amp;req=doc&amp;base=RLAW080&amp;n=107742&amp;dst=100007&amp;fld=134&amp;REFFIELD=134&amp;REFDST=1000000016&amp;REFDOC=118493&amp;REFBASE=RLAW080&amp;stat=refcode%3D19827%3Bdstident%3D100007%3Bindex%3D20&amp;date=21.09.2020" TargetMode="External"/><Relationship Id="rId34" Type="http://schemas.openxmlformats.org/officeDocument/2006/relationships/hyperlink" Target="https://login.consultant.ru/link/?rnd=8AA12307A67D764CE3AC5696A59F39FE&amp;req=doc&amp;base=RLAW080&amp;n=114740&amp;dst=100015&amp;fld=134&amp;REFFIELD=134&amp;REFDST=1000000028&amp;REFDOC=118493&amp;REFBASE=RLAW080&amp;stat=refcode%3D19827%3Bdstident%3D100015%3Bindex%3D41&amp;date=21.09.2020" TargetMode="External"/><Relationship Id="rId42" Type="http://schemas.openxmlformats.org/officeDocument/2006/relationships/hyperlink" Target="https://login.consultant.ru/link/?rnd=8AA12307A67D764CE3AC5696A59F39FE&amp;req=doc&amp;base=RLAW080&amp;n=119678&amp;dst=100008&amp;fld=134&amp;REFFIELD=134&amp;REFDST=1000000047&amp;REFDOC=118493&amp;REFBASE=RLAW080&amp;stat=refcode%3D3643%3Bdstident%3D100008%3Bindex%3D81&amp;date=21.09.2020" TargetMode="External"/><Relationship Id="rId47" Type="http://schemas.openxmlformats.org/officeDocument/2006/relationships/hyperlink" Target="https://login.consultant.ru/link/?rnd=8AA12307A67D764CE3AC5696A59F39FE&amp;req=doc&amp;base=RLAW080&amp;n=87635&amp;dst=100030&amp;fld=134&amp;REFFIELD=134&amp;REFDST=1000000052&amp;REFDOC=118493&amp;REFBASE=RLAW080&amp;stat=refcode%3D19827%3Bdstident%3D100030%3Bindex%3D89&amp;date=21.09.2020" TargetMode="External"/><Relationship Id="rId50" Type="http://schemas.openxmlformats.org/officeDocument/2006/relationships/hyperlink" Target="https://login.consultant.ru/link/?rnd=8AA12307A67D764CE3AC5696A59F39FE&amp;req=doc&amp;base=RLAW080&amp;n=114740&amp;dst=100024&amp;fld=134&amp;REFFIELD=134&amp;REFDST=1000000056&amp;REFDOC=118493&amp;REFBASE=RLAW080&amp;stat=refcode%3D19827%3Bdstident%3D100024%3Bindex%3D95&amp;date=21.09.2020" TargetMode="External"/><Relationship Id="rId55" Type="http://schemas.openxmlformats.org/officeDocument/2006/relationships/hyperlink" Target="https://login.consultant.ru/link/?rnd=8AA12307A67D764CE3AC5696A59F39FE&amp;req=doc&amp;base=RLAW080&amp;n=121157&amp;dst=101407&amp;fld=134&amp;REFFIELD=134&amp;REFDST=100245&amp;REFDOC=118493&amp;REFBASE=RLAW080&amp;stat=refcode%3D16610%3Bdstident%3D101407%3Bindex%3D106&amp;date=21.09.2020" TargetMode="External"/><Relationship Id="rId63" Type="http://schemas.openxmlformats.org/officeDocument/2006/relationships/hyperlink" Target="https://login.consultant.ru/link/?rnd=8AA12307A67D764CE3AC5696A59F39FE&amp;req=doc&amp;base=RLAW080&amp;n=29571&amp;dst=100046&amp;fld=134&amp;REFFIELD=134&amp;REFDST=1000000079&amp;REFDOC=118493&amp;REFBASE=RLAW080&amp;stat=refcode%3D19827%3Bdstident%3D100046%3Bindex%3D128&amp;date=21.09.2020" TargetMode="External"/><Relationship Id="rId7" Type="http://schemas.openxmlformats.org/officeDocument/2006/relationships/hyperlink" Target="https://login.consultant.ru/link/?rnd=8AA12307A67D764CE3AC5696A59F39FE&amp;req=doc&amp;base=RLAW080&amp;n=29571&amp;dst=100046&amp;fld=134&amp;REFFIELD=134&amp;REFDST=1000000012&amp;REFDOC=118493&amp;REFBASE=RLAW080&amp;stat=refcode%3D19827%3Bdstident%3D100046%3Bindex%3D16&amp;date=21.09.2020" TargetMode="External"/><Relationship Id="rId2" Type="http://schemas.openxmlformats.org/officeDocument/2006/relationships/settings" Target="settings.xml"/><Relationship Id="rId16" Type="http://schemas.openxmlformats.org/officeDocument/2006/relationships/hyperlink" Target="https://login.consultant.ru/link/?rnd=8AA12307A67D764CE3AC5696A59F39FE&amp;req=doc&amp;base=RLAW080&amp;n=72702&amp;dst=100025&amp;fld=134&amp;REFFIELD=134&amp;REFDST=1000000015&amp;REFDOC=118493&amp;REFBASE=RLAW080&amp;stat=refcode%3D19827%3Bdstident%3D100025%3Bindex%3D19&amp;date=21.09.2020" TargetMode="External"/><Relationship Id="rId20" Type="http://schemas.openxmlformats.org/officeDocument/2006/relationships/hyperlink" Target="https://login.consultant.ru/link/?rnd=8AA12307A67D764CE3AC5696A59F39FE&amp;req=doc&amp;base=RLAW080&amp;n=99235&amp;dst=100007&amp;fld=134&amp;REFFIELD=134&amp;REFDST=1000000016&amp;REFDOC=118493&amp;REFBASE=RLAW080&amp;stat=refcode%3D19827%3Bdstident%3D100007%3Bindex%3D20&amp;date=21.09.2020" TargetMode="External"/><Relationship Id="rId29" Type="http://schemas.openxmlformats.org/officeDocument/2006/relationships/hyperlink" Target="https://login.consultant.ru/link/?rnd=8AA12307A67D764CE3AC5696A59F39FE&amp;req=doc&amp;base=RLAW080&amp;n=114740&amp;dst=100008&amp;fld=134&amp;REFFIELD=134&amp;REFDST=1000000021&amp;REFDOC=118493&amp;REFBASE=RLAW080&amp;stat=refcode%3D19827%3Bdstident%3D100008%3Bindex%3D26&amp;date=21.09.2020" TargetMode="External"/><Relationship Id="rId41" Type="http://schemas.openxmlformats.org/officeDocument/2006/relationships/hyperlink" Target="https://login.consultant.ru/link/?rnd=8AA12307A67D764CE3AC5696A59F39FE&amp;req=doc&amp;base=RLAW080&amp;n=114740&amp;dst=100021&amp;fld=134&amp;REFFIELD=134&amp;REFDST=1000000040&amp;REFDOC=118493&amp;REFBASE=RLAW080&amp;stat=refcode%3D19827%3Bdstident%3D100021%3Bindex%3D61&amp;date=21.09.2020" TargetMode="External"/><Relationship Id="rId54" Type="http://schemas.openxmlformats.org/officeDocument/2006/relationships/hyperlink" Target="https://login.consultant.ru/link/?rnd=8AA12307A67D764CE3AC5696A59F39FE&amp;req=doc&amp;base=RLAW080&amp;n=99235&amp;dst=100023&amp;fld=134&amp;REFFIELD=134&amp;REFDST=1000000061&amp;REFDOC=118493&amp;REFBASE=RLAW080&amp;stat=refcode%3D19827%3Bdstident%3D100023%3Bindex%3D104&amp;date=21.09.2020" TargetMode="External"/><Relationship Id="rId62" Type="http://schemas.openxmlformats.org/officeDocument/2006/relationships/hyperlink" Target="https://login.consultant.ru/link/?rnd=8AA12307A67D764CE3AC5696A59F39FE&amp;req=doc&amp;base=RLAW080&amp;n=106856&amp;dst=100053&amp;fld=134&amp;REFFIELD=134&amp;REFDST=100178&amp;REFDOC=118493&amp;REFBASE=RLAW080&amp;stat=refcode%3D19827%3Bdstident%3D100053%3Bindex%3D122&amp;date=21.09.2020" TargetMode="External"/><Relationship Id="rId1" Type="http://schemas.openxmlformats.org/officeDocument/2006/relationships/styles" Target="styles.xml"/><Relationship Id="rId6" Type="http://schemas.openxmlformats.org/officeDocument/2006/relationships/hyperlink" Target="https://login.consultant.ru/link/?rnd=8AA12307A67D764CE3AC5696A59F39FE&amp;req=doc&amp;base=RLAW080&amp;n=106856&amp;dst=100048&amp;fld=134&amp;REFFIELD=134&amp;REFDST=1000000011&amp;REFDOC=118493&amp;REFBASE=RLAW080&amp;stat=refcode%3D19827%3Bdstident%3D100048%3Bindex%3D15&amp;date=21.09.2020" TargetMode="External"/><Relationship Id="rId11" Type="http://schemas.openxmlformats.org/officeDocument/2006/relationships/hyperlink" Target="https://login.consultant.ru/link/?rnd=8AA12307A67D764CE3AC5696A59F39FE&amp;req=doc&amp;base=RLAW080&amp;n=43290&amp;dst=100015&amp;fld=134&amp;REFFIELD=134&amp;REFDST=1000000013&amp;REFDOC=118493&amp;REFBASE=RLAW080&amp;stat=refcode%3D19827%3Bdstident%3D100015%3Bindex%3D17&amp;date=21.09.2020" TargetMode="External"/><Relationship Id="rId24" Type="http://schemas.openxmlformats.org/officeDocument/2006/relationships/hyperlink" Target="https://login.consultant.ru/link/?rnd=8AA12307A67D764CE3AC5696A59F39FE&amp;req=doc&amp;base=RLAW080&amp;n=118431&amp;dst=100007&amp;fld=134&amp;REFFIELD=134&amp;REFDST=1000000017&amp;REFDOC=118493&amp;REFBASE=RLAW080&amp;stat=refcode%3D19827%3Bdstident%3D100007%3Bindex%3D21&amp;date=21.09.2020" TargetMode="External"/><Relationship Id="rId32" Type="http://schemas.openxmlformats.org/officeDocument/2006/relationships/hyperlink" Target="https://login.consultant.ru/link/?rnd=8AA12307A67D764CE3AC5696A59F39FE&amp;req=doc&amp;base=RLAW080&amp;n=114740&amp;dst=100011&amp;fld=134&amp;REFFIELD=134&amp;REFDST=100238&amp;REFDOC=118493&amp;REFBASE=RLAW080&amp;stat=refcode%3D19827%3Bdstident%3D100011%3Bindex%3D32&amp;date=21.09.2020" TargetMode="External"/><Relationship Id="rId37" Type="http://schemas.openxmlformats.org/officeDocument/2006/relationships/hyperlink" Target="https://login.consultant.ru/link/?rnd=8AA12307A67D764CE3AC5696A59F39FE&amp;req=doc&amp;base=RLAW080&amp;n=99235&amp;dst=100019&amp;fld=134&amp;REFFIELD=134&amp;REFDST=1000000034&amp;REFDOC=118493&amp;REFBASE=RLAW080&amp;stat=refcode%3D19827%3Bdstident%3D100019%3Bindex%3D52&amp;date=21.09.2020" TargetMode="External"/><Relationship Id="rId40" Type="http://schemas.openxmlformats.org/officeDocument/2006/relationships/hyperlink" Target="https://login.consultant.ru/link/?rnd=8AA12307A67D764CE3AC5696A59F39FE&amp;req=doc&amp;base=RZR&amp;n=358825&amp;dst=100157&amp;fld=134&amp;REFFIELD=134&amp;REFDST=100243&amp;REFDOC=118493&amp;REFBASE=RLAW080&amp;stat=refcode%3D16876%3Bdstident%3D100157%3Bindex%3D60&amp;date=21.09.2020" TargetMode="External"/><Relationship Id="rId45" Type="http://schemas.openxmlformats.org/officeDocument/2006/relationships/hyperlink" Target="https://login.consultant.ru/link/?rnd=8AA12307A67D764CE3AC5696A59F39FE&amp;req=doc&amp;base=RLAW080&amp;n=107742&amp;dst=100007&amp;fld=134&amp;REFFIELD=134&amp;REFDST=1000000048&amp;REFDOC=118493&amp;REFBASE=RLAW080&amp;stat=refcode%3D19827%3Bdstident%3D100007%3Bindex%3D83&amp;date=21.09.2020" TargetMode="External"/><Relationship Id="rId53" Type="http://schemas.openxmlformats.org/officeDocument/2006/relationships/hyperlink" Target="https://login.consultant.ru/link/?rnd=8AA12307A67D764CE3AC5696A59F39FE&amp;req=doc&amp;base=RLAW080&amp;n=121371&amp;dst=100072&amp;fld=134&amp;REFFIELD=134&amp;REFDST=1000000059&amp;REFDOC=118493&amp;REFBASE=RLAW080&amp;stat=refcode%3D19827%3Bdstident%3D100072%3Bindex%3D100&amp;date=21.09.2020" TargetMode="External"/><Relationship Id="rId58" Type="http://schemas.openxmlformats.org/officeDocument/2006/relationships/hyperlink" Target="https://login.consultant.ru/link/?rnd=8AA12307A67D764CE3AC5696A59F39FE&amp;req=doc&amp;base=RLAW080&amp;n=116275&amp;dst=100467&amp;fld=134&amp;REFFIELD=134&amp;REFDST=1000000068&amp;REFDOC=118493&amp;REFBASE=RLAW080&amp;stat=refcode%3D19827%3Bdstident%3D100467%3Bindex%3D115&amp;date=21.09.2020" TargetMode="External"/><Relationship Id="rId5" Type="http://schemas.openxmlformats.org/officeDocument/2006/relationships/hyperlink" Target="https://login.consultant.ru/link/?rnd=8AA12307A67D764CE3AC5696A59F39FE&amp;req=doc&amp;base=RLAW080&amp;n=116275&amp;dst=100464&amp;fld=134&amp;REFFIELD=134&amp;REFDST=1000000011&amp;REFDOC=118493&amp;REFBASE=RLAW080&amp;stat=refcode%3D19827%3Bdstident%3D100464%3Bindex%3D15&amp;date=21.09.2020" TargetMode="External"/><Relationship Id="rId15" Type="http://schemas.openxmlformats.org/officeDocument/2006/relationships/hyperlink" Target="https://login.consultant.ru/link/?rnd=8AA12307A67D764CE3AC5696A59F39FE&amp;req=doc&amp;base=RLAW080&amp;n=66074&amp;dst=100007&amp;fld=134&amp;REFFIELD=134&amp;REFDST=1000000014&amp;REFDOC=118493&amp;REFBASE=RLAW080&amp;stat=refcode%3D19827%3Bdstident%3D100007%3Bindex%3D18&amp;date=21.09.2020" TargetMode="External"/><Relationship Id="rId23" Type="http://schemas.openxmlformats.org/officeDocument/2006/relationships/hyperlink" Target="https://login.consultant.ru/link/?rnd=8AA12307A67D764CE3AC5696A59F39FE&amp;req=doc&amp;base=RLAW080&amp;n=114740&amp;dst=100007&amp;fld=134&amp;REFFIELD=134&amp;REFDST=1000000017&amp;REFDOC=118493&amp;REFBASE=RLAW080&amp;stat=refcode%3D19827%3Bdstident%3D100007%3Bindex%3D21&amp;date=21.09.2020" TargetMode="External"/><Relationship Id="rId28" Type="http://schemas.openxmlformats.org/officeDocument/2006/relationships/hyperlink" Target="https://login.consultant.ru/link/?rnd=8AA12307A67D764CE3AC5696A59F39FE&amp;req=doc&amp;base=RLAW080&amp;n=75228&amp;dst=100008&amp;fld=134&amp;REFFIELD=134&amp;REFDST=1000000021&amp;REFDOC=118493&amp;REFBASE=RLAW080&amp;stat=refcode%3D19827%3Bdstident%3D100008%3Bindex%3D26&amp;date=21.09.2020" TargetMode="External"/><Relationship Id="rId36" Type="http://schemas.openxmlformats.org/officeDocument/2006/relationships/hyperlink" Target="https://login.consultant.ru/link/?rnd=8AA12307A67D764CE3AC5696A59F39FE&amp;req=doc&amp;base=RLAW080&amp;n=99235&amp;dst=100009&amp;fld=134&amp;REFFIELD=134&amp;REFDST=1000000032&amp;REFDOC=118493&amp;REFBASE=RLAW080&amp;stat=refcode%3D19827%3Bdstident%3D100009%3Bindex%3D48&amp;date=21.09.2020" TargetMode="External"/><Relationship Id="rId49" Type="http://schemas.openxmlformats.org/officeDocument/2006/relationships/hyperlink" Target="https://login.consultant.ru/link/?rnd=8AA12307A67D764CE3AC5696A59F39FE&amp;req=doc&amp;base=RLAW080&amp;n=121371&amp;dst=100070&amp;fld=134&amp;REFFIELD=134&amp;REFDST=1000000054&amp;REFDOC=118493&amp;REFBASE=RLAW080&amp;stat=refcode%3D19827%3Bdstident%3D100070%3Bindex%3D92&amp;date=21.09.2020" TargetMode="External"/><Relationship Id="rId57" Type="http://schemas.openxmlformats.org/officeDocument/2006/relationships/hyperlink" Target="https://login.consultant.ru/link/?rnd=8AA12307A67D764CE3AC5696A59F39FE&amp;req=doc&amp;base=RLAW080&amp;n=106856&amp;dst=100051&amp;fld=134&amp;REFFIELD=134&amp;REFDST=1000000067&amp;REFDOC=118493&amp;REFBASE=RLAW080&amp;stat=refcode%3D19827%3Bdstident%3D100051%3Bindex%3D113&amp;date=21.09.2020" TargetMode="External"/><Relationship Id="rId61" Type="http://schemas.openxmlformats.org/officeDocument/2006/relationships/hyperlink" Target="https://login.consultant.ru/link/?rnd=8AA12307A67D764CE3AC5696A59F39FE&amp;req=doc&amp;base=RLAW080&amp;n=116275&amp;dst=100466&amp;fld=134&amp;REFFIELD=134&amp;REFDST=1000000071&amp;REFDOC=118493&amp;REFBASE=RLAW080&amp;stat=refcode%3D19827%3Bdstident%3D100466%3Bindex%3D119&amp;date=21.09.2020" TargetMode="External"/><Relationship Id="rId10" Type="http://schemas.openxmlformats.org/officeDocument/2006/relationships/hyperlink" Target="https://login.consultant.ru/link/?rnd=8AA12307A67D764CE3AC5696A59F39FE&amp;req=doc&amp;base=RLAW080&amp;n=38169&amp;dst=100007&amp;fld=134&amp;REFFIELD=134&amp;REFDST=1000000013&amp;REFDOC=118493&amp;REFBASE=RLAW080&amp;stat=refcode%3D19827%3Bdstident%3D100007%3Bindex%3D17&amp;date=21.09.2020" TargetMode="External"/><Relationship Id="rId19" Type="http://schemas.openxmlformats.org/officeDocument/2006/relationships/hyperlink" Target="https://login.consultant.ru/link/?rnd=8AA12307A67D764CE3AC5696A59F39FE&amp;req=doc&amp;base=RLAW080&amp;n=87635&amp;dst=100025&amp;fld=134&amp;REFFIELD=134&amp;REFDST=1000000016&amp;REFDOC=118493&amp;REFBASE=RLAW080&amp;stat=refcode%3D19827%3Bdstident%3D100025%3Bindex%3D20&amp;date=21.09.2020" TargetMode="External"/><Relationship Id="rId31" Type="http://schemas.openxmlformats.org/officeDocument/2006/relationships/hyperlink" Target="https://login.consultant.ru/link/?rnd=8AA12307A67D764CE3AC5696A59F39FE&amp;req=doc&amp;base=RZR&amp;n=358843&amp;REFFIELD=134&amp;REFDST=100052&amp;REFDOC=118493&amp;REFBASE=RLAW080&amp;stat=refcode%3D16876%3Bindex%3D31&amp;date=21.09.2020" TargetMode="External"/><Relationship Id="rId44" Type="http://schemas.openxmlformats.org/officeDocument/2006/relationships/hyperlink" Target="https://login.consultant.ru/link/?rnd=8AA12307A67D764CE3AC5696A59F39FE&amp;req=doc&amp;base=RLAW080&amp;n=119678&amp;dst=100014&amp;fld=134&amp;REFFIELD=134&amp;REFDST=1000000047&amp;REFDOC=118493&amp;REFBASE=RLAW080&amp;stat=refcode%3D16876%3Bdstident%3D100014%3Bindex%3D81&amp;date=21.09.2020" TargetMode="External"/><Relationship Id="rId52" Type="http://schemas.openxmlformats.org/officeDocument/2006/relationships/hyperlink" Target="https://login.consultant.ru/link/?rnd=8AA12307A67D764CE3AC5696A59F39FE&amp;req=doc&amp;base=RLAW080&amp;n=72702&amp;dst=100025&amp;fld=134&amp;REFFIELD=134&amp;REFDST=1000000059&amp;REFDOC=118493&amp;REFBASE=RLAW080&amp;stat=refcode%3D19827%3Bdstident%3D100025%3Bindex%3D100&amp;date=21.09.2020" TargetMode="External"/><Relationship Id="rId60" Type="http://schemas.openxmlformats.org/officeDocument/2006/relationships/hyperlink" Target="https://login.consultant.ru/link/?rnd=8AA12307A67D764CE3AC5696A59F39FE&amp;req=doc&amp;base=RLAW080&amp;n=106856&amp;dst=100052&amp;fld=134&amp;REFFIELD=134&amp;REFDST=1000000070&amp;REFDOC=118493&amp;REFBASE=RLAW080&amp;stat=refcode%3D19827%3Bdstident%3D100052%3Bindex%3D117&amp;date=21.09.2020" TargetMode="External"/><Relationship Id="rId65" Type="http://schemas.openxmlformats.org/officeDocument/2006/relationships/theme" Target="theme/theme1.xml"/><Relationship Id="rId4" Type="http://schemas.openxmlformats.org/officeDocument/2006/relationships/hyperlink" Target="https://login.consultant.ru/link/?rnd=8AA12307A67D764CE3AC5696A59F39FE&amp;req=doc&amp;base=RLAW080&amp;n=26499&amp;dst=100006&amp;fld=134&amp;REFFIELD=134&amp;REFDST=1000000011&amp;REFDOC=118493&amp;REFBASE=RLAW080&amp;stat=refcode%3D19827%3Bdstident%3D100006%3Bindex%3D15&amp;date=21.09.2020" TargetMode="External"/><Relationship Id="rId9" Type="http://schemas.openxmlformats.org/officeDocument/2006/relationships/hyperlink" Target="https://login.consultant.ru/link/?rnd=8AA12307A67D764CE3AC5696A59F39FE&amp;req=doc&amp;base=RLAW080&amp;n=33111&amp;dst=100007&amp;fld=134&amp;REFFIELD=134&amp;REFDST=1000000012&amp;REFDOC=118493&amp;REFBASE=RLAW080&amp;stat=refcode%3D19827%3Bdstident%3D100007%3Bindex%3D16&amp;date=21.09.2020" TargetMode="External"/><Relationship Id="rId14" Type="http://schemas.openxmlformats.org/officeDocument/2006/relationships/hyperlink" Target="https://login.consultant.ru/link/?rnd=8AA12307A67D764CE3AC5696A59F39FE&amp;req=doc&amp;base=RLAW080&amp;n=65354&amp;dst=100007&amp;fld=134&amp;REFFIELD=134&amp;REFDST=1000000014&amp;REFDOC=118493&amp;REFBASE=RLAW080&amp;stat=refcode%3D19827%3Bdstident%3D100007%3Bindex%3D18&amp;date=21.09.2020" TargetMode="External"/><Relationship Id="rId22" Type="http://schemas.openxmlformats.org/officeDocument/2006/relationships/hyperlink" Target="https://login.consultant.ru/link/?rnd=8AA12307A67D764CE3AC5696A59F39FE&amp;req=doc&amp;base=RLAW080&amp;n=121371&amp;dst=100069&amp;fld=134&amp;REFFIELD=134&amp;REFDST=1000000017&amp;REFDOC=118493&amp;REFBASE=RLAW080&amp;stat=refcode%3D19827%3Bdstident%3D100069%3Bindex%3D21&amp;date=21.09.2020" TargetMode="External"/><Relationship Id="rId27" Type="http://schemas.openxmlformats.org/officeDocument/2006/relationships/hyperlink" Target="https://login.consultant.ru/link/?rnd=8AA12307A67D764CE3AC5696A59F39FE&amp;req=doc&amp;base=RZR&amp;n=2875&amp;REFFIELD=134&amp;REFDST=100237&amp;REFDOC=118493&amp;REFBASE=RLAW080&amp;stat=refcode%3D16876%3Bindex%3D25&amp;date=21.09.2020" TargetMode="External"/><Relationship Id="rId30" Type="http://schemas.openxmlformats.org/officeDocument/2006/relationships/hyperlink" Target="https://login.consultant.ru/link/?rnd=8AA12307A67D764CE3AC5696A59F39FE&amp;req=doc&amp;base=RZR&amp;n=358850&amp;dst=816&amp;fld=134&amp;REFFIELD=134&amp;REFDST=100052&amp;REFDOC=118493&amp;REFBASE=RLAW080&amp;stat=refcode%3D16876%3Bdstident%3D816%3Bindex%3D31&amp;date=21.09.2020" TargetMode="External"/><Relationship Id="rId35" Type="http://schemas.openxmlformats.org/officeDocument/2006/relationships/hyperlink" Target="https://login.consultant.ru/link/?rnd=8AA12307A67D764CE3AC5696A59F39FE&amp;req=doc&amp;base=RLAW080&amp;n=114740&amp;dst=100017&amp;fld=134&amp;REFFIELD=134&amp;REFDST=1000000030&amp;REFDOC=118493&amp;REFBASE=RLAW080&amp;stat=refcode%3D19827%3Bdstident%3D100017%3Bindex%3D46&amp;date=21.09.2020" TargetMode="External"/><Relationship Id="rId43" Type="http://schemas.openxmlformats.org/officeDocument/2006/relationships/hyperlink" Target="https://login.consultant.ru/link/?rnd=8AA12307A67D764CE3AC5696A59F39FE&amp;req=doc&amp;base=RLAW080&amp;n=119678&amp;dst=100014&amp;fld=134&amp;REFFIELD=134&amp;REFDST=1000000047&amp;REFDOC=118493&amp;REFBASE=RLAW080&amp;stat=refcode%3D16876%3Bdstident%3D100014%3Bindex%3D81&amp;date=21.09.2020" TargetMode="External"/><Relationship Id="rId48" Type="http://schemas.openxmlformats.org/officeDocument/2006/relationships/hyperlink" Target="https://login.consultant.ru/link/?rnd=8AA12307A67D764CE3AC5696A59F39FE&amp;req=doc&amp;base=RLAW080&amp;n=118431&amp;dst=100007&amp;fld=134&amp;REFFIELD=134&amp;REFDST=1000000052&amp;REFDOC=118493&amp;REFBASE=RLAW080&amp;stat=refcode%3D19827%3Bdstident%3D100007%3Bindex%3D89&amp;date=21.09.2020" TargetMode="External"/><Relationship Id="rId56" Type="http://schemas.openxmlformats.org/officeDocument/2006/relationships/hyperlink" Target="https://login.consultant.ru/link/?rnd=8AA12307A67D764CE3AC5696A59F39FE&amp;req=doc&amp;base=RLAW080&amp;n=114740&amp;dst=100026&amp;fld=134&amp;REFFIELD=134&amp;REFDST=1000000063&amp;REFDOC=118493&amp;REFBASE=RLAW080&amp;stat=refcode%3D19827%3Bdstident%3D100026%3Bindex%3D107&amp;date=21.09.2020" TargetMode="External"/><Relationship Id="rId64" Type="http://schemas.openxmlformats.org/officeDocument/2006/relationships/fontTable" Target="fontTable.xml"/><Relationship Id="rId8" Type="http://schemas.openxmlformats.org/officeDocument/2006/relationships/hyperlink" Target="https://login.consultant.ru/link/?rnd=8AA12307A67D764CE3AC5696A59F39FE&amp;req=doc&amp;base=RLAW080&amp;n=31224&amp;dst=100007&amp;fld=134&amp;REFFIELD=134&amp;REFDST=1000000012&amp;REFDOC=118493&amp;REFBASE=RLAW080&amp;stat=refcode%3D19827%3Bdstident%3D100007%3Bindex%3D16&amp;date=21.09.2020" TargetMode="External"/><Relationship Id="rId51" Type="http://schemas.openxmlformats.org/officeDocument/2006/relationships/hyperlink" Target="https://login.consultant.ru/link/?rnd=8AA12307A67D764CE3AC5696A59F39FE&amp;req=doc&amp;base=RLAW080&amp;n=99235&amp;dst=100022&amp;fld=134&amp;REFFIELD=134&amp;REFDST=100228&amp;REFDOC=118493&amp;REFBASE=RLAW080&amp;stat=refcode%3D19827%3Bdstident%3D100022%3Bindex%3D97&amp;date=21.09.2020" TargetMode="External"/><Relationship Id="rId3" Type="http://schemas.openxmlformats.org/officeDocument/2006/relationships/webSettings" Target="webSettings.xml"/><Relationship Id="rId12" Type="http://schemas.openxmlformats.org/officeDocument/2006/relationships/hyperlink" Target="https://login.consultant.ru/link/?rnd=8AA12307A67D764CE3AC5696A59F39FE&amp;req=doc&amp;base=RLAW080&amp;n=72700&amp;dst=100027&amp;fld=134&amp;REFFIELD=134&amp;REFDST=1000000013&amp;REFDOC=118493&amp;REFBASE=RLAW080&amp;stat=refcode%3D19827%3Bdstident%3D100027%3Bindex%3D17&amp;date=21.09.2020" TargetMode="External"/><Relationship Id="rId17" Type="http://schemas.openxmlformats.org/officeDocument/2006/relationships/hyperlink" Target="https://login.consultant.ru/link/?rnd=8AA12307A67D764CE3AC5696A59F39FE&amp;req=doc&amp;base=RLAW080&amp;n=71677&amp;dst=100007&amp;fld=134&amp;REFFIELD=134&amp;REFDST=1000000015&amp;REFDOC=118493&amp;REFBASE=RLAW080&amp;stat=refcode%3D19827%3Bdstident%3D100007%3Bindex%3D19&amp;date=21.09.2020" TargetMode="External"/><Relationship Id="rId25" Type="http://schemas.openxmlformats.org/officeDocument/2006/relationships/hyperlink" Target="https://login.consultant.ru/link/?rnd=8AA12307A67D764CE3AC5696A59F39FE&amp;req=doc&amp;base=RLAW080&amp;n=74445&amp;dst=100014&amp;fld=134&amp;REFFIELD=134&amp;REFDST=1000000019&amp;REFDOC=118493&amp;REFBASE=RLAW080&amp;stat=refcode%3D3643%3Bdstident%3D100014%3Bindex%3D23&amp;date=21.09.2020" TargetMode="External"/><Relationship Id="rId33" Type="http://schemas.openxmlformats.org/officeDocument/2006/relationships/hyperlink" Target="https://login.consultant.ru/link/?rnd=8AA12307A67D764CE3AC5696A59F39FE&amp;req=doc&amp;base=RLAW080&amp;n=114740&amp;dst=100012&amp;fld=134&amp;REFFIELD=134&amp;REFDST=1000000026&amp;REFDOC=118493&amp;REFBASE=RLAW080&amp;stat=refcode%3D19827%3Bdstident%3D100012%3Bindex%3D35&amp;date=21.09.2020" TargetMode="External"/><Relationship Id="rId38" Type="http://schemas.openxmlformats.org/officeDocument/2006/relationships/hyperlink" Target="https://login.consultant.ru/link/?rnd=8AA12307A67D764CE3AC5696A59F39FE&amp;req=doc&amp;base=RLAW080&amp;n=57854&amp;dst=100010&amp;fld=134&amp;REFFIELD=134&amp;REFDST=1000000036&amp;REFDOC=118493&amp;REFBASE=RLAW080&amp;stat=refcode%3D19827%3Bdstident%3D100010%3Bindex%3D55&amp;date=21.09.2020" TargetMode="External"/><Relationship Id="rId46" Type="http://schemas.openxmlformats.org/officeDocument/2006/relationships/hyperlink" Target="https://login.consultant.ru/link/?rnd=8AA12307A67D764CE3AC5696A59F39FE&amp;req=doc&amp;base=RLAW080&amp;n=72700&amp;dst=100029&amp;fld=134&amp;REFFIELD=134&amp;REFDST=1000000050&amp;REFDOC=118493&amp;REFBASE=RLAW080&amp;stat=refcode%3D19827%3Bdstident%3D100029%3Bindex%3D86&amp;date=21.09.2020" TargetMode="External"/><Relationship Id="rId59" Type="http://schemas.openxmlformats.org/officeDocument/2006/relationships/hyperlink" Target="https://login.consultant.ru/link/?rnd=8AA12307A67D764CE3AC5696A59F39FE&amp;req=doc&amp;base=RLAW080&amp;n=114740&amp;dst=100028&amp;fld=134&amp;REFFIELD=134&amp;REFDST=1000000068&amp;REFDOC=118493&amp;REFBASE=RLAW080&amp;stat=refcode%3D19827%3Bdstident%3D100028%3Bindex%3D115&amp;date=21.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4123</Words>
  <Characters>23504</Characters>
  <Application>Microsoft Office Word</Application>
  <DocSecurity>0</DocSecurity>
  <Lines>195</Lines>
  <Paragraphs>55</Paragraphs>
  <ScaleCrop>false</ScaleCrop>
  <Company>Microsoft</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2020-09-21T08:44:00Z</dcterms:created>
  <dcterms:modified xsi:type="dcterms:W3CDTF">2020-09-21T08:48:00Z</dcterms:modified>
</cp:coreProperties>
</file>