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41" w:rsidRDefault="00D00C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9225F2" w:rsidRDefault="009225F2" w:rsidP="009225F2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</w:rPr>
      </w:pPr>
    </w:p>
    <w:p w:rsidR="009225F2" w:rsidRDefault="009225F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9225F2" w:rsidRDefault="009225F2" w:rsidP="009225F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9225F2">
        <w:rPr>
          <w:rFonts w:ascii="Times New Roman" w:hAnsi="Times New Roman"/>
          <w:b/>
          <w:sz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38.6pt;height:668.7pt" o:ole="">
            <v:imagedata r:id="rId8" o:title=""/>
          </v:shape>
          <o:OLEObject Type="Embed" ProgID="FoxitPhantomPDF.Document" ShapeID="_x0000_i1037" DrawAspect="Content" ObjectID="_1727614141" r:id="rId9"/>
        </w:object>
      </w:r>
    </w:p>
    <w:p w:rsidR="00D00C41" w:rsidRDefault="009225F2" w:rsidP="009225F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D00C41" w:rsidRDefault="00D00C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00C41" w:rsidRDefault="009225F2">
      <w:pPr>
        <w:pStyle w:val="titul-programmi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Рабочая программа по </w:t>
      </w:r>
      <w:r>
        <w:rPr>
          <w:rFonts w:ascii="Times New Roman" w:hAnsi="Times New Roman"/>
          <w:b/>
          <w:i w:val="0"/>
          <w:sz w:val="24"/>
          <w:u w:val="single"/>
        </w:rPr>
        <w:t>изобразительному искусству</w:t>
      </w:r>
      <w:r>
        <w:rPr>
          <w:rFonts w:ascii="Times New Roman" w:hAnsi="Times New Roman"/>
          <w:i w:val="0"/>
          <w:sz w:val="24"/>
        </w:rPr>
        <w:t xml:space="preserve"> для 4 класса составлена на основе «Программы специальной (коррекционной) образовательной школы  VIII вида» под редакцией Воронковой В.В. </w:t>
      </w:r>
    </w:p>
    <w:p w:rsidR="00D00C41" w:rsidRDefault="009225F2">
      <w:pPr>
        <w:pStyle w:val="titul-programmi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Для реализации программы используется учебно-методический комплект: </w:t>
      </w:r>
    </w:p>
    <w:p w:rsidR="00D00C41" w:rsidRDefault="009225F2">
      <w:pPr>
        <w:pStyle w:val="titul-programmi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М.Ю. </w:t>
      </w:r>
      <w:proofErr w:type="spellStart"/>
      <w:r>
        <w:rPr>
          <w:rFonts w:ascii="Times New Roman" w:hAnsi="Times New Roman"/>
          <w:i w:val="0"/>
          <w:sz w:val="24"/>
        </w:rPr>
        <w:t>Рау</w:t>
      </w:r>
      <w:proofErr w:type="spellEnd"/>
      <w:r>
        <w:rPr>
          <w:rFonts w:ascii="Times New Roman" w:hAnsi="Times New Roman"/>
          <w:i w:val="0"/>
          <w:sz w:val="24"/>
        </w:rPr>
        <w:t xml:space="preserve">, </w:t>
      </w:r>
      <w:proofErr w:type="spellStart"/>
      <w:r>
        <w:rPr>
          <w:rFonts w:ascii="Times New Roman" w:hAnsi="Times New Roman"/>
          <w:i w:val="0"/>
          <w:sz w:val="24"/>
        </w:rPr>
        <w:t>М.А.Зыкова</w:t>
      </w:r>
      <w:proofErr w:type="spellEnd"/>
      <w:r>
        <w:rPr>
          <w:rFonts w:ascii="Times New Roman" w:hAnsi="Times New Roman"/>
          <w:i w:val="0"/>
          <w:sz w:val="24"/>
        </w:rPr>
        <w:t xml:space="preserve"> «Изобразительное искусство» 4 класс.</w:t>
      </w:r>
    </w:p>
    <w:p w:rsidR="00D00C41" w:rsidRDefault="009225F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рассчитана на 35 часов. </w:t>
      </w:r>
    </w:p>
    <w:p w:rsidR="00D00C41" w:rsidRDefault="009225F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Изобразительное искусство как школьный учебный предмет имеет важное коррекционно - развивающее</w:t>
      </w:r>
      <w:r>
        <w:rPr>
          <w:rFonts w:ascii="Times New Roman" w:hAnsi="Times New Roman"/>
          <w:sz w:val="24"/>
        </w:rPr>
        <w:t xml:space="preserve"> значение. Обучение изобразительному искусству носит элементарно-практический характер. В процессе изобразительного искусства осуществляется исправление недостатков познавательной деятельности: наблюдательности, воображения,  пространственной ориентации, а</w:t>
      </w:r>
      <w:r>
        <w:rPr>
          <w:rFonts w:ascii="Times New Roman" w:hAnsi="Times New Roman"/>
          <w:sz w:val="24"/>
        </w:rPr>
        <w:t xml:space="preserve"> также недостатков физического развития, особенно мелкой моторики рук. Вся работа носит целенаправленный характер, способствует развитию самостоятельности учащихся при выполнении  заданий. </w:t>
      </w:r>
    </w:p>
    <w:p w:rsidR="00D00C41" w:rsidRDefault="00D00C41">
      <w:pPr>
        <w:shd w:val="clear" w:color="auto" w:fill="FFFFFF"/>
        <w:spacing w:after="0" w:line="360" w:lineRule="auto"/>
        <w:ind w:left="710"/>
        <w:rPr>
          <w:rFonts w:ascii="Times New Roman" w:hAnsi="Times New Roman"/>
          <w:i/>
          <w:sz w:val="24"/>
          <w:u w:val="single"/>
        </w:rPr>
      </w:pPr>
    </w:p>
    <w:p w:rsidR="00D00C41" w:rsidRDefault="009225F2">
      <w:pPr>
        <w:shd w:val="clear" w:color="auto" w:fill="FFFFFF"/>
        <w:spacing w:after="0" w:line="360" w:lineRule="auto"/>
        <w:ind w:left="71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Цель программы обучения:</w:t>
      </w:r>
      <w:r>
        <w:rPr>
          <w:rFonts w:ascii="Times New Roman" w:hAnsi="Times New Roman"/>
          <w:sz w:val="24"/>
        </w:rPr>
        <w:t xml:space="preserve"> </w:t>
      </w:r>
    </w:p>
    <w:p w:rsidR="00D00C41" w:rsidRDefault="009225F2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>использование изобразительной деятельно</w:t>
      </w:r>
      <w:r>
        <w:rPr>
          <w:rFonts w:ascii="Times New Roman" w:hAnsi="Times New Roman"/>
          <w:sz w:val="24"/>
        </w:rPr>
        <w:t>сти в качестве важнейшего средства воздействия на интеллектуальную, эмоциональную и двигательную сферы, на формирование личности обучающегося, воспитание у него положительных навыков и привычек, на развитие наблюдательности, воображения, пространственной о</w:t>
      </w:r>
      <w:r>
        <w:rPr>
          <w:rFonts w:ascii="Times New Roman" w:hAnsi="Times New Roman"/>
          <w:sz w:val="24"/>
        </w:rPr>
        <w:t>риентации и мелкой моторики рук.</w:t>
      </w:r>
    </w:p>
    <w:p w:rsidR="00D00C41" w:rsidRDefault="00D00C41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i/>
          <w:sz w:val="24"/>
          <w:u w:val="single"/>
        </w:rPr>
      </w:pPr>
    </w:p>
    <w:p w:rsidR="00D00C41" w:rsidRDefault="009225F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Задачи курса: </w:t>
      </w:r>
    </w:p>
    <w:p w:rsidR="00D00C41" w:rsidRDefault="009225F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 у них правильного восприятия формы, величины, цвета предметов, их</w:t>
      </w:r>
      <w:r>
        <w:rPr>
          <w:rFonts w:ascii="Times New Roman" w:hAnsi="Times New Roman"/>
          <w:sz w:val="24"/>
        </w:rPr>
        <w:t xml:space="preserve"> положения в пространстве;</w:t>
      </w:r>
    </w:p>
    <w:p w:rsidR="00D00C41" w:rsidRDefault="009225F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находить в </w:t>
      </w:r>
      <w:proofErr w:type="gramStart"/>
      <w:r>
        <w:rPr>
          <w:rFonts w:ascii="Times New Roman" w:hAnsi="Times New Roman"/>
          <w:sz w:val="24"/>
        </w:rPr>
        <w:t>изображаемом</w:t>
      </w:r>
      <w:proofErr w:type="gramEnd"/>
      <w:r>
        <w:rPr>
          <w:rFonts w:ascii="Times New Roman" w:hAnsi="Times New Roman"/>
          <w:sz w:val="24"/>
        </w:rPr>
        <w:t xml:space="preserve"> существенные признаки, устанавливать сходство и различие;</w:t>
      </w:r>
    </w:p>
    <w:p w:rsidR="00D00C41" w:rsidRDefault="009225F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содействовать развитию у учащихся аналитико-синтетической деятельности, умения сравнивать и обобщать; </w:t>
      </w:r>
    </w:p>
    <w:p w:rsidR="00D00C41" w:rsidRDefault="009225F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ориентироваться в здании и планировать свою </w:t>
      </w:r>
      <w:r>
        <w:rPr>
          <w:rFonts w:ascii="Times New Roman" w:hAnsi="Times New Roman"/>
          <w:sz w:val="24"/>
        </w:rPr>
        <w:t>работу, намечать последовательность выполнения рисунка;</w:t>
      </w:r>
    </w:p>
    <w:p w:rsidR="00D00C41" w:rsidRDefault="009225F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исправлять недостатки моторики и совершенствовать зрительно-двигательную координацию;</w:t>
      </w:r>
    </w:p>
    <w:p w:rsidR="00D00C41" w:rsidRDefault="009225F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учащимся элементарных основ реалистического рисунка, формировать навыки рисования с натуры, декоративного рис</w:t>
      </w:r>
      <w:r>
        <w:rPr>
          <w:rFonts w:ascii="Times New Roman" w:hAnsi="Times New Roman"/>
          <w:sz w:val="24"/>
        </w:rPr>
        <w:t>ования;</w:t>
      </w:r>
    </w:p>
    <w:p w:rsidR="00D00C41" w:rsidRDefault="009225F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D00C41" w:rsidRDefault="009225F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у учащихся речь, художественный вкус, интерес к изобразительно</w:t>
      </w:r>
      <w:r>
        <w:rPr>
          <w:rFonts w:ascii="Times New Roman" w:hAnsi="Times New Roman"/>
          <w:sz w:val="24"/>
        </w:rPr>
        <w:t xml:space="preserve">й деятельности. </w:t>
      </w:r>
    </w:p>
    <w:p w:rsidR="00D00C41" w:rsidRDefault="00D00C4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00C41" w:rsidRDefault="009225F2">
      <w:pPr>
        <w:tabs>
          <w:tab w:val="left" w:pos="4125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Содержание программы учебного курса</w:t>
      </w:r>
    </w:p>
    <w:p w:rsidR="00D00C41" w:rsidRDefault="009225F2">
      <w:pPr>
        <w:pStyle w:val="titul-programmi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Рабочая программа </w:t>
      </w:r>
      <w:r>
        <w:rPr>
          <w:rFonts w:ascii="Times New Roman" w:hAnsi="Times New Roman"/>
          <w:sz w:val="24"/>
          <w:u w:val="single"/>
        </w:rPr>
        <w:t>по изобразительному искусству</w:t>
      </w:r>
      <w:r>
        <w:rPr>
          <w:rFonts w:ascii="Times New Roman" w:hAnsi="Times New Roman"/>
          <w:i w:val="0"/>
          <w:sz w:val="24"/>
        </w:rPr>
        <w:t xml:space="preserve"> для 4 класса составлена согласно  «Программе специальной (коррекционной) образовательной школы  VIII вида» под редакцией</w:t>
      </w:r>
      <w:r>
        <w:rPr>
          <w:rFonts w:ascii="Times New Roman" w:hAnsi="Times New Roman"/>
          <w:i w:val="0"/>
          <w:sz w:val="24"/>
        </w:rPr>
        <w:t xml:space="preserve"> Воронковой В.В. </w:t>
      </w:r>
    </w:p>
    <w:p w:rsidR="00D00C41" w:rsidRDefault="009225F2">
      <w:pPr>
        <w:shd w:val="clear" w:color="auto" w:fill="FFFFFF"/>
        <w:spacing w:after="0" w:line="360" w:lineRule="auto"/>
        <w:ind w:left="5" w:right="5" w:firstLine="7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рассчитана на 35 часов. </w:t>
      </w: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84"/>
        <w:gridCol w:w="2996"/>
        <w:gridCol w:w="5220"/>
      </w:tblGrid>
      <w:tr w:rsidR="00D00C41">
        <w:tc>
          <w:tcPr>
            <w:tcW w:w="1440" w:type="dxa"/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</w:t>
            </w:r>
          </w:p>
        </w:tc>
        <w:tc>
          <w:tcPr>
            <w:tcW w:w="784" w:type="dxa"/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</w:t>
            </w:r>
          </w:p>
        </w:tc>
        <w:tc>
          <w:tcPr>
            <w:tcW w:w="2996" w:type="dxa"/>
          </w:tcPr>
          <w:p w:rsidR="00D00C41" w:rsidRDefault="009225F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5220" w:type="dxa"/>
          </w:tcPr>
          <w:p w:rsidR="00D00C41" w:rsidRDefault="009225F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раздела</w:t>
            </w:r>
          </w:p>
        </w:tc>
      </w:tr>
      <w:tr w:rsidR="00D00C41">
        <w:tc>
          <w:tcPr>
            <w:tcW w:w="10440" w:type="dxa"/>
            <w:gridSpan w:val="4"/>
          </w:tcPr>
          <w:p w:rsidR="00D00C41" w:rsidRDefault="009225F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четверть (8 ч)</w:t>
            </w:r>
          </w:p>
        </w:tc>
      </w:tr>
      <w:tr w:rsidR="00D00C41">
        <w:tc>
          <w:tcPr>
            <w:tcW w:w="1440" w:type="dxa"/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 натуры.</w:t>
            </w:r>
          </w:p>
        </w:tc>
        <w:tc>
          <w:tcPr>
            <w:tcW w:w="784" w:type="dxa"/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96" w:type="dxa"/>
          </w:tcPr>
          <w:p w:rsidR="00D00C41" w:rsidRDefault="009225F2">
            <w:pPr>
              <w:numPr>
                <w:ilvl w:val="0"/>
                <w:numId w:val="2"/>
              </w:numPr>
              <w:tabs>
                <w:tab w:val="clear" w:pos="227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 натуры предметов цилиндрической фор мы, расположенных ниже уровня зрения (кружка).</w:t>
            </w:r>
          </w:p>
          <w:p w:rsidR="00D00C41" w:rsidRDefault="009225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с </w:t>
            </w:r>
            <w:r>
              <w:rPr>
                <w:rFonts w:ascii="Times New Roman" w:hAnsi="Times New Roman"/>
              </w:rPr>
              <w:t>натуры овощей и фруктов в виде набросков.</w:t>
            </w:r>
          </w:p>
          <w:p w:rsidR="00D00C41" w:rsidRDefault="009225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с натуры листа дерева </w:t>
            </w:r>
          </w:p>
          <w:p w:rsidR="00D00C41" w:rsidRDefault="009225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 натуры ветки рябины.</w:t>
            </w:r>
          </w:p>
        </w:tc>
        <w:tc>
          <w:tcPr>
            <w:tcW w:w="5220" w:type="dxa"/>
          </w:tcPr>
          <w:p w:rsidR="00D00C41" w:rsidRDefault="009225F2">
            <w:pPr>
              <w:pStyle w:val="a6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 Анализ объектов изображения (определение формы, цвета и величины составных частей). Изображение объемных предметов прямоугольной, цилиндрической и </w:t>
            </w:r>
            <w:r>
              <w:rPr>
                <w:sz w:val="22"/>
              </w:rPr>
              <w:t>конической формы в несложном пространственном положении. Определение величины рисунка по отношению к листу бумаги. Передача в рисунке строения предмета, формы, пропорции и свет его частей. Использование осевых линий при построении рисунка. Подбор соответст</w:t>
            </w:r>
            <w:r>
              <w:rPr>
                <w:sz w:val="22"/>
              </w:rPr>
              <w:t>вующих цветов для изображения предметов, передавая их объемную форму элементарной светотенью.</w:t>
            </w:r>
          </w:p>
        </w:tc>
      </w:tr>
      <w:tr w:rsidR="00D00C41">
        <w:trPr>
          <w:trHeight w:val="1274"/>
        </w:trPr>
        <w:tc>
          <w:tcPr>
            <w:tcW w:w="1440" w:type="dxa"/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 рисование.</w:t>
            </w:r>
          </w:p>
        </w:tc>
        <w:tc>
          <w:tcPr>
            <w:tcW w:w="784" w:type="dxa"/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96" w:type="dxa"/>
          </w:tcPr>
          <w:p w:rsidR="00D00C41" w:rsidRDefault="009225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геометрического орнамента (крышка для стола квадратной формы).</w:t>
            </w:r>
          </w:p>
          <w:p w:rsidR="00D00C41" w:rsidRDefault="009225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узора в квадрате из растительных форм.</w:t>
            </w:r>
          </w:p>
        </w:tc>
        <w:tc>
          <w:tcPr>
            <w:tcW w:w="5220" w:type="dxa"/>
          </w:tcPr>
          <w:p w:rsidR="00D00C41" w:rsidRDefault="009225F2">
            <w:pPr>
              <w:pStyle w:val="a6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Построение орнаментов в  квадрате, используя осевые линии. Расположение узора симметрично, заполняя середину, углы, края. Использование акварельных и гуашевых красок. Ровная заливка с соблюдением контуров отдельных элементов орнамента. Подбор </w:t>
            </w:r>
            <w:proofErr w:type="gramStart"/>
            <w:r>
              <w:rPr>
                <w:sz w:val="22"/>
              </w:rPr>
              <w:t>гармоническог</w:t>
            </w:r>
            <w:r>
              <w:rPr>
                <w:sz w:val="22"/>
              </w:rPr>
              <w:t>о  сочетания</w:t>
            </w:r>
            <w:proofErr w:type="gramEnd"/>
            <w:r>
              <w:rPr>
                <w:sz w:val="22"/>
              </w:rPr>
              <w:t xml:space="preserve"> цветов.</w:t>
            </w:r>
          </w:p>
        </w:tc>
      </w:tr>
      <w:tr w:rsidR="00D00C41">
        <w:tc>
          <w:tcPr>
            <w:tcW w:w="1440" w:type="dxa"/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темы.</w:t>
            </w:r>
          </w:p>
        </w:tc>
        <w:tc>
          <w:tcPr>
            <w:tcW w:w="784" w:type="dxa"/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</w:tcPr>
          <w:p w:rsidR="00D00C41" w:rsidRDefault="009225F2">
            <w:pPr>
              <w:numPr>
                <w:ilvl w:val="0"/>
                <w:numId w:val="4"/>
              </w:numPr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тему «Сказочная избушка» (украшение узором наличников и ставен).</w:t>
            </w:r>
          </w:p>
        </w:tc>
        <w:tc>
          <w:tcPr>
            <w:tcW w:w="5220" w:type="dxa"/>
          </w:tcPr>
          <w:p w:rsidR="00D00C41" w:rsidRDefault="009225F2">
            <w:pPr>
              <w:pStyle w:val="a6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      Передача в рисунке своих впечатлений от ранее </w:t>
            </w:r>
            <w:proofErr w:type="gramStart"/>
            <w:r>
              <w:rPr>
                <w:sz w:val="22"/>
              </w:rPr>
              <w:t>увиденного</w:t>
            </w:r>
            <w:proofErr w:type="gramEnd"/>
            <w:r>
              <w:rPr>
                <w:sz w:val="22"/>
              </w:rPr>
              <w:t>. Расположение изображений на листе бумаги, объединяя их общим замыслом.</w:t>
            </w:r>
          </w:p>
        </w:tc>
      </w:tr>
      <w:tr w:rsidR="00D00C41">
        <w:trPr>
          <w:trHeight w:val="961"/>
        </w:trPr>
        <w:tc>
          <w:tcPr>
            <w:tcW w:w="1440" w:type="dxa"/>
          </w:tcPr>
          <w:p w:rsidR="00D00C41" w:rsidRDefault="009225F2">
            <w:pPr>
              <w:pStyle w:val="a4"/>
              <w:shd w:val="clear" w:color="auto" w:fill="auto"/>
              <w:tabs>
                <w:tab w:val="left" w:pos="1858"/>
              </w:tabs>
              <w:spacing w:before="0" w:line="240" w:lineRule="auto"/>
              <w:ind w:firstLine="0"/>
              <w:jc w:val="both"/>
            </w:pPr>
            <w:r>
              <w:t xml:space="preserve">Беседы </w:t>
            </w:r>
            <w:proofErr w:type="gramStart"/>
            <w:r>
              <w:t>об</w:t>
            </w:r>
            <w:proofErr w:type="gramEnd"/>
            <w:r>
              <w:tab/>
            </w:r>
          </w:p>
          <w:p w:rsidR="00D00C41" w:rsidRDefault="009225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</w:pPr>
            <w:r>
              <w:t>изобразительном</w:t>
            </w:r>
          </w:p>
          <w:p w:rsidR="00D00C41" w:rsidRDefault="009225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</w:pPr>
            <w:proofErr w:type="gramStart"/>
            <w:r>
              <w:t>искусстве</w:t>
            </w:r>
            <w:proofErr w:type="gramEnd"/>
            <w:r>
              <w:t>.</w:t>
            </w:r>
          </w:p>
        </w:tc>
        <w:tc>
          <w:tcPr>
            <w:tcW w:w="784" w:type="dxa"/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</w:tcPr>
          <w:p w:rsidR="00D00C41" w:rsidRDefault="009225F2">
            <w:pPr>
              <w:numPr>
                <w:ilvl w:val="0"/>
                <w:numId w:val="4"/>
              </w:numPr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Беседа по картинам на тему «Мы растем на смену старшим» (А. Пахомов «Василий Васильевич», Л. </w:t>
            </w:r>
            <w:proofErr w:type="spellStart"/>
            <w:r>
              <w:rPr>
                <w:rFonts w:ascii="Times New Roman" w:hAnsi="Times New Roman"/>
              </w:rPr>
              <w:t>Кербель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«Трудовые резервы»).</w:t>
            </w:r>
            <w:proofErr w:type="gramEnd"/>
          </w:p>
        </w:tc>
        <w:tc>
          <w:tcPr>
            <w:tcW w:w="5220" w:type="dxa"/>
          </w:tcPr>
          <w:p w:rsidR="00D00C41" w:rsidRDefault="009225F2">
            <w:pPr>
              <w:pStyle w:val="a6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      Рассматривание репродукций художественных произведений.  Демонстрация не более 3-4 произведений живописи, скульптуры, графики, подобранных на одну тему. </w:t>
            </w:r>
          </w:p>
          <w:p w:rsidR="00D00C41" w:rsidRDefault="009225F2">
            <w:pPr>
              <w:pStyle w:val="a6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Узнавание и правильное название изображенных предметов.</w:t>
            </w:r>
          </w:p>
        </w:tc>
      </w:tr>
      <w:tr w:rsidR="00D00C41">
        <w:tc>
          <w:tcPr>
            <w:tcW w:w="10440" w:type="dxa"/>
            <w:gridSpan w:val="4"/>
          </w:tcPr>
          <w:p w:rsidR="00D00C41" w:rsidRDefault="009225F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 четверть (8ч)</w:t>
            </w:r>
          </w:p>
        </w:tc>
      </w:tr>
      <w:tr w:rsidR="00D00C41">
        <w:tc>
          <w:tcPr>
            <w:tcW w:w="1440" w:type="dxa"/>
            <w:tcBorders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 натуры.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 натуры игрушки – автобуса.</w:t>
            </w:r>
          </w:p>
          <w:p w:rsidR="00D00C41" w:rsidRDefault="009225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с натуры игрушки – грузовика </w:t>
            </w:r>
            <w:r>
              <w:rPr>
                <w:rFonts w:ascii="Times New Roman" w:hAnsi="Times New Roman"/>
              </w:rPr>
              <w:lastRenderedPageBreak/>
              <w:t>(фургона).</w:t>
            </w:r>
          </w:p>
          <w:p w:rsidR="00D00C41" w:rsidRDefault="00D00C41">
            <w:pPr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00C41" w:rsidRDefault="009225F2">
            <w:pPr>
              <w:pStyle w:val="a6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 Анализ объектов изображения (определение формы, цвета и величины составных частей). Изображение объемных предметов прямоугольной, цилиндрической форм. Определение </w:t>
            </w:r>
            <w:r>
              <w:rPr>
                <w:sz w:val="22"/>
              </w:rPr>
              <w:t xml:space="preserve">величины </w:t>
            </w:r>
            <w:r>
              <w:rPr>
                <w:sz w:val="22"/>
              </w:rPr>
              <w:lastRenderedPageBreak/>
              <w:t xml:space="preserve">рисунка по отношению к листу бумаги. Передача в рисунке строения предмета, формы, пропорции и свет его частей. Использование осевых линий при построении рисунка. Подбор </w:t>
            </w:r>
            <w:proofErr w:type="spellStart"/>
            <w:r>
              <w:rPr>
                <w:sz w:val="22"/>
              </w:rPr>
              <w:t>соответ</w:t>
            </w:r>
            <w:proofErr w:type="spellEnd"/>
            <w:r>
              <w:rPr>
                <w:sz w:val="22"/>
              </w:rPr>
              <w:t>-х цветов для изображения предметов, передавая их объемную форму элемен</w:t>
            </w:r>
            <w:r>
              <w:rPr>
                <w:sz w:val="22"/>
              </w:rPr>
              <w:t>тарной светотенью.</w:t>
            </w:r>
          </w:p>
        </w:tc>
      </w:tr>
      <w:tr w:rsidR="00D00C41">
        <w:trPr>
          <w:trHeight w:val="1494"/>
        </w:trPr>
        <w:tc>
          <w:tcPr>
            <w:tcW w:w="1440" w:type="dxa"/>
            <w:tcBorders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Декоративное рисование.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 образца геометрического орнамента в квадрате.</w:t>
            </w:r>
          </w:p>
          <w:p w:rsidR="00D00C41" w:rsidRDefault="009225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 рисование расписной тарелки (новогодняя тематика)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00C41" w:rsidRDefault="009225F2">
            <w:pPr>
              <w:pStyle w:val="a6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Построение орнаментов в  квадрате, используя осевые линии. Расположение узора симметрично, заполняя середину, углы, края. Размещение декоративных элементов в круге на осевых линиях (диаметрах) в центре и по краям. Использование акварельных и гуашевых красо</w:t>
            </w:r>
            <w:r>
              <w:rPr>
                <w:sz w:val="22"/>
              </w:rPr>
              <w:t xml:space="preserve">к. Подбор </w:t>
            </w:r>
            <w:proofErr w:type="gramStart"/>
            <w:r>
              <w:rPr>
                <w:sz w:val="22"/>
              </w:rPr>
              <w:t>гармонического  сочетания</w:t>
            </w:r>
            <w:proofErr w:type="gramEnd"/>
            <w:r>
              <w:rPr>
                <w:sz w:val="22"/>
              </w:rPr>
              <w:t xml:space="preserve"> цветов.</w:t>
            </w:r>
          </w:p>
        </w:tc>
      </w:tr>
      <w:tr w:rsidR="00D00C41">
        <w:tc>
          <w:tcPr>
            <w:tcW w:w="1440" w:type="dxa"/>
            <w:tcBorders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темы.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тему «Моя любимая игрушка».</w:t>
            </w:r>
          </w:p>
          <w:p w:rsidR="00D00C41" w:rsidRDefault="009225F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тему «Городской транспорт».</w:t>
            </w:r>
          </w:p>
          <w:p w:rsidR="00D00C41" w:rsidRDefault="009225F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тему «Зимние забавы детей»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00C41" w:rsidRDefault="009225F2">
            <w:pPr>
              <w:pStyle w:val="a6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      Передача в рисунке своих впечатлений от ранее </w:t>
            </w:r>
            <w:proofErr w:type="gramStart"/>
            <w:r>
              <w:rPr>
                <w:sz w:val="22"/>
              </w:rPr>
              <w:t>увиденного</w:t>
            </w:r>
            <w:proofErr w:type="gram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Расположение изображений на листе бумаги, объединяя их общим замыслом.</w:t>
            </w:r>
          </w:p>
        </w:tc>
      </w:tr>
      <w:tr w:rsidR="00D00C41">
        <w:tc>
          <w:tcPr>
            <w:tcW w:w="1440" w:type="dxa"/>
            <w:tcBorders>
              <w:right w:val="single" w:sz="4" w:space="0" w:color="auto"/>
            </w:tcBorders>
          </w:tcPr>
          <w:p w:rsidR="00D00C41" w:rsidRDefault="009225F2">
            <w:pPr>
              <w:pStyle w:val="a4"/>
              <w:shd w:val="clear" w:color="auto" w:fill="auto"/>
              <w:tabs>
                <w:tab w:val="left" w:pos="1858"/>
              </w:tabs>
              <w:spacing w:before="0" w:line="240" w:lineRule="auto"/>
              <w:ind w:firstLine="0"/>
              <w:jc w:val="both"/>
            </w:pPr>
            <w:r>
              <w:t xml:space="preserve">Беседы </w:t>
            </w:r>
            <w:proofErr w:type="gramStart"/>
            <w:r>
              <w:t>об</w:t>
            </w:r>
            <w:proofErr w:type="gramEnd"/>
            <w:r>
              <w:tab/>
            </w:r>
          </w:p>
          <w:p w:rsidR="00D00C41" w:rsidRDefault="009225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</w:pPr>
            <w:r>
              <w:t>изобразительном</w:t>
            </w:r>
          </w:p>
          <w:p w:rsidR="00D00C41" w:rsidRDefault="009225F2">
            <w:pPr>
              <w:pStyle w:val="a4"/>
              <w:shd w:val="clear" w:color="auto" w:fill="auto"/>
              <w:spacing w:before="0" w:line="240" w:lineRule="auto"/>
              <w:ind w:firstLine="0"/>
              <w:jc w:val="both"/>
            </w:pPr>
            <w:proofErr w:type="gramStart"/>
            <w:r>
              <w:t>искусстве</w:t>
            </w:r>
            <w:proofErr w:type="gramEnd"/>
            <w:r>
              <w:t>.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на тему «Золотая хохлома». Демонстрация изделий народ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ромысла.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00C41" w:rsidRDefault="009225F2">
            <w:pPr>
              <w:pStyle w:val="a6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      Рассматривание изделий народных мастеров.  Демонстрация  5—6 предметов декоративно-прикладного искусства.       Узнавание и правильное название изображенных предметов.</w:t>
            </w:r>
          </w:p>
        </w:tc>
      </w:tr>
      <w:tr w:rsidR="00D00C41">
        <w:tc>
          <w:tcPr>
            <w:tcW w:w="10440" w:type="dxa"/>
            <w:gridSpan w:val="4"/>
          </w:tcPr>
          <w:p w:rsidR="00D00C41" w:rsidRDefault="00922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III четверть (10ч)</w:t>
            </w:r>
          </w:p>
        </w:tc>
      </w:tr>
      <w:tr w:rsidR="00D00C41">
        <w:tc>
          <w:tcPr>
            <w:tcW w:w="1440" w:type="dxa"/>
            <w:tcBorders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 натуры.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с натуры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доми</w:t>
            </w:r>
            <w:proofErr w:type="spellEnd"/>
            <w:r>
              <w:rPr>
                <w:rFonts w:ascii="Times New Roman" w:hAnsi="Times New Roman"/>
              </w:rPr>
              <w:t xml:space="preserve"> ков</w:t>
            </w:r>
            <w:proofErr w:type="gramEnd"/>
            <w:r>
              <w:rPr>
                <w:rFonts w:ascii="Times New Roman" w:hAnsi="Times New Roman"/>
              </w:rPr>
              <w:t xml:space="preserve"> для птиц </w:t>
            </w:r>
            <w:r>
              <w:rPr>
                <w:rFonts w:ascii="Times New Roman" w:hAnsi="Times New Roman"/>
              </w:rPr>
              <w:t>(скворечник).</w:t>
            </w:r>
          </w:p>
          <w:p w:rsidR="00D00C41" w:rsidRDefault="009225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 натуры  игрушки сложной конструкции (подъемный кран).</w:t>
            </w:r>
          </w:p>
          <w:p w:rsidR="00D00C41" w:rsidRDefault="009225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 натуры предметов симметричной формы (ваза для цветов)</w:t>
            </w:r>
          </w:p>
          <w:p w:rsidR="00D00C41" w:rsidRDefault="009225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 натуры раскладной пирамидки.</w:t>
            </w:r>
          </w:p>
          <w:p w:rsidR="00D00C41" w:rsidRDefault="009225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с натуры </w:t>
            </w:r>
            <w:proofErr w:type="spellStart"/>
            <w:r>
              <w:rPr>
                <w:rFonts w:ascii="Times New Roman" w:hAnsi="Times New Roman"/>
              </w:rPr>
              <w:t>бумаж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стаканчика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00C41" w:rsidRDefault="009225F2">
            <w:pPr>
              <w:pStyle w:val="a6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 Анализ объектов изображен</w:t>
            </w:r>
            <w:r>
              <w:rPr>
                <w:sz w:val="22"/>
              </w:rPr>
              <w:t xml:space="preserve">ия (определение формы, цвета и величины составных частей). Изображение объемных предметов прямоугольной, цилиндрической и конической формы в несложном пространственном положении. Определение величины рисунка по отношению к листу бумаги. Передача в рисунке </w:t>
            </w:r>
            <w:r>
              <w:rPr>
                <w:sz w:val="22"/>
              </w:rPr>
              <w:t>строения предмета, формы, пропорции и свет его частей. Использование осевых линий при построении рисунка. Подбор соответствующих цветов для изображения предметов, передавая их объемную форму элементарной светотенью.</w:t>
            </w:r>
          </w:p>
        </w:tc>
      </w:tr>
      <w:tr w:rsidR="00D00C41">
        <w:trPr>
          <w:trHeight w:val="1712"/>
        </w:trPr>
        <w:tc>
          <w:tcPr>
            <w:tcW w:w="1440" w:type="dxa"/>
            <w:tcBorders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 рисование.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0C41" w:rsidRDefault="00D00C41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</w:p>
          <w:p w:rsidR="00D00C41" w:rsidRDefault="00D00C41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</w:p>
          <w:p w:rsidR="00D00C41" w:rsidRDefault="00D00C41">
            <w:pPr>
              <w:spacing w:after="0" w:line="240" w:lineRule="auto"/>
              <w:ind w:right="5"/>
              <w:rPr>
                <w:rFonts w:ascii="Times New Roman" w:hAnsi="Times New Roman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Декоративное рисование панно «Снежинки»</w:t>
            </w:r>
          </w:p>
          <w:p w:rsidR="00D00C41" w:rsidRDefault="009225F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Декоративное рисование открытки к 8 Марта.</w:t>
            </w:r>
          </w:p>
          <w:p w:rsidR="00D00C41" w:rsidRDefault="00D00C41">
            <w:pPr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  <w:p w:rsidR="00D00C41" w:rsidRDefault="00D00C41">
            <w:pPr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00C41" w:rsidRDefault="009225F2">
            <w:pPr>
              <w:pStyle w:val="a6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Построение орнаментов в прямоугольнике и квадрате, используя осевые линии. Расположение узора симметрично, заполняя середину, углы, края. Размещение декоративных элементов в круге на осевых линиях (диаметрах) в центре и по краям. Использование акварельных </w:t>
            </w:r>
            <w:r>
              <w:rPr>
                <w:sz w:val="22"/>
              </w:rPr>
              <w:t xml:space="preserve">и гуашевых красок. Ровная заливка с соблюдением контуров отдельных элементов орнамента. Подбор </w:t>
            </w:r>
            <w:proofErr w:type="gramStart"/>
            <w:r>
              <w:rPr>
                <w:sz w:val="22"/>
              </w:rPr>
              <w:t>гармонического  сочетания</w:t>
            </w:r>
            <w:proofErr w:type="gramEnd"/>
            <w:r>
              <w:rPr>
                <w:sz w:val="22"/>
              </w:rPr>
              <w:t xml:space="preserve"> цветов.</w:t>
            </w:r>
          </w:p>
        </w:tc>
      </w:tr>
      <w:tr w:rsidR="00D00C41">
        <w:trPr>
          <w:trHeight w:val="2630"/>
        </w:trPr>
        <w:tc>
          <w:tcPr>
            <w:tcW w:w="1440" w:type="dxa"/>
            <w:tcBorders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на темы.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Рисование на тему: «День защитника Отечества».</w:t>
            </w:r>
          </w:p>
          <w:p w:rsidR="00D00C41" w:rsidRDefault="009225F2">
            <w:pPr>
              <w:pStyle w:val="a6"/>
              <w:numPr>
                <w:ilvl w:val="0"/>
                <w:numId w:val="8"/>
              </w:numPr>
              <w:spacing w:beforeAutospacing="0" w:after="0" w:afterAutospacing="0"/>
              <w:jc w:val="both"/>
            </w:pPr>
            <w:r>
              <w:t xml:space="preserve">Рисование на тему «Пришла весна».  </w:t>
            </w:r>
            <w:proofErr w:type="gramStart"/>
            <w:r>
              <w:t>Рассматривание иллюстра</w:t>
            </w:r>
            <w:r>
              <w:t>ций картин (И. Левитан.</w:t>
            </w:r>
            <w:proofErr w:type="gramEnd"/>
            <w:r>
              <w:t xml:space="preserve"> «Март», «Первая зелень», К. </w:t>
            </w:r>
            <w:proofErr w:type="spellStart"/>
            <w:r>
              <w:t>Юон</w:t>
            </w:r>
            <w:proofErr w:type="spellEnd"/>
            <w:r>
              <w:t xml:space="preserve">. </w:t>
            </w:r>
            <w:proofErr w:type="gramStart"/>
            <w:r>
              <w:t xml:space="preserve">«Мартовское </w:t>
            </w:r>
            <w:r>
              <w:lastRenderedPageBreak/>
              <w:t>солнце»)</w:t>
            </w:r>
            <w:proofErr w:type="gramEnd"/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00C41" w:rsidRDefault="009225F2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 xml:space="preserve">Передача в рисунке своих впечатлений от ранее </w:t>
            </w:r>
            <w:proofErr w:type="gramStart"/>
            <w:r>
              <w:t>увиденного</w:t>
            </w:r>
            <w:proofErr w:type="gramEnd"/>
            <w:r>
              <w:t>. Расположение изображений на листе бумаги, объединяя их общим замыслом.</w:t>
            </w:r>
          </w:p>
          <w:p w:rsidR="00D00C41" w:rsidRDefault="009225F2">
            <w:pPr>
              <w:pStyle w:val="a6"/>
              <w:spacing w:before="0" w:beforeAutospacing="0" w:after="0" w:afterAutospacing="0"/>
              <w:jc w:val="both"/>
            </w:pPr>
            <w:r>
              <w:t>Рассматривание репродукций художественных произве</w:t>
            </w:r>
            <w:r>
              <w:t>дений. </w:t>
            </w:r>
          </w:p>
        </w:tc>
      </w:tr>
      <w:tr w:rsidR="00D00C41">
        <w:tc>
          <w:tcPr>
            <w:tcW w:w="1440" w:type="dxa"/>
            <w:tcBorders>
              <w:right w:val="single" w:sz="4" w:space="0" w:color="auto"/>
            </w:tcBorders>
          </w:tcPr>
          <w:p w:rsidR="00D00C41" w:rsidRDefault="009225F2">
            <w:pPr>
              <w:pStyle w:val="a4"/>
              <w:shd w:val="clear" w:color="auto" w:fill="auto"/>
              <w:tabs>
                <w:tab w:val="left" w:pos="1858"/>
              </w:tabs>
              <w:spacing w:before="0" w:line="278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Беседы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ab/>
            </w:r>
          </w:p>
          <w:p w:rsidR="00D00C41" w:rsidRDefault="009225F2">
            <w:pPr>
              <w:pStyle w:val="a4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</w:p>
          <w:p w:rsidR="00D00C41" w:rsidRDefault="009225F2">
            <w:pPr>
              <w:pStyle w:val="a4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  <w:p w:rsidR="00D00C41" w:rsidRDefault="00D00C41">
            <w:pPr>
              <w:spacing w:after="0" w:line="240" w:lineRule="auto"/>
              <w:ind w:right="5"/>
              <w:rPr>
                <w:rFonts w:ascii="Times New Roman" w:hAnsi="Times New Roman"/>
                <w:sz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по картинам на тему «Кончил дело – гуляй смело».</w:t>
            </w:r>
          </w:p>
          <w:p w:rsidR="00D00C41" w:rsidRDefault="009225F2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(В. </w:t>
            </w:r>
            <w:proofErr w:type="spellStart"/>
            <w:r>
              <w:rPr>
                <w:rFonts w:ascii="Times New Roman" w:hAnsi="Times New Roman"/>
                <w:sz w:val="24"/>
              </w:rPr>
              <w:t>Сигорский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«Первый снег», Н. Жуков «Дай дорогу!», С. Григорьев «Вратарь»).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00C41" w:rsidRDefault="009225F2">
            <w:pPr>
              <w:pStyle w:val="a6"/>
              <w:spacing w:before="0" w:beforeAutospacing="0" w:after="0" w:afterAutospacing="0"/>
              <w:jc w:val="both"/>
            </w:pPr>
            <w:r>
              <w:t xml:space="preserve">Рассматривание репродукций художественных произведений.  Демонстрация не более 3-4 произведений живописи, скульптуры, графики, подобранных на одну тему. </w:t>
            </w:r>
          </w:p>
          <w:p w:rsidR="00D00C41" w:rsidRDefault="009225F2">
            <w:pPr>
              <w:pStyle w:val="a6"/>
              <w:spacing w:before="0" w:beforeAutospacing="0" w:after="0" w:afterAutospacing="0"/>
              <w:jc w:val="both"/>
            </w:pPr>
            <w:r>
              <w:t>Узнавание и правильное название изображенных предметов.</w:t>
            </w:r>
          </w:p>
          <w:p w:rsidR="00D00C41" w:rsidRDefault="00D00C41">
            <w:pPr>
              <w:spacing w:after="0" w:line="240" w:lineRule="auto"/>
              <w:ind w:right="5"/>
              <w:rPr>
                <w:rFonts w:ascii="Times New Roman" w:hAnsi="Times New Roman"/>
                <w:sz w:val="24"/>
              </w:rPr>
            </w:pPr>
          </w:p>
        </w:tc>
      </w:tr>
      <w:tr w:rsidR="00D00C41">
        <w:tc>
          <w:tcPr>
            <w:tcW w:w="10440" w:type="dxa"/>
            <w:gridSpan w:val="4"/>
          </w:tcPr>
          <w:p w:rsidR="00D00C41" w:rsidRDefault="009225F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 четверть (9ч)</w:t>
            </w:r>
          </w:p>
        </w:tc>
      </w:tr>
      <w:tr w:rsidR="00D00C41">
        <w:tc>
          <w:tcPr>
            <w:tcW w:w="1440" w:type="dxa"/>
            <w:tcBorders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натуры.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Рисование с натуры предметов симметричной формы (настольная лампа, зонт)</w:t>
            </w:r>
          </w:p>
          <w:p w:rsidR="00D00C41" w:rsidRDefault="009225F2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Рисование с натуры постройки из элементов строительного материала.</w:t>
            </w:r>
          </w:p>
          <w:p w:rsidR="00D00C41" w:rsidRDefault="009225F2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Рисование с натуры  в виде набросков(3-4 предмета на одном листе) столярных или слесарных инструментов (молоток, руб</w:t>
            </w:r>
            <w:r>
              <w:rPr>
                <w:rFonts w:ascii="Times New Roman" w:hAnsi="Times New Roman"/>
                <w:sz w:val="24"/>
              </w:rPr>
              <w:t>анок, гаечный ключ).</w:t>
            </w:r>
          </w:p>
          <w:p w:rsidR="00D00C41" w:rsidRDefault="009225F2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Рисование с натуры предметов конструктивной формы (часы настольные, напольные, настенные)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00C41" w:rsidRDefault="009225F2">
            <w:pPr>
              <w:pStyle w:val="a6"/>
              <w:jc w:val="both"/>
            </w:pPr>
            <w:r>
              <w:t> Анализ объектов изображения (определение формы, цвета и величины составных частей). Изображение объемных предметов прямоугольной, цилиндрической</w:t>
            </w:r>
            <w:r>
              <w:t xml:space="preserve"> и конической формы в несложном пространственном положении. Определение величины рисунка по отношению к листу бумаги. Передача в рисунке строения предмета, формы, пропорции и свет его частей. Использование осевых линий при построении рисунка. Подбор соотве</w:t>
            </w:r>
            <w:r>
              <w:t>тствующих цветов для изображения предметов, передавая их объемную форму элементарной светотенью.</w:t>
            </w:r>
          </w:p>
        </w:tc>
      </w:tr>
      <w:tr w:rsidR="00D00C41">
        <w:tc>
          <w:tcPr>
            <w:tcW w:w="1440" w:type="dxa"/>
            <w:tcBorders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Декоративное рисование.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numPr>
                <w:ilvl w:val="0"/>
                <w:numId w:val="10"/>
              </w:num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Декоративное рисование расписного блюда (узор из ягод и листьев).</w:t>
            </w:r>
          </w:p>
          <w:p w:rsidR="00D00C41" w:rsidRDefault="009225F2">
            <w:pPr>
              <w:numPr>
                <w:ilvl w:val="0"/>
                <w:numId w:val="10"/>
              </w:num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в квадрате узора из цветов и бабочек.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00C41" w:rsidRDefault="009225F2">
            <w:pPr>
              <w:pStyle w:val="a6"/>
              <w:jc w:val="both"/>
            </w:pPr>
            <w:r>
              <w:t>Построение орнаментов в и квадрате, используя осевые линии. Расположение узора симметрично, заполняя середину, углы, края. Размещение декоративных элементов в круге на осевых линиях (диаметрах) в центре и по краям. Использование акварельных и гуашевых крас</w:t>
            </w:r>
            <w:r>
              <w:t xml:space="preserve">ок. Ровная заливка с соблюдением контуров отдельных элементов орнамента. Подбор </w:t>
            </w:r>
            <w:proofErr w:type="gramStart"/>
            <w:r>
              <w:t>гармонического  сочетания</w:t>
            </w:r>
            <w:proofErr w:type="gramEnd"/>
            <w:r>
              <w:t xml:space="preserve"> цветов.</w:t>
            </w:r>
          </w:p>
        </w:tc>
      </w:tr>
      <w:tr w:rsidR="00D00C41">
        <w:tc>
          <w:tcPr>
            <w:tcW w:w="1440" w:type="dxa"/>
            <w:tcBorders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на темы.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Рисование на тему «Космические корабли в полете»</w:t>
            </w:r>
          </w:p>
          <w:p w:rsidR="00D00C41" w:rsidRDefault="009225F2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Рисование на тему «Здравствуй, лето!»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00C41" w:rsidRDefault="009225F2">
            <w:pPr>
              <w:pStyle w:val="a6"/>
              <w:jc w:val="both"/>
            </w:pPr>
            <w:r>
              <w:t xml:space="preserve">Передача в рисунке своих </w:t>
            </w:r>
            <w:r>
              <w:t xml:space="preserve">впечатлений от ранее </w:t>
            </w:r>
            <w:proofErr w:type="gramStart"/>
            <w:r>
              <w:t>увиденного</w:t>
            </w:r>
            <w:proofErr w:type="gramEnd"/>
            <w:r>
              <w:t>. Расположение изображений на листе бумаги, объединяя их общим замыслом.</w:t>
            </w:r>
          </w:p>
        </w:tc>
      </w:tr>
      <w:tr w:rsidR="00D00C41">
        <w:trPr>
          <w:trHeight w:val="1081"/>
        </w:trPr>
        <w:tc>
          <w:tcPr>
            <w:tcW w:w="1440" w:type="dxa"/>
            <w:tcBorders>
              <w:right w:val="single" w:sz="4" w:space="0" w:color="auto"/>
            </w:tcBorders>
          </w:tcPr>
          <w:p w:rsidR="00D00C41" w:rsidRDefault="009225F2">
            <w:pPr>
              <w:pStyle w:val="a4"/>
              <w:shd w:val="clear" w:color="auto" w:fill="auto"/>
              <w:tabs>
                <w:tab w:val="left" w:pos="1858"/>
              </w:tabs>
              <w:spacing w:before="0" w:line="278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Беседы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ab/>
            </w:r>
          </w:p>
          <w:p w:rsidR="00D00C41" w:rsidRDefault="009225F2">
            <w:pPr>
              <w:pStyle w:val="a4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</w:p>
          <w:p w:rsidR="00D00C41" w:rsidRDefault="009225F2">
            <w:pPr>
              <w:pStyle w:val="a4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D00C41" w:rsidRDefault="009225F2">
            <w:pPr>
              <w:numPr>
                <w:ilvl w:val="0"/>
                <w:numId w:val="12"/>
              </w:num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на тему «Декоративно-прикладное искусство» (вышивка, кружево, керамика).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D00C41" w:rsidRDefault="009225F2">
            <w:pPr>
              <w:pStyle w:val="a6"/>
              <w:jc w:val="both"/>
            </w:pPr>
            <w:r>
              <w:t>Рассматривание изделий народных мастеров.  Демонстрация  5—6 предметов декоративно-прикладного искусства.       Узнавание и правильное название изображенных предметов.</w:t>
            </w:r>
          </w:p>
        </w:tc>
      </w:tr>
    </w:tbl>
    <w:p w:rsidR="00D00C41" w:rsidRDefault="00D00C41">
      <w:pPr>
        <w:rPr>
          <w:sz w:val="24"/>
        </w:rPr>
      </w:pPr>
    </w:p>
    <w:p w:rsidR="00D00C41" w:rsidRDefault="009225F2">
      <w:pPr>
        <w:pStyle w:val="1"/>
        <w:shd w:val="clear" w:color="auto" w:fill="auto"/>
        <w:spacing w:after="0" w:line="360" w:lineRule="auto"/>
        <w:ind w:left="540" w:hanging="360"/>
        <w:jc w:val="center"/>
        <w:rPr>
          <w:sz w:val="24"/>
        </w:rPr>
      </w:pPr>
      <w:bookmarkStart w:id="1" w:name="bookmark3"/>
      <w:r>
        <w:rPr>
          <w:sz w:val="24"/>
        </w:rPr>
        <w:t xml:space="preserve">Требования у уровню подготовки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D00C41" w:rsidRDefault="009225F2">
      <w:pPr>
        <w:pStyle w:val="1"/>
        <w:shd w:val="clear" w:color="auto" w:fill="auto"/>
        <w:spacing w:after="0" w:line="360" w:lineRule="auto"/>
        <w:ind w:left="540" w:hanging="360"/>
        <w:jc w:val="center"/>
        <w:rPr>
          <w:sz w:val="24"/>
        </w:rPr>
      </w:pPr>
      <w:r>
        <w:rPr>
          <w:sz w:val="24"/>
        </w:rPr>
        <w:t xml:space="preserve"> </w:t>
      </w:r>
    </w:p>
    <w:p w:rsidR="00D00C41" w:rsidRDefault="009225F2">
      <w:pPr>
        <w:pStyle w:val="a6"/>
        <w:spacing w:before="0" w:beforeAutospacing="0" w:after="0" w:afterAutospacing="0" w:line="360" w:lineRule="auto"/>
      </w:pPr>
      <w:r>
        <w:t xml:space="preserve">   Учащиеся  должны  </w:t>
      </w:r>
      <w:r>
        <w:rPr>
          <w:rStyle w:val="ac"/>
        </w:rPr>
        <w:t>уметь</w:t>
      </w:r>
      <w:r>
        <w:t>:</w:t>
      </w:r>
    </w:p>
    <w:p w:rsidR="00D00C41" w:rsidRDefault="00D00C41">
      <w:pPr>
        <w:pStyle w:val="a6"/>
        <w:spacing w:before="0" w:beforeAutospacing="0" w:after="0" w:afterAutospacing="0" w:line="360" w:lineRule="auto"/>
      </w:pPr>
    </w:p>
    <w:p w:rsidR="00D00C41" w:rsidRDefault="009225F2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>
        <w:t xml:space="preserve">правильно </w:t>
      </w:r>
      <w:r>
        <w:t>определять величину изображения в зависимости от размера листа бумаги;</w:t>
      </w:r>
    </w:p>
    <w:p w:rsidR="00D00C41" w:rsidRDefault="009225F2">
      <w:pPr>
        <w:pStyle w:val="a6"/>
        <w:numPr>
          <w:ilvl w:val="0"/>
          <w:numId w:val="13"/>
        </w:numPr>
        <w:spacing w:beforeAutospacing="0" w:afterAutospacing="0" w:line="360" w:lineRule="auto"/>
        <w:jc w:val="both"/>
      </w:pPr>
      <w:r>
        <w:t>передавать в рисунке форму прямоугольных, цилиндрических, конических   предметов в несложном пространственном положении;</w:t>
      </w:r>
    </w:p>
    <w:p w:rsidR="00D00C41" w:rsidRDefault="009225F2">
      <w:pPr>
        <w:pStyle w:val="a6"/>
        <w:numPr>
          <w:ilvl w:val="0"/>
          <w:numId w:val="13"/>
        </w:numPr>
        <w:spacing w:beforeAutospacing="0" w:afterAutospacing="0" w:line="360" w:lineRule="auto"/>
        <w:jc w:val="both"/>
      </w:pPr>
      <w:r>
        <w:t>использовать осевые линии при построении рисунка симметричной фо</w:t>
      </w:r>
      <w:r>
        <w:t>рмы;</w:t>
      </w:r>
    </w:p>
    <w:p w:rsidR="00D00C41" w:rsidRDefault="009225F2">
      <w:pPr>
        <w:pStyle w:val="a6"/>
        <w:numPr>
          <w:ilvl w:val="0"/>
          <w:numId w:val="13"/>
        </w:numPr>
        <w:spacing w:beforeAutospacing="0" w:afterAutospacing="0" w:line="360" w:lineRule="auto"/>
        <w:jc w:val="both"/>
      </w:pPr>
      <w:r>
        <w:t>передавать объемную форму предметов элементарной светотенью, пользуясь    различной штриховкой (косой, по форме);  </w:t>
      </w:r>
    </w:p>
    <w:p w:rsidR="00D00C41" w:rsidRDefault="009225F2">
      <w:pPr>
        <w:pStyle w:val="a6"/>
        <w:numPr>
          <w:ilvl w:val="0"/>
          <w:numId w:val="13"/>
        </w:numPr>
        <w:spacing w:beforeAutospacing="0" w:afterAutospacing="0" w:line="360" w:lineRule="auto"/>
        <w:jc w:val="both"/>
      </w:pPr>
      <w:r>
        <w:t>подбирать и передавать в рисунке цвета изображаемых предметов (цветной карандаш, гуашь);</w:t>
      </w:r>
    </w:p>
    <w:p w:rsidR="00D00C41" w:rsidRDefault="009225F2">
      <w:pPr>
        <w:pStyle w:val="a6"/>
        <w:numPr>
          <w:ilvl w:val="0"/>
          <w:numId w:val="13"/>
        </w:numPr>
        <w:spacing w:beforeAutospacing="0" w:afterAutospacing="0" w:line="360" w:lineRule="auto"/>
        <w:jc w:val="both"/>
      </w:pPr>
      <w:r>
        <w:t xml:space="preserve">пользоваться гуашевыми красками при рисовании </w:t>
      </w:r>
      <w:r>
        <w:t>орнаментов (узоров);</w:t>
      </w:r>
    </w:p>
    <w:p w:rsidR="00D00C41" w:rsidRDefault="009225F2">
      <w:pPr>
        <w:pStyle w:val="a6"/>
        <w:numPr>
          <w:ilvl w:val="0"/>
          <w:numId w:val="13"/>
        </w:numPr>
        <w:spacing w:beforeAutospacing="0" w:afterAutospacing="0" w:line="360" w:lineRule="auto"/>
        <w:jc w:val="both"/>
      </w:pPr>
      <w:r>
        <w:t>анализировать свой рисунок и рисунок товарища (по отдельным вопросам учителя);  </w:t>
      </w:r>
    </w:p>
    <w:p w:rsidR="00D00C41" w:rsidRDefault="009225F2">
      <w:pPr>
        <w:pStyle w:val="a6"/>
        <w:numPr>
          <w:ilvl w:val="0"/>
          <w:numId w:val="13"/>
        </w:numPr>
        <w:spacing w:beforeAutospacing="0" w:afterAutospacing="0" w:line="360" w:lineRule="auto"/>
        <w:jc w:val="both"/>
      </w:pPr>
      <w:r>
        <w:t>употреблять в речи слова, обозначающие пространственные признаки и пространственные отношения предметов     </w:t>
      </w:r>
    </w:p>
    <w:p w:rsidR="00D00C41" w:rsidRDefault="009225F2">
      <w:pPr>
        <w:pStyle w:val="a6"/>
        <w:numPr>
          <w:ilvl w:val="0"/>
          <w:numId w:val="13"/>
        </w:numPr>
        <w:spacing w:beforeAutospacing="0" w:afterAutospacing="0" w:line="360" w:lineRule="auto"/>
        <w:jc w:val="both"/>
      </w:pPr>
      <w:r>
        <w:t>рассказывать о содержании и особенностях расс</w:t>
      </w:r>
      <w:r>
        <w:t>матриваемого произведения изобразительного искусства.</w:t>
      </w:r>
    </w:p>
    <w:p w:rsidR="00D00C41" w:rsidRDefault="00D00C41">
      <w:pPr>
        <w:jc w:val="both"/>
        <w:rPr>
          <w:sz w:val="24"/>
        </w:rPr>
      </w:pPr>
    </w:p>
    <w:p w:rsidR="00D00C41" w:rsidRDefault="00D00C41">
      <w:pPr>
        <w:pStyle w:val="1"/>
        <w:shd w:val="clear" w:color="auto" w:fill="auto"/>
        <w:spacing w:after="0" w:line="240" w:lineRule="auto"/>
        <w:ind w:left="3560"/>
        <w:jc w:val="both"/>
        <w:rPr>
          <w:sz w:val="24"/>
        </w:rPr>
      </w:pPr>
    </w:p>
    <w:p w:rsidR="00D00C41" w:rsidRDefault="00D00C41">
      <w:pPr>
        <w:pStyle w:val="1"/>
        <w:shd w:val="clear" w:color="auto" w:fill="auto"/>
        <w:spacing w:after="0" w:line="240" w:lineRule="auto"/>
        <w:ind w:left="3560"/>
        <w:jc w:val="both"/>
        <w:rPr>
          <w:sz w:val="24"/>
        </w:rPr>
      </w:pPr>
    </w:p>
    <w:p w:rsidR="00D00C41" w:rsidRDefault="00D00C41">
      <w:pPr>
        <w:pStyle w:val="1"/>
        <w:shd w:val="clear" w:color="auto" w:fill="auto"/>
        <w:spacing w:after="0" w:line="240" w:lineRule="auto"/>
        <w:ind w:left="3560"/>
        <w:jc w:val="both"/>
        <w:rPr>
          <w:sz w:val="24"/>
        </w:rPr>
        <w:sectPr w:rsidR="00D00C41">
          <w:footerReference w:type="even" r:id="rId10"/>
          <w:footerReference w:type="default" r:id="rId11"/>
          <w:pgSz w:w="11906" w:h="16838" w:code="9"/>
          <w:pgMar w:top="851" w:right="851" w:bottom="851" w:left="1418" w:header="709" w:footer="709" w:gutter="0"/>
          <w:pgNumType w:start="2" w:chapSep="period"/>
          <w:cols w:space="720"/>
        </w:sectPr>
      </w:pPr>
    </w:p>
    <w:p w:rsidR="00D00C41" w:rsidRDefault="00D00C41">
      <w:pPr>
        <w:pStyle w:val="1"/>
        <w:shd w:val="clear" w:color="auto" w:fill="auto"/>
        <w:spacing w:after="0" w:line="240" w:lineRule="auto"/>
        <w:jc w:val="both"/>
        <w:rPr>
          <w:sz w:val="24"/>
        </w:rPr>
      </w:pPr>
    </w:p>
    <w:p w:rsidR="00D00C41" w:rsidRDefault="009225F2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Календарно-тематическое планирование по предмету изобразительное искусство, </w:t>
      </w:r>
      <w:r>
        <w:rPr>
          <w:rFonts w:ascii="Times New Roman" w:hAnsi="Times New Roman"/>
          <w:b/>
          <w:i/>
          <w:sz w:val="24"/>
        </w:rPr>
        <w:t>4класс</w:t>
      </w:r>
    </w:p>
    <w:tbl>
      <w:tblPr>
        <w:tblW w:w="10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011"/>
        <w:gridCol w:w="1440"/>
      </w:tblGrid>
      <w:tr w:rsidR="00D00C41">
        <w:trPr>
          <w:trHeight w:val="8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Изучаемый раздел, тема учебного материала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</w:t>
            </w:r>
          </w:p>
        </w:tc>
      </w:tr>
      <w:tr w:rsidR="00D00C41">
        <w:trPr>
          <w:trHeight w:val="46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 овощей и фруктов в виде набросков(4-6 на листе бумаги).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6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Рисование с натуры листа дерева (раздаточный материал).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124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 ветки рябины.</w:t>
            </w:r>
          </w:p>
          <w:p w:rsidR="00D00C41" w:rsidRDefault="00D00C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46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узора в квадрате из растительных форм.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6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по картинам на тему «Мы растем на смену старшим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А. Пахомов Василий Васильевич», Л. </w:t>
            </w:r>
            <w:proofErr w:type="spellStart"/>
            <w:r>
              <w:rPr>
                <w:rFonts w:ascii="Times New Roman" w:hAnsi="Times New Roman"/>
                <w:sz w:val="24"/>
              </w:rPr>
              <w:t>Кербель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«Трудовые резервы»).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6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геометрического орнамента (крышка для столика квадратной формы).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46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 предметов цилиндрической формы, расположенных ниже уровня зрения (кружка, кастрюля)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93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на тему «Сказочная избушка» (украшение узором наличников и ставен).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00C41" w:rsidRDefault="00D00C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0C41">
        <w:trPr>
          <w:trHeight w:val="46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на тему «Золотая хохлома». Демонстрация изделий </w:t>
            </w:r>
            <w:r>
              <w:rPr>
                <w:rFonts w:ascii="Times New Roman" w:hAnsi="Times New Roman"/>
                <w:sz w:val="24"/>
              </w:rPr>
              <w:t>народного промысла (посуда).</w:t>
            </w:r>
          </w:p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5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на тему «Моя любимая игрушка».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11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 игрушки – автобуса.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 игрушки – грузовика (фургона).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на тему «Городской транспорт».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6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Рисование с образца </w:t>
            </w:r>
            <w:r>
              <w:rPr>
                <w:rFonts w:ascii="Times New Roman" w:hAnsi="Times New Roman"/>
                <w:sz w:val="24"/>
              </w:rPr>
              <w:t>геометрического орнамента в квадрате.</w:t>
            </w:r>
          </w:p>
          <w:p w:rsidR="00D00C41" w:rsidRDefault="00D00C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Декоративное рисование расписной тарелки (новогодняя тематика).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на тему «Зимние забавы детей»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cantSplit/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Декоративное рисование панно «Снежинки».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по картинам на тему «Кончил дело – гуляй </w:t>
            </w:r>
            <w:r>
              <w:rPr>
                <w:rFonts w:ascii="Times New Roman" w:hAnsi="Times New Roman"/>
                <w:sz w:val="24"/>
              </w:rPr>
              <w:t>смело» (В. </w:t>
            </w:r>
            <w:proofErr w:type="spellStart"/>
            <w:r>
              <w:rPr>
                <w:rFonts w:ascii="Times New Roman" w:hAnsi="Times New Roman"/>
                <w:sz w:val="24"/>
              </w:rPr>
              <w:t>Сигорский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«Первый снег», Н. Жуков «Дай дорогу!»).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cantSplit/>
          <w:trHeight w:val="11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 предметов симметричной формы (ваза для цветов)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8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 раскладной пирамидки.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7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Рисование с натуры бумажного стаканчика (натура — раздаточный </w:t>
            </w:r>
            <w:r>
              <w:rPr>
                <w:rFonts w:ascii="Times New Roman" w:hAnsi="Times New Roman"/>
                <w:sz w:val="24"/>
              </w:rPr>
              <w:t>материал).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на тему: «День защитника Отечества».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17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  игрушки сложной конструкции (подъемный кран или экскаватор).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Декоративное рисование открытки к 8 Марта.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8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pStyle w:val="a6"/>
            </w:pPr>
            <w:r>
              <w:t xml:space="preserve">Рисование с натуры домиков для птиц (скворечники, </w:t>
            </w:r>
            <w:r>
              <w:t xml:space="preserve">дуплянки, </w:t>
            </w:r>
            <w:proofErr w:type="spellStart"/>
            <w:r>
              <w:t>синичники</w:t>
            </w:r>
            <w:proofErr w:type="spellEnd"/>
            <w:r>
              <w:t>).</w:t>
            </w:r>
            <w: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cantSplit/>
          <w:trHeight w:val="196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pStyle w:val="a6"/>
              <w:spacing w:before="0" w:beforeAutospacing="0" w:after="0" w:afterAutospacing="0"/>
            </w:pPr>
            <w:r>
              <w:t xml:space="preserve">Рисование на тему «Пришла весна». </w:t>
            </w:r>
          </w:p>
          <w:p w:rsidR="00D00C41" w:rsidRDefault="009225F2">
            <w:pPr>
              <w:pStyle w:val="a6"/>
              <w:spacing w:before="0" w:beforeAutospacing="0" w:after="0" w:afterAutospacing="0"/>
            </w:pPr>
            <w:proofErr w:type="gramStart"/>
            <w:r>
              <w:t>Рассматривание иллюстраций картин (И. Левитан.</w:t>
            </w:r>
            <w:proofErr w:type="gramEnd"/>
            <w:r>
              <w:t xml:space="preserve"> «Март», «Первая зелень», К. </w:t>
            </w:r>
            <w:proofErr w:type="spellStart"/>
            <w:r>
              <w:t>Юон</w:t>
            </w:r>
            <w:proofErr w:type="spellEnd"/>
            <w:r>
              <w:t xml:space="preserve">. </w:t>
            </w:r>
            <w:proofErr w:type="gramStart"/>
            <w:r>
              <w:t>«Мартовское солнце»)</w:t>
            </w:r>
            <w:proofErr w:type="gramEnd"/>
          </w:p>
          <w:p w:rsidR="00D00C41" w:rsidRDefault="00D00C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 постройки из элементов строительного материала.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93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</w:rPr>
              <w:t>на тему «Космические корабли в полете»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 предметов конструктивной формы (часы настольные, напольные, настенные).</w:t>
            </w:r>
          </w:p>
          <w:p w:rsidR="00D00C41" w:rsidRDefault="00D00C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00C41" w:rsidRDefault="00D00C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00C41" w:rsidRDefault="00D00C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00C41" w:rsidRDefault="00D00C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  в виде набросков(3-4 предмета на одном листе) столярных или слесарных инструментов (молоток, рубанок, гаечный ключ).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с натуры предметов симметричной формы (настольная лампа, зонт)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Декоративное рисование расписного </w:t>
            </w:r>
            <w:r>
              <w:rPr>
                <w:rFonts w:ascii="Times New Roman" w:hAnsi="Times New Roman"/>
                <w:sz w:val="24"/>
              </w:rPr>
              <w:t>блюда (узор из ягод и листьев).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в квадрате узора из цветов и бабочек.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Беседа на тему «Декоративно-прикладное искусство» (вышивка, кружево, керамика).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00C41">
        <w:trPr>
          <w:trHeight w:val="24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на тему «Здравствуй, лето!»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41" w:rsidRDefault="009225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D00C41" w:rsidRDefault="00D00C41">
      <w:pPr>
        <w:rPr>
          <w:rFonts w:ascii="Times New Roman" w:hAnsi="Times New Roman"/>
          <w:sz w:val="24"/>
        </w:rPr>
        <w:sectPr w:rsidR="00D00C41">
          <w:pgSz w:w="11906" w:h="16838" w:code="9"/>
          <w:pgMar w:top="851" w:right="851" w:bottom="851" w:left="1418" w:header="709" w:footer="709" w:gutter="0"/>
          <w:cols w:space="720"/>
        </w:sectPr>
      </w:pPr>
    </w:p>
    <w:p w:rsidR="00D00C41" w:rsidRDefault="009225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</w:p>
    <w:p w:rsidR="00D00C41" w:rsidRDefault="00D00C41">
      <w:pPr>
        <w:pStyle w:val="1"/>
        <w:shd w:val="clear" w:color="auto" w:fill="auto"/>
        <w:spacing w:after="0" w:line="240" w:lineRule="auto"/>
        <w:ind w:left="3560"/>
        <w:jc w:val="both"/>
        <w:rPr>
          <w:sz w:val="24"/>
        </w:rPr>
      </w:pPr>
    </w:p>
    <w:p w:rsidR="00D00C41" w:rsidRDefault="00D00C41">
      <w:pPr>
        <w:pStyle w:val="1"/>
        <w:shd w:val="clear" w:color="auto" w:fill="auto"/>
        <w:spacing w:after="0" w:line="240" w:lineRule="auto"/>
        <w:ind w:left="3560"/>
        <w:jc w:val="both"/>
        <w:rPr>
          <w:sz w:val="24"/>
        </w:rPr>
      </w:pPr>
    </w:p>
    <w:p w:rsidR="00D00C41" w:rsidRDefault="00D00C41">
      <w:pPr>
        <w:pStyle w:val="1"/>
        <w:shd w:val="clear" w:color="auto" w:fill="auto"/>
        <w:spacing w:after="0" w:line="240" w:lineRule="auto"/>
        <w:ind w:left="3560"/>
        <w:jc w:val="both"/>
        <w:rPr>
          <w:sz w:val="24"/>
        </w:rPr>
      </w:pPr>
    </w:p>
    <w:p w:rsidR="00D00C41" w:rsidRDefault="00D00C41">
      <w:pPr>
        <w:pStyle w:val="1"/>
        <w:shd w:val="clear" w:color="auto" w:fill="auto"/>
        <w:spacing w:after="0" w:line="240" w:lineRule="auto"/>
        <w:ind w:left="3560"/>
        <w:jc w:val="both"/>
        <w:rPr>
          <w:sz w:val="24"/>
        </w:rPr>
      </w:pPr>
    </w:p>
    <w:p w:rsidR="00D00C41" w:rsidRDefault="00D00C41">
      <w:pPr>
        <w:pStyle w:val="1"/>
        <w:shd w:val="clear" w:color="auto" w:fill="auto"/>
        <w:spacing w:after="0" w:line="240" w:lineRule="auto"/>
        <w:ind w:left="3560"/>
        <w:jc w:val="both"/>
        <w:rPr>
          <w:sz w:val="24"/>
        </w:rPr>
      </w:pPr>
    </w:p>
    <w:p w:rsidR="00D00C41" w:rsidRDefault="00D00C41">
      <w:pPr>
        <w:pStyle w:val="1"/>
        <w:shd w:val="clear" w:color="auto" w:fill="auto"/>
        <w:spacing w:after="0" w:line="240" w:lineRule="auto"/>
        <w:ind w:left="3560"/>
        <w:jc w:val="both"/>
        <w:rPr>
          <w:sz w:val="24"/>
        </w:rPr>
      </w:pPr>
    </w:p>
    <w:p w:rsidR="00D00C41" w:rsidRDefault="00D00C41">
      <w:pPr>
        <w:pStyle w:val="1"/>
        <w:shd w:val="clear" w:color="auto" w:fill="auto"/>
        <w:spacing w:after="0" w:line="240" w:lineRule="auto"/>
        <w:ind w:left="3560"/>
        <w:jc w:val="both"/>
        <w:rPr>
          <w:sz w:val="24"/>
        </w:rPr>
      </w:pPr>
    </w:p>
    <w:p w:rsidR="00D00C41" w:rsidRDefault="00D00C41">
      <w:pPr>
        <w:pStyle w:val="1"/>
        <w:shd w:val="clear" w:color="auto" w:fill="auto"/>
        <w:spacing w:after="0" w:line="240" w:lineRule="auto"/>
        <w:ind w:left="3560"/>
        <w:jc w:val="both"/>
        <w:rPr>
          <w:sz w:val="24"/>
        </w:rPr>
      </w:pPr>
    </w:p>
    <w:p w:rsidR="00D00C41" w:rsidRDefault="009225F2">
      <w:pPr>
        <w:pStyle w:val="1"/>
        <w:shd w:val="clear" w:color="auto" w:fill="auto"/>
        <w:spacing w:after="0" w:line="240" w:lineRule="auto"/>
        <w:ind w:left="3560" w:hanging="2660"/>
        <w:rPr>
          <w:sz w:val="24"/>
        </w:rPr>
      </w:pPr>
      <w:r>
        <w:rPr>
          <w:sz w:val="24"/>
        </w:rPr>
        <w:t xml:space="preserve">     </w:t>
      </w:r>
    </w:p>
    <w:p w:rsidR="00D00C41" w:rsidRDefault="00D00C41">
      <w:pPr>
        <w:pStyle w:val="1"/>
        <w:shd w:val="clear" w:color="auto" w:fill="auto"/>
        <w:spacing w:after="0" w:line="240" w:lineRule="auto"/>
        <w:ind w:left="3560" w:hanging="2660"/>
        <w:rPr>
          <w:sz w:val="24"/>
        </w:rPr>
      </w:pPr>
    </w:p>
    <w:p w:rsidR="00D00C41" w:rsidRDefault="00D00C41">
      <w:pPr>
        <w:pStyle w:val="1"/>
        <w:shd w:val="clear" w:color="auto" w:fill="auto"/>
        <w:spacing w:after="0" w:line="240" w:lineRule="auto"/>
        <w:ind w:left="3560" w:hanging="2660"/>
        <w:rPr>
          <w:sz w:val="24"/>
        </w:rPr>
      </w:pPr>
    </w:p>
    <w:bookmarkEnd w:id="1"/>
    <w:p w:rsidR="00D00C41" w:rsidRDefault="00D00C41">
      <w:pPr>
        <w:pStyle w:val="1"/>
        <w:shd w:val="clear" w:color="auto" w:fill="auto"/>
        <w:spacing w:after="0" w:line="240" w:lineRule="auto"/>
        <w:rPr>
          <w:sz w:val="24"/>
        </w:rPr>
      </w:pPr>
    </w:p>
    <w:p w:rsidR="00D00C41" w:rsidRDefault="00D00C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00C41" w:rsidRDefault="00D00C41">
      <w:pPr>
        <w:rPr>
          <w:sz w:val="24"/>
        </w:rPr>
      </w:pPr>
    </w:p>
    <w:sectPr w:rsidR="00D00C41">
      <w:pgSz w:w="11906" w:h="16838" w:code="9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25F2">
      <w:pPr>
        <w:spacing w:after="0" w:line="240" w:lineRule="auto"/>
      </w:pPr>
      <w:r>
        <w:separator/>
      </w:r>
    </w:p>
  </w:endnote>
  <w:endnote w:type="continuationSeparator" w:id="0">
    <w:p w:rsidR="00000000" w:rsidRDefault="0092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41" w:rsidRDefault="009225F2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#</w:t>
    </w:r>
    <w:r>
      <w:rPr>
        <w:rStyle w:val="ad"/>
      </w:rPr>
      <w:fldChar w:fldCharType="end"/>
    </w:r>
  </w:p>
  <w:p w:rsidR="00D00C41" w:rsidRDefault="00D00C4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41" w:rsidRDefault="009225F2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D00C41" w:rsidRDefault="00D00C4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25F2">
      <w:pPr>
        <w:spacing w:after="0" w:line="240" w:lineRule="auto"/>
      </w:pPr>
      <w:r>
        <w:separator/>
      </w:r>
    </w:p>
  </w:footnote>
  <w:footnote w:type="continuationSeparator" w:id="0">
    <w:p w:rsidR="00000000" w:rsidRDefault="0092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ACB"/>
    <w:multiLevelType w:val="hybridMultilevel"/>
    <w:tmpl w:val="DEEA3E16"/>
    <w:lvl w:ilvl="0" w:tplc="61903204">
      <w:start w:val="1"/>
      <w:numFmt w:val="bullet"/>
      <w:lvlText w:val=""/>
      <w:lvlJc w:val="left"/>
      <w:pPr>
        <w:tabs>
          <w:tab w:val="left" w:pos="227"/>
        </w:tabs>
        <w:ind w:left="170" w:hanging="17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13B36A69"/>
    <w:multiLevelType w:val="hybridMultilevel"/>
    <w:tmpl w:val="8EA2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22E5B91"/>
    <w:multiLevelType w:val="hybridMultilevel"/>
    <w:tmpl w:val="FF7E0D24"/>
    <w:lvl w:ilvl="0" w:tplc="61903204">
      <w:start w:val="1"/>
      <w:numFmt w:val="bullet"/>
      <w:lvlText w:val=""/>
      <w:lvlJc w:val="left"/>
      <w:pPr>
        <w:tabs>
          <w:tab w:val="left" w:pos="227"/>
        </w:tabs>
        <w:ind w:left="170" w:hanging="17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340B5518"/>
    <w:multiLevelType w:val="hybridMultilevel"/>
    <w:tmpl w:val="3FFE4872"/>
    <w:lvl w:ilvl="0" w:tplc="61903204">
      <w:start w:val="1"/>
      <w:numFmt w:val="bullet"/>
      <w:lvlText w:val=""/>
      <w:lvlJc w:val="left"/>
      <w:pPr>
        <w:tabs>
          <w:tab w:val="left" w:pos="227"/>
        </w:tabs>
        <w:ind w:left="170" w:hanging="17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41797707"/>
    <w:multiLevelType w:val="hybridMultilevel"/>
    <w:tmpl w:val="91F03C30"/>
    <w:lvl w:ilvl="0" w:tplc="61903204">
      <w:start w:val="1"/>
      <w:numFmt w:val="bullet"/>
      <w:lvlText w:val=""/>
      <w:lvlJc w:val="left"/>
      <w:pPr>
        <w:tabs>
          <w:tab w:val="left" w:pos="227"/>
        </w:tabs>
        <w:ind w:left="170" w:hanging="17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473B6366"/>
    <w:multiLevelType w:val="hybridMultilevel"/>
    <w:tmpl w:val="B39CD940"/>
    <w:lvl w:ilvl="0" w:tplc="61903204">
      <w:start w:val="1"/>
      <w:numFmt w:val="bullet"/>
      <w:lvlText w:val=""/>
      <w:lvlJc w:val="left"/>
      <w:pPr>
        <w:tabs>
          <w:tab w:val="left" w:pos="227"/>
        </w:tabs>
        <w:ind w:left="170" w:hanging="17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4B860EB5"/>
    <w:multiLevelType w:val="hybridMultilevel"/>
    <w:tmpl w:val="EB641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4BE2568F"/>
    <w:multiLevelType w:val="hybridMultilevel"/>
    <w:tmpl w:val="D1347446"/>
    <w:lvl w:ilvl="0" w:tplc="61903204">
      <w:start w:val="1"/>
      <w:numFmt w:val="bullet"/>
      <w:lvlText w:val=""/>
      <w:lvlJc w:val="left"/>
      <w:pPr>
        <w:tabs>
          <w:tab w:val="left" w:pos="227"/>
        </w:tabs>
        <w:ind w:left="170" w:hanging="17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4C116CDA"/>
    <w:multiLevelType w:val="hybridMultilevel"/>
    <w:tmpl w:val="9612BB90"/>
    <w:lvl w:ilvl="0" w:tplc="61903204">
      <w:start w:val="1"/>
      <w:numFmt w:val="bullet"/>
      <w:lvlText w:val=""/>
      <w:lvlJc w:val="left"/>
      <w:pPr>
        <w:tabs>
          <w:tab w:val="left" w:pos="227"/>
        </w:tabs>
        <w:ind w:left="170" w:hanging="17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50CF4F75"/>
    <w:multiLevelType w:val="hybridMultilevel"/>
    <w:tmpl w:val="E5082416"/>
    <w:lvl w:ilvl="0" w:tplc="61903204">
      <w:start w:val="1"/>
      <w:numFmt w:val="bullet"/>
      <w:lvlText w:val=""/>
      <w:lvlJc w:val="left"/>
      <w:pPr>
        <w:tabs>
          <w:tab w:val="left" w:pos="227"/>
        </w:tabs>
        <w:ind w:left="170" w:hanging="17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5472547D"/>
    <w:multiLevelType w:val="hybridMultilevel"/>
    <w:tmpl w:val="693EF6D4"/>
    <w:lvl w:ilvl="0" w:tplc="61903204">
      <w:start w:val="1"/>
      <w:numFmt w:val="bullet"/>
      <w:lvlText w:val=""/>
      <w:lvlJc w:val="left"/>
      <w:pPr>
        <w:tabs>
          <w:tab w:val="left" w:pos="227"/>
        </w:tabs>
        <w:ind w:left="170" w:hanging="17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6FC470E7"/>
    <w:multiLevelType w:val="hybridMultilevel"/>
    <w:tmpl w:val="49C0999C"/>
    <w:lvl w:ilvl="0" w:tplc="0419000F">
      <w:start w:val="1"/>
      <w:numFmt w:val="decimal"/>
      <w:lvlText w:val="%1."/>
      <w:lvlJc w:val="left"/>
      <w:pPr>
        <w:tabs>
          <w:tab w:val="left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2">
    <w:nsid w:val="76D805B2"/>
    <w:multiLevelType w:val="hybridMultilevel"/>
    <w:tmpl w:val="E6281668"/>
    <w:lvl w:ilvl="0" w:tplc="61903204">
      <w:start w:val="1"/>
      <w:numFmt w:val="bullet"/>
      <w:lvlText w:val=""/>
      <w:lvlJc w:val="left"/>
      <w:pPr>
        <w:tabs>
          <w:tab w:val="left" w:pos="227"/>
        </w:tabs>
        <w:ind w:left="170" w:hanging="17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77A54714"/>
    <w:multiLevelType w:val="hybridMultilevel"/>
    <w:tmpl w:val="AD1EC5B4"/>
    <w:lvl w:ilvl="0" w:tplc="61903204">
      <w:start w:val="1"/>
      <w:numFmt w:val="bullet"/>
      <w:lvlText w:val=""/>
      <w:lvlJc w:val="left"/>
      <w:pPr>
        <w:tabs>
          <w:tab w:val="left" w:pos="227"/>
        </w:tabs>
        <w:ind w:left="170" w:hanging="17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C41"/>
    <w:rsid w:val="009225F2"/>
    <w:rsid w:val="00D0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ul-programmi">
    <w:name w:val="titul-programmi"/>
    <w:basedOn w:val="a"/>
    <w:pPr>
      <w:spacing w:before="100" w:beforeAutospacing="1" w:after="100" w:afterAutospacing="1" w:line="240" w:lineRule="auto"/>
    </w:pPr>
    <w:rPr>
      <w:rFonts w:ascii="Arial" w:hAnsi="Arial"/>
      <w:i/>
      <w:sz w:val="19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link w:val="a5"/>
    <w:pPr>
      <w:shd w:val="clear" w:color="auto" w:fill="FFFFFF"/>
      <w:spacing w:before="600" w:after="0" w:line="418" w:lineRule="exact"/>
      <w:ind w:hanging="780"/>
    </w:pPr>
    <w:rPr>
      <w:rFonts w:ascii="Times New Roman" w:hAnsi="Times New Roman"/>
    </w:r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after="420" w:line="240" w:lineRule="atLeast"/>
      <w:outlineLvl w:val="0"/>
    </w:pPr>
    <w:rPr>
      <w:rFonts w:ascii="Times New Roman" w:hAnsi="Times New Roman"/>
      <w:b/>
      <w:sz w:val="37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420" w:after="600" w:line="322" w:lineRule="exact"/>
    </w:pPr>
    <w:rPr>
      <w:rFonts w:ascii="Times New Roman" w:hAnsi="Times New Roman"/>
      <w:sz w:val="26"/>
      <w:shd w:val="clear" w:color="auto" w:fill="FFFFFF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styleId="ab">
    <w:name w:val="Emphasis"/>
    <w:basedOn w:val="a0"/>
    <w:qFormat/>
    <w:rPr>
      <w:i/>
    </w:rPr>
  </w:style>
  <w:style w:type="character" w:customStyle="1" w:styleId="a5">
    <w:name w:val="Основной текст Знак"/>
    <w:basedOn w:val="a0"/>
    <w:link w:val="a4"/>
    <w:rPr>
      <w:rFonts w:ascii="Times New Roman" w:hAnsi="Times New Roman"/>
    </w:rPr>
  </w:style>
  <w:style w:type="character" w:customStyle="1" w:styleId="10">
    <w:name w:val="Заголовок №1_"/>
    <w:basedOn w:val="a0"/>
    <w:link w:val="1"/>
    <w:rPr>
      <w:rFonts w:ascii="Times New Roman" w:hAnsi="Times New Roman"/>
      <w:b/>
      <w:sz w:val="37"/>
    </w:rPr>
  </w:style>
  <w:style w:type="character" w:styleId="ac">
    <w:name w:val="Strong"/>
    <w:basedOn w:val="a0"/>
    <w:qFormat/>
    <w:rPr>
      <w:b/>
    </w:rPr>
  </w:style>
  <w:style w:type="character" w:customStyle="1" w:styleId="30">
    <w:name w:val="Основной текст (3)_"/>
    <w:basedOn w:val="a0"/>
    <w:link w:val="3"/>
    <w:rPr>
      <w:rFonts w:ascii="Times New Roman" w:hAnsi="Times New Roman"/>
      <w:sz w:val="26"/>
      <w:shd w:val="clear" w:color="auto" w:fill="FFFFFF"/>
    </w:rPr>
  </w:style>
  <w:style w:type="character" w:styleId="ad">
    <w:name w:val="page number"/>
    <w:basedOn w:val="a0"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2049</Words>
  <Characters>11682</Characters>
  <Application>Microsoft Office Word</Application>
  <DocSecurity>0</DocSecurity>
  <Lines>97</Lines>
  <Paragraphs>27</Paragraphs>
  <ScaleCrop>false</ScaleCrop>
  <Company>Hewlett-Packard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2022-10-18T07:01:00Z</dcterms:created>
  <dcterms:modified xsi:type="dcterms:W3CDTF">2022-10-18T07:03:00Z</dcterms:modified>
</cp:coreProperties>
</file>