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Диагностика педагогического процесса</w:t>
      </w:r>
    </w:p>
    <w:p w:rsidR="00040FDE" w:rsidRPr="00040FDE" w:rsidRDefault="00707DA5" w:rsidP="00707DA5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детей с 3 до 4 лет</w:t>
      </w: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дошкольной образовательной организации</w:t>
      </w:r>
    </w:p>
    <w:p w:rsidR="00527FF1" w:rsidRPr="00040FDE" w:rsidRDefault="00FD55D7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на 2019</w:t>
      </w:r>
      <w:r w:rsidR="00ED22E2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</w:rPr>
        <w:t>2020</w:t>
      </w:r>
      <w:r w:rsidR="000A07E7">
        <w:rPr>
          <w:rFonts w:ascii="Georgia" w:hAnsi="Georgia"/>
          <w:b/>
          <w:sz w:val="32"/>
          <w:szCs w:val="32"/>
        </w:rPr>
        <w:t xml:space="preserve"> </w:t>
      </w:r>
      <w:r w:rsidR="00527FF1" w:rsidRPr="00040FDE">
        <w:rPr>
          <w:rFonts w:ascii="Georgia" w:hAnsi="Georgia"/>
          <w:b/>
          <w:sz w:val="32"/>
          <w:szCs w:val="32"/>
        </w:rPr>
        <w:t>учебный год</w:t>
      </w: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040FDE" w:rsidP="00040FDE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 w:rsidR="00527FF1" w:rsidRPr="00040FDE">
        <w:rPr>
          <w:rFonts w:ascii="Georgia" w:hAnsi="Georgia"/>
          <w:sz w:val="32"/>
          <w:szCs w:val="32"/>
        </w:rPr>
        <w:tab/>
      </w: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D72EE5" w:rsidP="00040FDE">
      <w:pPr>
        <w:pStyle w:val="Bodytext2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</w:t>
      </w:r>
      <w:r w:rsidR="00527FF1" w:rsidRPr="00040FDE">
        <w:rPr>
          <w:rFonts w:ascii="Georgia" w:hAnsi="Georgia"/>
          <w:sz w:val="32"/>
          <w:szCs w:val="32"/>
        </w:rPr>
        <w:t>:</w:t>
      </w:r>
    </w:p>
    <w:p w:rsidR="00040FDE" w:rsidRDefault="00040FDE" w:rsidP="00040FDE">
      <w:pPr>
        <w:spacing w:after="0"/>
        <w:ind w:left="20"/>
        <w:rPr>
          <w:rStyle w:val="Bodytext30"/>
          <w:rFonts w:ascii="Georgia" w:hAnsi="Georgia" w:cs="Times New Roman"/>
          <w:sz w:val="32"/>
          <w:szCs w:val="32"/>
        </w:rPr>
      </w:pPr>
    </w:p>
    <w:p w:rsidR="00527FF1" w:rsidRDefault="000A07E7" w:rsidP="00BC6BC3">
      <w:pPr>
        <w:spacing w:after="0"/>
        <w:ind w:left="708"/>
        <w:rPr>
          <w:rFonts w:ascii="Georgia" w:hAnsi="Georgia" w:cs="Times New Roman"/>
          <w:sz w:val="32"/>
          <w:szCs w:val="32"/>
        </w:rPr>
      </w:pPr>
      <w:r w:rsidRPr="00BC6BC3">
        <w:rPr>
          <w:rFonts w:ascii="Georgia" w:hAnsi="Georgia" w:cs="Times New Roman"/>
          <w:sz w:val="32"/>
          <w:szCs w:val="32"/>
        </w:rPr>
        <w:t xml:space="preserve">Стопоренко </w:t>
      </w:r>
      <w:r w:rsidR="00BC6BC3">
        <w:rPr>
          <w:rFonts w:ascii="Georgia" w:hAnsi="Georgia" w:cs="Times New Roman"/>
          <w:sz w:val="32"/>
          <w:szCs w:val="32"/>
        </w:rPr>
        <w:t>И.В</w:t>
      </w:r>
    </w:p>
    <w:p w:rsidR="00040FDE" w:rsidRDefault="00040FDE" w:rsidP="00040FDE">
      <w:pPr>
        <w:pStyle w:val="Bodytext40"/>
        <w:shd w:val="clear" w:color="auto" w:fill="auto"/>
        <w:spacing w:before="0" w:after="0" w:line="276" w:lineRule="auto"/>
        <w:ind w:left="20"/>
        <w:jc w:val="left"/>
        <w:rPr>
          <w:rStyle w:val="Bodytext4TimesNewRoman105pt"/>
          <w:rFonts w:ascii="Georgia" w:eastAsia="CordiaUPC" w:hAnsi="Georgia"/>
          <w:sz w:val="32"/>
          <w:szCs w:val="32"/>
        </w:rPr>
      </w:pPr>
    </w:p>
    <w:p w:rsidR="00527FF1" w:rsidRPr="00040FDE" w:rsidRDefault="00527FF1" w:rsidP="00867D9B">
      <w:pPr>
        <w:pStyle w:val="Bodytext40"/>
        <w:shd w:val="clear" w:color="auto" w:fill="auto"/>
        <w:spacing w:before="0" w:after="0" w:line="276" w:lineRule="auto"/>
        <w:jc w:val="left"/>
        <w:rPr>
          <w:rFonts w:ascii="Georgia" w:hAnsi="Georgia" w:cs="Times New Roman"/>
          <w:sz w:val="32"/>
          <w:szCs w:val="32"/>
        </w:rPr>
      </w:pPr>
    </w:p>
    <w:p w:rsidR="00484ABF" w:rsidRDefault="00484ABF" w:rsidP="00040FDE">
      <w:pPr>
        <w:spacing w:after="0"/>
      </w:pPr>
    </w:p>
    <w:p w:rsidR="00527FF1" w:rsidRDefault="00527FF1"/>
    <w:p w:rsidR="00527FF1" w:rsidRDefault="00527FF1"/>
    <w:p w:rsidR="00527FF1" w:rsidRDefault="00527FF1"/>
    <w:p w:rsidR="00D72EE5" w:rsidRDefault="00D72EE5" w:rsidP="00BC6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FDE" w:rsidRPr="00ED22E2" w:rsidRDefault="00ED22E2" w:rsidP="00BC6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ED22E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07E7">
        <w:rPr>
          <w:rFonts w:ascii="Times New Roman" w:hAnsi="Times New Roman" w:cs="Times New Roman"/>
          <w:sz w:val="32"/>
          <w:szCs w:val="32"/>
        </w:rPr>
        <w:t>Чесноково</w:t>
      </w:r>
    </w:p>
    <w:p w:rsidR="00527FF1" w:rsidRPr="00040FDE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Предлагаемая</w:t>
      </w:r>
      <w:r w:rsidR="00527FF1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диагностика разработана</w:t>
      </w:r>
      <w:r w:rsidR="00527FF1" w:rsidRPr="00040FDE">
        <w:rPr>
          <w:sz w:val="23"/>
          <w:szCs w:val="23"/>
        </w:rPr>
        <w:t xml:space="preserve"> с целью оптимизации образователь</w:t>
      </w:r>
      <w:r w:rsidR="00527FF1" w:rsidRPr="00040FDE">
        <w:rPr>
          <w:sz w:val="23"/>
          <w:szCs w:val="23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 w:rsidR="00527FF1" w:rsidRPr="00040FDE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527FF1" w:rsidRPr="00040FDE">
        <w:rPr>
          <w:sz w:val="23"/>
          <w:szCs w:val="23"/>
        </w:rPr>
        <w:softHyphen/>
        <w:t xml:space="preserve">принятых критериев развития детей данного возраста и </w:t>
      </w:r>
      <w:r w:rsidRPr="00040FDE">
        <w:rPr>
          <w:sz w:val="23"/>
          <w:szCs w:val="23"/>
        </w:rPr>
        <w:t>уровневым</w:t>
      </w:r>
      <w:r w:rsidR="00527FF1" w:rsidRPr="00040FDE">
        <w:rPr>
          <w:sz w:val="23"/>
          <w:szCs w:val="23"/>
        </w:rPr>
        <w:t xml:space="preserve"> подхо</w:t>
      </w:r>
      <w:r w:rsidR="00527FF1" w:rsidRPr="00040FDE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527FF1" w:rsidRPr="00040FDE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040FDE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527FF1" w:rsidRPr="00040FDE">
        <w:rPr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040FDE">
        <w:rPr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040FDE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40FDE">
        <w:rPr>
          <w:sz w:val="23"/>
          <w:szCs w:val="23"/>
        </w:rPr>
        <w:softHyphen/>
        <w:t>тям: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</w:t>
      </w:r>
      <w:r w:rsidRPr="00040FDE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040FDE">
        <w:rPr>
          <w:sz w:val="23"/>
          <w:szCs w:val="23"/>
        </w:rPr>
        <w:softHyphen/>
        <w:t>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040FDE">
        <w:rPr>
          <w:sz w:val="23"/>
          <w:szCs w:val="23"/>
        </w:rPr>
        <w:softHyphen/>
        <w:t>щью взрослого;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баллов</w:t>
      </w:r>
      <w:r w:rsidRPr="00040FDE">
        <w:rPr>
          <w:sz w:val="23"/>
          <w:szCs w:val="23"/>
        </w:rPr>
        <w:t xml:space="preserve"> — ребенок выполняет все параметры оценки самостоятельно.</w:t>
      </w:r>
    </w:p>
    <w:p w:rsidR="00527FF1" w:rsidRPr="00040FDE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Таблицы педагогической диагностики заполняются дважды в год, если</w:t>
      </w:r>
      <w:r w:rsidR="00991B20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другое не предусмотрено в образовательной организации, - в начале и кон</w:t>
      </w:r>
      <w:r w:rsidRPr="00040FDE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527FF1" w:rsidRPr="00040FDE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этапа.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I.</w:t>
      </w:r>
      <w:r w:rsidRPr="00040FDE">
        <w:rPr>
          <w:sz w:val="23"/>
          <w:szCs w:val="23"/>
        </w:rPr>
        <w:t xml:space="preserve"> Напротив фамилии и имени каждого ребенка проставляются "бал</w:t>
      </w:r>
      <w:r w:rsidRPr="00040FDE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040FDE">
        <w:rPr>
          <w:sz w:val="23"/>
          <w:szCs w:val="23"/>
        </w:rPr>
        <w:softHyphen/>
        <w:t>говый</w:t>
      </w:r>
      <w:r w:rsidR="00991B20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040FDE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040FDE">
        <w:rPr>
          <w:sz w:val="23"/>
          <w:szCs w:val="23"/>
        </w:rPr>
        <w:softHyphen/>
        <w:t>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2.</w:t>
      </w:r>
      <w:r w:rsidRPr="00040FDE">
        <w:rPr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 xml:space="preserve">лей). Этот показатель необходим для описания </w:t>
      </w:r>
      <w:r w:rsidR="006E5B30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общегрупповых тенденций (в группах компенсирующей направленност</w:t>
      </w:r>
      <w:r w:rsidR="006E5B30">
        <w:rPr>
          <w:sz w:val="23"/>
          <w:szCs w:val="23"/>
        </w:rPr>
        <w:t>и для подготовки к групповому медико-психолого педагогиче</w:t>
      </w:r>
      <w:r w:rsidRPr="00040FDE">
        <w:rPr>
          <w:sz w:val="23"/>
          <w:szCs w:val="23"/>
        </w:rPr>
        <w:t>скому совещанию), а также для ведения учета</w:t>
      </w:r>
      <w:r w:rsidR="006E5B30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общегрупповых промежуточных результатов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040FDE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040FDE">
        <w:rPr>
          <w:sz w:val="23"/>
          <w:szCs w:val="23"/>
        </w:rPr>
        <w:softHyphen/>
        <w:t>щест</w:t>
      </w:r>
      <w:r w:rsidR="006E5B30">
        <w:rPr>
          <w:sz w:val="23"/>
          <w:szCs w:val="23"/>
        </w:rPr>
        <w:t>влять психолого-методиче</w:t>
      </w:r>
      <w:r w:rsidRPr="00040FDE">
        <w:rPr>
          <w:sz w:val="23"/>
          <w:szCs w:val="23"/>
        </w:rPr>
        <w:t>скую поддержку педагогов. Нормативными вариантами развития можно считать средние значения по каждому ребен</w:t>
      </w:r>
      <w:r w:rsidRPr="00040FDE">
        <w:rPr>
          <w:sz w:val="23"/>
          <w:szCs w:val="23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040FDE">
        <w:rPr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040FDE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040FDE">
        <w:rPr>
          <w:sz w:val="23"/>
          <w:szCs w:val="23"/>
        </w:rPr>
        <w:softHyphen/>
        <w:t>вательной области. (</w:t>
      </w:r>
      <w:r w:rsidRPr="00040FDE">
        <w:rPr>
          <w:rStyle w:val="Bodytext10BoldItalic"/>
          <w:sz w:val="23"/>
          <w:szCs w:val="23"/>
        </w:rPr>
        <w:t>Указанные интервалы средних значений носят реко</w:t>
      </w:r>
      <w:r w:rsidRPr="00040FDE">
        <w:rPr>
          <w:rStyle w:val="Bodytext10BoldItalic"/>
          <w:sz w:val="23"/>
          <w:szCs w:val="23"/>
        </w:rPr>
        <w:softHyphen/>
        <w:t>мендательный характер, так как получ</w:t>
      </w:r>
      <w:r w:rsidR="00991B20" w:rsidRPr="00040FDE">
        <w:rPr>
          <w:rStyle w:val="Bodytext10BoldItalic"/>
          <w:sz w:val="23"/>
          <w:szCs w:val="23"/>
        </w:rPr>
        <w:t>ены с помощью применяемых в пси</w:t>
      </w:r>
      <w:r w:rsidRPr="00040FDE">
        <w:rPr>
          <w:rStyle w:val="Bodytext10BoldItalic"/>
          <w:sz w:val="23"/>
          <w:szCs w:val="23"/>
        </w:rPr>
        <w:t>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647B38" w:rsidRPr="00040FDE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</w:t>
      </w:r>
      <w:r w:rsidR="00991B20" w:rsidRPr="00040FDE">
        <w:rPr>
          <w:rFonts w:ascii="Times New Roman" w:hAnsi="Times New Roman" w:cs="Times New Roman"/>
          <w:sz w:val="23"/>
          <w:szCs w:val="23"/>
        </w:rPr>
        <w:t>тей образовательной организации.</w:t>
      </w:r>
    </w:p>
    <w:p w:rsidR="00647B38" w:rsidRPr="00040FDE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Инструментарий педагогической диагностики представляет собой опи</w:t>
      </w:r>
      <w:r w:rsidRPr="00040FDE">
        <w:rPr>
          <w:sz w:val="23"/>
          <w:szCs w:val="23"/>
        </w:rPr>
        <w:softHyphen/>
        <w:t xml:space="preserve">сание </w:t>
      </w:r>
      <w:r w:rsidR="006E5B30">
        <w:rPr>
          <w:sz w:val="23"/>
          <w:szCs w:val="23"/>
        </w:rPr>
        <w:t>т</w:t>
      </w:r>
      <w:r w:rsidRPr="00040FDE">
        <w:rPr>
          <w:sz w:val="23"/>
          <w:szCs w:val="23"/>
          <w:lang w:val="en-US"/>
        </w:rPr>
        <w:t>ex</w:t>
      </w:r>
      <w:r w:rsidRPr="00040FDE">
        <w:rPr>
          <w:sz w:val="23"/>
          <w:szCs w:val="23"/>
        </w:rPr>
        <w:t xml:space="preserve"> проблемных ситуаций, вопросов, поручений, ситуаций наблюде</w:t>
      </w:r>
      <w:r w:rsidRPr="00040FDE">
        <w:rPr>
          <w:sz w:val="23"/>
          <w:szCs w:val="23"/>
        </w:rPr>
        <w:softHyphen/>
        <w:t>ния, которые вы используете для оп</w:t>
      </w:r>
      <w:r w:rsidR="00040FDE">
        <w:rPr>
          <w:sz w:val="23"/>
          <w:szCs w:val="23"/>
        </w:rPr>
        <w:t>ределения уровня сформированности</w:t>
      </w:r>
      <w:r w:rsidRPr="00040FDE">
        <w:rPr>
          <w:sz w:val="23"/>
          <w:szCs w:val="23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040FDE">
        <w:rPr>
          <w:sz w:val="23"/>
          <w:szCs w:val="23"/>
        </w:rPr>
        <w:softHyphen/>
        <w:t>сы и поручения могут повторяться, с тем чтобы уточнить каче</w:t>
      </w:r>
      <w:r w:rsidR="002C3B57">
        <w:rPr>
          <w:sz w:val="23"/>
          <w:szCs w:val="23"/>
        </w:rPr>
        <w:t>ство оцени</w:t>
      </w:r>
      <w:r w:rsidR="002C3B57">
        <w:rPr>
          <w:sz w:val="23"/>
          <w:szCs w:val="23"/>
        </w:rPr>
        <w:softHyphen/>
        <w:t>ваемого параметра. Эт</w:t>
      </w:r>
      <w:r w:rsidRPr="00040FDE">
        <w:rPr>
          <w:sz w:val="23"/>
          <w:szCs w:val="23"/>
        </w:rPr>
        <w:t>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040FDE">
        <w:rPr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040FDE">
        <w:rPr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040FDE">
        <w:rPr>
          <w:sz w:val="23"/>
          <w:szCs w:val="23"/>
        </w:rPr>
        <w:softHyphen/>
        <w:t>цией и направленностью образовательной деятельности.</w:t>
      </w:r>
    </w:p>
    <w:p w:rsidR="00647B38" w:rsidRPr="00040FDE" w:rsidRDefault="00ED22E2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>
        <w:rPr>
          <w:sz w:val="23"/>
          <w:szCs w:val="23"/>
        </w:rPr>
        <w:t>Важно отме</w:t>
      </w:r>
      <w:r w:rsidR="00647B38" w:rsidRPr="00040FDE">
        <w:rPr>
          <w:sz w:val="23"/>
          <w:szCs w:val="23"/>
        </w:rPr>
        <w:t>тить, что каждый параметр педагогической оценки может быть диагностирован несколькими методами, с тем</w:t>
      </w:r>
      <w:r w:rsidR="002C3B57">
        <w:rPr>
          <w:sz w:val="23"/>
          <w:szCs w:val="23"/>
        </w:rPr>
        <w:t>,</w:t>
      </w:r>
      <w:r w:rsidR="00647B38" w:rsidRPr="00040FDE">
        <w:rPr>
          <w:sz w:val="23"/>
          <w:szCs w:val="23"/>
        </w:rPr>
        <w:t xml:space="preserve"> чтобы достичь опреде</w:t>
      </w:r>
      <w:r w:rsidR="00647B38" w:rsidRPr="00040FDE">
        <w:rPr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Основные диагностические методы педагога образовательной организа</w:t>
      </w:r>
      <w:r w:rsidRPr="00040FDE">
        <w:rPr>
          <w:sz w:val="23"/>
          <w:szCs w:val="23"/>
        </w:rPr>
        <w:softHyphen/>
        <w:t>ции: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Формы проведения педагогической диагностики: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647B38" w:rsidRPr="00040FDE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</w:t>
      </w:r>
      <w:r w:rsidR="00ED22E2">
        <w:rPr>
          <w:rFonts w:ascii="Times New Roman" w:hAnsi="Times New Roman" w:cs="Times New Roman"/>
          <w:sz w:val="23"/>
          <w:szCs w:val="23"/>
        </w:rPr>
        <w:t>параметры могут быть расши</w:t>
      </w:r>
      <w:r w:rsidR="00ED22E2">
        <w:rPr>
          <w:rFonts w:ascii="Times New Roman" w:hAnsi="Times New Roman" w:cs="Times New Roman"/>
          <w:sz w:val="23"/>
          <w:szCs w:val="23"/>
        </w:rPr>
        <w:softHyphen/>
        <w:t xml:space="preserve">рены, </w:t>
      </w:r>
      <w:r w:rsidRPr="00040FDE">
        <w:rPr>
          <w:rFonts w:ascii="Times New Roman" w:hAnsi="Times New Roman" w:cs="Times New Roman"/>
          <w:sz w:val="23"/>
          <w:szCs w:val="23"/>
        </w:rPr>
        <w:t>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647B38" w:rsidRPr="00040FDE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t>П</w:t>
      </w:r>
      <w:r w:rsidR="00040FDE">
        <w:rPr>
          <w:rStyle w:val="Bodytext80"/>
          <w:rFonts w:eastAsiaTheme="minorHAnsi"/>
          <w:b/>
          <w:sz w:val="28"/>
          <w:szCs w:val="23"/>
        </w:rPr>
        <w:t>римеры описания инструментария п</w:t>
      </w:r>
      <w:r w:rsidRPr="00040FDE">
        <w:rPr>
          <w:rStyle w:val="Bodytext80"/>
          <w:rFonts w:eastAsiaTheme="minorHAnsi"/>
          <w:b/>
          <w:sz w:val="28"/>
          <w:szCs w:val="23"/>
        </w:rPr>
        <w:t>о образовательным областям</w:t>
      </w:r>
    </w:p>
    <w:p w:rsidR="00647B38" w:rsidRPr="00040FDE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Старается соблюдать правила поведения в общественных местах, в об</w:t>
      </w:r>
      <w:r w:rsidRPr="00040FDE">
        <w:rPr>
          <w:sz w:val="23"/>
          <w:szCs w:val="23"/>
        </w:rPr>
        <w:softHyphen/>
        <w:t>щении со взрослыми и сверстниками, в природе.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наблюдение в быту и в организованной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Форма проведения: индивидуальная, </w:t>
      </w:r>
      <w:r w:rsidR="00EB0E21" w:rsidRPr="00040FDE">
        <w:rPr>
          <w:sz w:val="23"/>
          <w:szCs w:val="23"/>
        </w:rPr>
        <w:t>подгрупповая</w:t>
      </w:r>
      <w:r w:rsidRPr="00040FDE">
        <w:rPr>
          <w:sz w:val="23"/>
          <w:szCs w:val="23"/>
        </w:rPr>
        <w:t>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Понимает социальную оценку поступков сверстников или героев ил</w:t>
      </w:r>
      <w:r w:rsidRPr="00040FDE">
        <w:rPr>
          <w:sz w:val="23"/>
          <w:szCs w:val="23"/>
        </w:rPr>
        <w:softHyphen/>
        <w:t>люстраций, литературных произведений.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беседа,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сказка «Теремок».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Разыгрывает самостоятельно и по просьбе взрослого отрывки из зна</w:t>
      </w:r>
      <w:r w:rsidRPr="00040FDE">
        <w:rPr>
          <w:sz w:val="23"/>
          <w:szCs w:val="23"/>
        </w:rPr>
        <w:softHyphen/>
        <w:t>комых сказок.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игрушки герои сказок по количеству детей.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«Давайте расскажем сказку „Колобок"».</w:t>
      </w:r>
    </w:p>
    <w:p w:rsidR="00ED22E2" w:rsidRDefault="00ED22E2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lastRenderedPageBreak/>
        <w:t>Образовательная область «Познавательное развитие»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Знает свои имя и фамилию, имена родителей.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«Скажи, пожалуйста, как тебя зовут? Как твоя фамилия? Как зо</w:t>
      </w:r>
      <w:r w:rsidRPr="00040FDE">
        <w:rPr>
          <w:sz w:val="23"/>
          <w:szCs w:val="23"/>
        </w:rPr>
        <w:softHyphen/>
        <w:t>вут папу</w:t>
      </w:r>
      <w:r w:rsidR="00CD47AC">
        <w:rPr>
          <w:sz w:val="23"/>
          <w:szCs w:val="23"/>
        </w:rPr>
        <w:t xml:space="preserve">, </w:t>
      </w:r>
      <w:r w:rsidRPr="00040FDE">
        <w:rPr>
          <w:sz w:val="23"/>
          <w:szCs w:val="23"/>
        </w:rPr>
        <w:t>маму?»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Умеет </w:t>
      </w:r>
      <w:r w:rsidR="00CD47AC">
        <w:rPr>
          <w:rStyle w:val="Bodytext10Georgia85pt"/>
          <w:rFonts w:ascii="Times New Roman" w:hAnsi="Times New Roman" w:cs="Times New Roman"/>
          <w:sz w:val="23"/>
          <w:szCs w:val="23"/>
        </w:rPr>
        <w:t>г</w:t>
      </w:r>
      <w:r w:rsidR="00991B20" w:rsidRPr="00040FDE">
        <w:rPr>
          <w:sz w:val="23"/>
          <w:szCs w:val="23"/>
        </w:rPr>
        <w:t>руппировать предметы по ц</w:t>
      </w:r>
      <w:r w:rsidRPr="00040FDE">
        <w:rPr>
          <w:sz w:val="23"/>
          <w:szCs w:val="23"/>
        </w:rPr>
        <w:t>вету, размеру, форме.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</w:t>
      </w:r>
      <w:r w:rsidR="00CD47AC">
        <w:rPr>
          <w:sz w:val="23"/>
          <w:szCs w:val="23"/>
        </w:rPr>
        <w:t xml:space="preserve">ощей, фруктов, кукольная  посуда, одежда, </w:t>
      </w:r>
      <w:r w:rsidRPr="00040FDE">
        <w:rPr>
          <w:sz w:val="23"/>
          <w:szCs w:val="23"/>
        </w:rPr>
        <w:t>мебель.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дидактическая игра «Какой звук».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«Повтори за мной — А, У. О, Э, Ы. Хлопни тогда, когда услы</w:t>
      </w:r>
      <w:r w:rsidRPr="00040FDE">
        <w:rPr>
          <w:sz w:val="23"/>
          <w:szCs w:val="23"/>
        </w:rPr>
        <w:softHyphen/>
        <w:t>шишь А».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«Укрась вазу».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647B38" w:rsidRPr="00040FDE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 в быту и организованной де</w:t>
      </w:r>
      <w:r w:rsidRPr="00040FDE">
        <w:rPr>
          <w:sz w:val="23"/>
          <w:szCs w:val="23"/>
        </w:rPr>
        <w:softHyphen/>
        <w:t>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зонтик.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 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«Сейчас мы будем иг</w:t>
      </w:r>
      <w:r w:rsidR="00F04599">
        <w:rPr>
          <w:sz w:val="23"/>
          <w:szCs w:val="23"/>
        </w:rPr>
        <w:t>рать в игру „Солнышко и дождик“,</w:t>
      </w:r>
      <w:r w:rsidRPr="00040FDE">
        <w:rPr>
          <w:sz w:val="23"/>
          <w:szCs w:val="23"/>
        </w:rPr>
        <w:t xml:space="preserve"> Когда я скажу „солнышко</w:t>
      </w:r>
      <w:r w:rsidR="00040FDE">
        <w:rPr>
          <w:sz w:val="23"/>
          <w:szCs w:val="23"/>
          <w:vertAlign w:val="superscript"/>
        </w:rPr>
        <w:t>»</w:t>
      </w:r>
      <w:r w:rsidRPr="00040FDE">
        <w:rPr>
          <w:sz w:val="23"/>
          <w:szCs w:val="23"/>
        </w:rPr>
        <w:t>, дети бегают. Когда ска</w:t>
      </w:r>
      <w:r w:rsidR="00040FDE">
        <w:rPr>
          <w:sz w:val="23"/>
          <w:szCs w:val="23"/>
        </w:rPr>
        <w:t>жу „дождик“, дети бегут под зонт</w:t>
      </w: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647B38" w:rsidRPr="00647B38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47B38">
        <w:rPr>
          <w:rStyle w:val="Bodytext80"/>
          <w:rFonts w:eastAsiaTheme="minorHAnsi"/>
          <w:sz w:val="24"/>
          <w:szCs w:val="24"/>
        </w:rPr>
        <w:t>Литература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sz w:val="24"/>
          <w:szCs w:val="24"/>
        </w:rPr>
        <w:t>Федеральный государственный образовательный стандарт дошкольно</w:t>
      </w:r>
      <w:r w:rsidRPr="00647B38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647B38">
        <w:rPr>
          <w:sz w:val="24"/>
          <w:szCs w:val="24"/>
        </w:rPr>
        <w:softHyphen/>
        <w:t>тября 2013 года (вступил в силу 01 января 2014 года).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Г., Зверева С. В.</w:t>
      </w:r>
      <w:r w:rsidR="00F04599">
        <w:rPr>
          <w:sz w:val="24"/>
          <w:szCs w:val="24"/>
        </w:rPr>
        <w:t xml:space="preserve"> К школьной жизни готов! — СПб.</w:t>
      </w:r>
      <w:r w:rsidRPr="00647B38">
        <w:rPr>
          <w:sz w:val="24"/>
          <w:szCs w:val="24"/>
        </w:rPr>
        <w:t xml:space="preserve"> 2001.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</w:t>
      </w:r>
      <w:r w:rsidRPr="00647B38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Ноткипа Н. А. и др.</w:t>
      </w:r>
      <w:r w:rsidRPr="00647B38">
        <w:rPr>
          <w:sz w:val="24"/>
          <w:szCs w:val="24"/>
        </w:rPr>
        <w:t xml:space="preserve"> Оценка физического и нервно-психического разви</w:t>
      </w:r>
      <w:r w:rsidRPr="00647B38">
        <w:rPr>
          <w:sz w:val="24"/>
          <w:szCs w:val="24"/>
        </w:rPr>
        <w:softHyphen/>
        <w:t>тия детей раннего и дошкольного возраста. —СПб., 2003.</w:t>
      </w:r>
    </w:p>
    <w:p w:rsidR="00647B38" w:rsidRPr="00647B38" w:rsidRDefault="00647B38" w:rsidP="00647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38">
        <w:rPr>
          <w:rStyle w:val="Bodytext10BoldItalic"/>
          <w:rFonts w:eastAsiaTheme="minorHAnsi"/>
          <w:sz w:val="24"/>
          <w:szCs w:val="24"/>
        </w:rPr>
        <w:t>Урунтаева Г. А., Афонькина Ю. А.</w:t>
      </w:r>
      <w:r w:rsidRPr="00647B38">
        <w:rPr>
          <w:rFonts w:ascii="Times New Roman" w:hAnsi="Times New Roman" w:cs="Times New Roman"/>
          <w:sz w:val="24"/>
          <w:szCs w:val="24"/>
        </w:rPr>
        <w:t xml:space="preserve"> Пр</w:t>
      </w:r>
      <w:r w:rsidR="00F04599">
        <w:rPr>
          <w:rFonts w:ascii="Times New Roman" w:hAnsi="Times New Roman" w:cs="Times New Roman"/>
          <w:sz w:val="24"/>
          <w:szCs w:val="24"/>
        </w:rPr>
        <w:t>актикум по детской психоло</w:t>
      </w:r>
      <w:r w:rsidR="00F04599">
        <w:rPr>
          <w:rFonts w:ascii="Times New Roman" w:hAnsi="Times New Roman" w:cs="Times New Roman"/>
          <w:sz w:val="24"/>
          <w:szCs w:val="24"/>
        </w:rPr>
        <w:softHyphen/>
        <w:t>гии.—М.</w:t>
      </w:r>
      <w:r w:rsidRPr="00647B38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527FF1"/>
    <w:p w:rsidR="00527FF1" w:rsidRDefault="00527FF1" w:rsidP="00527FF1"/>
    <w:p w:rsidR="00527FF1" w:rsidRDefault="00527FF1" w:rsidP="00527FF1">
      <w:pPr>
        <w:sectPr w:rsidR="00527FF1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27FF1" w:rsidRPr="00991B20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0"/>
    </w:p>
    <w:p w:rsidR="00527FF1" w:rsidRPr="007E31B7" w:rsidRDefault="00991B20" w:rsidP="00527FF1">
      <w:pPr>
        <w:rPr>
          <w:rFonts w:ascii="Times New Roman" w:hAnsi="Times New Roman" w:cs="Times New Roman"/>
          <w:u w:val="single"/>
        </w:rPr>
      </w:pPr>
      <w:r w:rsidRPr="00991B20">
        <w:rPr>
          <w:rFonts w:ascii="Times New Roman" w:hAnsi="Times New Roman" w:cs="Times New Roman"/>
        </w:rPr>
        <w:t>Восп</w:t>
      </w:r>
      <w:r w:rsidR="00D72EE5">
        <w:rPr>
          <w:rFonts w:ascii="Times New Roman" w:hAnsi="Times New Roman" w:cs="Times New Roman"/>
        </w:rPr>
        <w:t>итатель</w:t>
      </w:r>
      <w:r w:rsidR="007E31B7">
        <w:rPr>
          <w:rFonts w:ascii="Times New Roman" w:hAnsi="Times New Roman" w:cs="Times New Roman"/>
        </w:rPr>
        <w:t xml:space="preserve">:  </w:t>
      </w:r>
      <w:r w:rsidR="009E54E3">
        <w:rPr>
          <w:rFonts w:ascii="Times New Roman" w:hAnsi="Times New Roman" w:cs="Times New Roman"/>
          <w:u w:val="single"/>
        </w:rPr>
        <w:t xml:space="preserve">И.В.Стопоренко, </w:t>
      </w:r>
      <w:r w:rsidR="007E31B7">
        <w:rPr>
          <w:rFonts w:ascii="Times New Roman" w:hAnsi="Times New Roman" w:cs="Times New Roman"/>
          <w:u w:val="single"/>
        </w:rPr>
        <w:t xml:space="preserve">                                         </w:t>
      </w:r>
      <w:r w:rsidRPr="00991B2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</w:t>
      </w:r>
      <w:r w:rsidR="007E31B7">
        <w:rPr>
          <w:rFonts w:ascii="Times New Roman" w:hAnsi="Times New Roman" w:cs="Times New Roman"/>
          <w:u w:val="single"/>
        </w:rPr>
        <w:t xml:space="preserve">                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527FF1" w:rsidTr="00991B20">
        <w:tc>
          <w:tcPr>
            <w:tcW w:w="534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7FF1" w:rsidRPr="00527FF1" w:rsidRDefault="00D72EE5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27FF1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>щественных местах, в общении со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Способен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FF1" w:rsidRPr="00527FF1" w:rsidTr="00991B20">
        <w:tc>
          <w:tcPr>
            <w:tcW w:w="534" w:type="dxa"/>
            <w:vMerge/>
          </w:tcPr>
          <w:p w:rsidR="00527FF1" w:rsidRPr="00527FF1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7336E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27FF1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07052A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27FF1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FD55D7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Бардаков Артём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9165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2.5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9B0C10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Жарикова Женя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527FF1" w:rsidRPr="0017725D" w:rsidRDefault="00FD55D7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707DA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FD55D7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Котыгин Саша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9B0C10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Никитин Святослав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9B0C10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Пушкарёва Алёна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9B0C10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Сенотрусов Иван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FD55D7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Савенкова Вероника 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872CB6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9B0C10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Федосеева Даша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872CB6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FD55D7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Хусаинов Антон</w:t>
            </w: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D72EE5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2802" w:type="dxa"/>
            <w:gridSpan w:val="2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872CB6" w:rsidP="00527F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2.7</w:t>
            </w: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ED22E2" w:rsidRDefault="00ED22E2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7725D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«Познавательное развитие»</w:t>
      </w:r>
    </w:p>
    <w:p w:rsidR="00991B20" w:rsidRPr="003F249E" w:rsidRDefault="00ED4153" w:rsidP="00991B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Воспитатель</w:t>
      </w:r>
      <w:r w:rsidR="003F249E">
        <w:rPr>
          <w:rFonts w:ascii="Times New Roman" w:hAnsi="Times New Roman" w:cs="Times New Roman"/>
        </w:rPr>
        <w:t>:</w:t>
      </w:r>
      <w:r w:rsidR="00091DF3">
        <w:rPr>
          <w:rFonts w:ascii="Times New Roman" w:hAnsi="Times New Roman" w:cs="Times New Roman"/>
          <w:u w:val="single"/>
        </w:rPr>
        <w:t xml:space="preserve"> И.В.Стопоренко</w:t>
      </w:r>
      <w:r w:rsidR="003F249E">
        <w:rPr>
          <w:rFonts w:ascii="Times New Roman" w:hAnsi="Times New Roman" w:cs="Times New Roman"/>
          <w:u w:val="single"/>
        </w:rPr>
        <w:t xml:space="preserve">                                   </w:t>
      </w:r>
      <w:r w:rsidR="00991B20" w:rsidRPr="00991B20">
        <w:rPr>
          <w:rFonts w:ascii="Times New Roman" w:hAnsi="Times New Roman" w:cs="Times New Roman"/>
        </w:rPr>
        <w:t xml:space="preserve">          </w:t>
      </w:r>
      <w:r w:rsidR="00991B20">
        <w:rPr>
          <w:rFonts w:ascii="Times New Roman" w:hAnsi="Times New Roman" w:cs="Times New Roman"/>
        </w:rPr>
        <w:t xml:space="preserve">                           </w:t>
      </w:r>
      <w:r w:rsidR="00991B20" w:rsidRPr="00991B20">
        <w:rPr>
          <w:rFonts w:ascii="Times New Roman" w:hAnsi="Times New Roman" w:cs="Times New Roman"/>
        </w:rPr>
        <w:t xml:space="preserve"> </w:t>
      </w:r>
      <w:r w:rsidR="003F249E">
        <w:rPr>
          <w:rFonts w:ascii="Times New Roman" w:hAnsi="Times New Roman" w:cs="Times New Roman"/>
          <w:u w:val="single"/>
        </w:rPr>
        <w:t xml:space="preserve">      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17725D" w:rsidTr="00A911E5">
        <w:tc>
          <w:tcPr>
            <w:tcW w:w="493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7725D" w:rsidRPr="0017725D" w:rsidRDefault="007E31B7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7725D" w:rsidRPr="0017725D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ное соотношение двух </w:t>
            </w:r>
            <w:r w:rsidR="00A911E5" w:rsidRPr="00A911E5">
              <w:rPr>
                <w:rStyle w:val="Bodytext1075pt"/>
                <w:sz w:val="18"/>
                <w:szCs w:val="18"/>
              </w:rPr>
              <w:t>групп предме</w:t>
            </w:r>
            <w:r w:rsidR="00A911E5" w:rsidRPr="00A911E5">
              <w:rPr>
                <w:rStyle w:val="Bodytext1075pt"/>
                <w:sz w:val="18"/>
                <w:szCs w:val="18"/>
              </w:rPr>
              <w:softHyphen/>
              <w:t>тов, понимает кон</w:t>
            </w:r>
            <w:r w:rsidRPr="00A911E5">
              <w:rPr>
                <w:rStyle w:val="Bodytext1075pt"/>
                <w:sz w:val="18"/>
                <w:szCs w:val="18"/>
              </w:rPr>
              <w:t>кре</w:t>
            </w:r>
            <w:r w:rsidR="00A911E5" w:rsidRPr="00A911E5">
              <w:rPr>
                <w:rStyle w:val="Bodytext1075pt"/>
                <w:sz w:val="18"/>
                <w:szCs w:val="18"/>
              </w:rPr>
              <w:t>т</w:t>
            </w:r>
            <w:r w:rsidRPr="00A911E5">
              <w:rPr>
                <w:rStyle w:val="Bodytext1075pt"/>
                <w:sz w:val="18"/>
                <w:szCs w:val="18"/>
              </w:rPr>
              <w:t>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17725D" w:rsidRPr="00A911E5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</w:t>
            </w:r>
            <w:r w:rsidR="0017725D" w:rsidRPr="00A911E5">
              <w:rPr>
                <w:rStyle w:val="Bodytext1075pt"/>
                <w:sz w:val="18"/>
                <w:szCs w:val="18"/>
              </w:rPr>
              <w:t xml:space="preserve"> круг, квадрат, тре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 xml:space="preserve">Понимает смысл обозначения: вверху-внизу, впереди-сзади, слева-справа, </w:t>
            </w:r>
            <w:r w:rsidR="00DB41BF">
              <w:rPr>
                <w:rStyle w:val="Bodytext1075pt"/>
                <w:sz w:val="18"/>
                <w:szCs w:val="18"/>
              </w:rPr>
              <w:t>1.9</w:t>
            </w:r>
            <w:r w:rsidRPr="00A911E5">
              <w:rPr>
                <w:rStyle w:val="Bodytext1075pt"/>
                <w:sz w:val="18"/>
                <w:szCs w:val="18"/>
              </w:rPr>
              <w:t>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A911E5" w:rsidRPr="0017725D" w:rsidTr="00A911E5">
        <w:tc>
          <w:tcPr>
            <w:tcW w:w="493" w:type="dxa"/>
            <w:vMerge/>
          </w:tcPr>
          <w:p w:rsidR="00A911E5" w:rsidRPr="0017725D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A911E5" w:rsidRPr="00A911E5" w:rsidRDefault="00ED4153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A911E5" w:rsidRPr="00A911E5">
              <w:rPr>
                <w:rFonts w:ascii="Times New Roman" w:hAnsi="Times New Roman" w:cs="Times New Roman"/>
                <w:sz w:val="14"/>
                <w:szCs w:val="18"/>
              </w:rPr>
              <w:t>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91652C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A911E5" w:rsidRPr="00A911E5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Бардаков Артём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Жарикова Женя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Котыгин Саша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Святослав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Пушкарёва Алёна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Сенотрусов Иван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Савенкова Вероника 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Федосеева Даша</w:t>
            </w:r>
          </w:p>
        </w:tc>
        <w:tc>
          <w:tcPr>
            <w:tcW w:w="771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793249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091DF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Хусаинов Антон</w:t>
            </w:r>
          </w:p>
        </w:tc>
        <w:tc>
          <w:tcPr>
            <w:tcW w:w="771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B947F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2235" w:type="dxa"/>
            <w:gridSpan w:val="2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 xml:space="preserve">нее 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lastRenderedPageBreak/>
              <w:t>значение)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BF132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25D" w:rsidRPr="00991B20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</w:t>
      </w:r>
      <w:r w:rsidR="00A911E5" w:rsidRPr="00991B20">
        <w:rPr>
          <w:b/>
        </w:rPr>
        <w:t>Речевое развитие</w:t>
      </w:r>
      <w:r w:rsidRPr="00991B20">
        <w:rPr>
          <w:b/>
        </w:rPr>
        <w:t>»</w:t>
      </w:r>
    </w:p>
    <w:p w:rsidR="0017725D" w:rsidRPr="003F249E" w:rsidRDefault="00ED4153" w:rsidP="001772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Воспитатель</w:t>
      </w:r>
      <w:r w:rsidR="00991B20" w:rsidRPr="00991B20">
        <w:rPr>
          <w:rFonts w:ascii="Times New Roman" w:hAnsi="Times New Roman" w:cs="Times New Roman"/>
        </w:rPr>
        <w:t xml:space="preserve"> </w:t>
      </w:r>
      <w:r w:rsidR="003F249E">
        <w:rPr>
          <w:rFonts w:ascii="Times New Roman" w:hAnsi="Times New Roman" w:cs="Times New Roman"/>
        </w:rPr>
        <w:t>:</w:t>
      </w:r>
      <w:r w:rsidR="008200FB">
        <w:rPr>
          <w:rFonts w:ascii="Times New Roman" w:hAnsi="Times New Roman" w:cs="Times New Roman"/>
          <w:u w:val="single"/>
        </w:rPr>
        <w:t xml:space="preserve"> И.В.Стопоренко</w:t>
      </w:r>
      <w:r w:rsidR="00091DF3">
        <w:rPr>
          <w:rFonts w:ascii="Times New Roman" w:hAnsi="Times New Roman" w:cs="Times New Roman"/>
          <w:u w:val="single"/>
        </w:rPr>
        <w:t xml:space="preserve">  </w:t>
      </w:r>
      <w:r w:rsidR="003F249E">
        <w:rPr>
          <w:rFonts w:ascii="Times New Roman" w:hAnsi="Times New Roman" w:cs="Times New Roman"/>
          <w:u w:val="single"/>
        </w:rPr>
        <w:t xml:space="preserve">                              </w:t>
      </w:r>
      <w:r w:rsidR="00991B20" w:rsidRPr="00991B20">
        <w:rPr>
          <w:rFonts w:ascii="Times New Roman" w:hAnsi="Times New Roman" w:cs="Times New Roman"/>
        </w:rPr>
        <w:t xml:space="preserve">             </w:t>
      </w:r>
      <w:r w:rsidR="00991B20">
        <w:rPr>
          <w:rFonts w:ascii="Times New Roman" w:hAnsi="Times New Roman" w:cs="Times New Roman"/>
        </w:rPr>
        <w:t xml:space="preserve">                           </w:t>
      </w:r>
      <w:r w:rsidR="00991B20" w:rsidRPr="00991B2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3F249E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Рассматривает сюжетные картинки, спо</w:t>
            </w:r>
            <w:r w:rsidRPr="00A911E5">
              <w:rPr>
                <w:rStyle w:val="Bodytext1075pt"/>
                <w:sz w:val="18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911E5" w:rsidRPr="00527FF1" w:rsidRDefault="00654A5F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9A2FEF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294" w:type="dxa"/>
          </w:tcPr>
          <w:p w:rsidR="00A911E5" w:rsidRPr="00527FF1" w:rsidRDefault="00BC6BC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1294" w:type="dxa"/>
          </w:tcPr>
          <w:p w:rsidR="00A911E5" w:rsidRPr="00527FF1" w:rsidRDefault="0083409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DB41BF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294" w:type="dxa"/>
          </w:tcPr>
          <w:p w:rsidR="00A911E5" w:rsidRPr="00527FF1" w:rsidRDefault="003F249E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8200FB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Бар</w:t>
            </w:r>
            <w:r w:rsidR="00091DF3">
              <w:rPr>
                <w:rFonts w:ascii="Times New Roman" w:hAnsi="Times New Roman" w:cs="Times New Roman"/>
                <w:szCs w:val="20"/>
              </w:rPr>
              <w:t>даков Артём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091DF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Жарикова Женя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Котыгин Саша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Никитин Святослав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Пушкарёва Алёна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Сенотрусов Иван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3.5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Савенкова Вероника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Федосеева Даша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Хусаинов Антон</w:t>
            </w:r>
          </w:p>
        </w:tc>
        <w:tc>
          <w:tcPr>
            <w:tcW w:w="1293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BF132C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2660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7A1050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2.8</w:t>
            </w: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7725D" w:rsidRDefault="0017725D" w:rsidP="0017725D">
      <w:pPr>
        <w:rPr>
          <w:rFonts w:ascii="Times New Roman" w:hAnsi="Times New Roman" w:cs="Times New Roman"/>
          <w:szCs w:val="20"/>
        </w:rPr>
      </w:pPr>
    </w:p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A911E5" w:rsidRPr="00991B20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:rsidR="00A911E5" w:rsidRPr="0069502D" w:rsidRDefault="007A1050" w:rsidP="00A911E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Воспитатель</w:t>
      </w:r>
      <w:r w:rsidR="00991B20" w:rsidRPr="00991B20">
        <w:rPr>
          <w:rFonts w:ascii="Times New Roman" w:hAnsi="Times New Roman" w:cs="Times New Roman"/>
        </w:rPr>
        <w:t xml:space="preserve"> </w:t>
      </w:r>
      <w:r w:rsidR="0069502D">
        <w:rPr>
          <w:rFonts w:ascii="Times New Roman" w:hAnsi="Times New Roman" w:cs="Times New Roman"/>
        </w:rPr>
        <w:t>:</w:t>
      </w:r>
      <w:r w:rsidR="0069502D">
        <w:rPr>
          <w:rFonts w:ascii="Times New Roman" w:hAnsi="Times New Roman" w:cs="Times New Roman"/>
          <w:u w:val="single"/>
        </w:rPr>
        <w:t xml:space="preserve"> </w:t>
      </w:r>
      <w:r w:rsidR="007722B3">
        <w:rPr>
          <w:rFonts w:ascii="Times New Roman" w:hAnsi="Times New Roman" w:cs="Times New Roman"/>
          <w:u w:val="single"/>
        </w:rPr>
        <w:t>И.В.Стопоренко</w:t>
      </w:r>
      <w:r w:rsidR="0069502D">
        <w:rPr>
          <w:rFonts w:ascii="Times New Roman" w:hAnsi="Times New Roman" w:cs="Times New Roman"/>
          <w:u w:val="single"/>
        </w:rPr>
        <w:t xml:space="preserve">                  </w:t>
      </w:r>
      <w:r w:rsidR="00991B20" w:rsidRPr="00991B20">
        <w:rPr>
          <w:rFonts w:ascii="Times New Roman" w:hAnsi="Times New Roman" w:cs="Times New Roman"/>
        </w:rPr>
        <w:t xml:space="preserve">            </w:t>
      </w:r>
      <w:r w:rsidR="00991B20">
        <w:rPr>
          <w:rFonts w:ascii="Times New Roman" w:hAnsi="Times New Roman" w:cs="Times New Roman"/>
        </w:rPr>
        <w:t xml:space="preserve">                           </w:t>
      </w:r>
      <w:r w:rsidR="00991B20" w:rsidRPr="00991B2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9A2FEF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Изображает/создает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0049BB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A911E5" w:rsidRPr="00A911E5" w:rsidRDefault="00F515B9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ентябрь</w:t>
            </w:r>
          </w:p>
        </w:tc>
        <w:tc>
          <w:tcPr>
            <w:tcW w:w="957" w:type="dxa"/>
          </w:tcPr>
          <w:p w:rsidR="00A911E5" w:rsidRPr="00A911E5" w:rsidRDefault="00654A5F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69502D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ай</w:t>
            </w:r>
          </w:p>
        </w:tc>
        <w:tc>
          <w:tcPr>
            <w:tcW w:w="957" w:type="dxa"/>
          </w:tcPr>
          <w:p w:rsidR="00A911E5" w:rsidRPr="00A911E5" w:rsidRDefault="0093125F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7A1050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ай</w:t>
            </w:r>
          </w:p>
        </w:tc>
        <w:tc>
          <w:tcPr>
            <w:tcW w:w="957" w:type="dxa"/>
          </w:tcPr>
          <w:p w:rsidR="00A911E5" w:rsidRPr="00A911E5" w:rsidRDefault="00FA73B1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ентябрь</w:t>
            </w:r>
          </w:p>
        </w:tc>
        <w:tc>
          <w:tcPr>
            <w:tcW w:w="958" w:type="dxa"/>
          </w:tcPr>
          <w:p w:rsidR="00A911E5" w:rsidRPr="00A911E5" w:rsidRDefault="00FA73B1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r w:rsidR="00A911E5" w:rsidRPr="00A911E5">
              <w:rPr>
                <w:rFonts w:ascii="Times New Roman" w:hAnsi="Times New Roman" w:cs="Times New Roman"/>
                <w:sz w:val="16"/>
                <w:szCs w:val="18"/>
              </w:rPr>
              <w:t>ай</w:t>
            </w:r>
          </w:p>
        </w:tc>
      </w:tr>
      <w:tr w:rsidR="000049BB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0049BB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r w:rsidR="007722B3">
              <w:rPr>
                <w:rFonts w:ascii="Times New Roman" w:hAnsi="Times New Roman" w:cs="Times New Roman"/>
                <w:sz w:val="20"/>
                <w:szCs w:val="20"/>
              </w:rPr>
              <w:t>даков Артём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Жарикова Женя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Котыгин Саша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Святослав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Пушкарёва Алёна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Сенотрусов Иван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Савенкова Вероника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Даша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7" w:type="dxa"/>
          </w:tcPr>
          <w:p w:rsidR="00A911E5" w:rsidRPr="00A911E5" w:rsidRDefault="007722B3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Хусаинов Антон</w:t>
            </w: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534" w:type="dxa"/>
          </w:tcPr>
          <w:p w:rsidR="00A911E5" w:rsidRPr="000049BB" w:rsidRDefault="000049BB" w:rsidP="00004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9BB" w:rsidRPr="0017725D" w:rsidTr="00A911E5">
        <w:tc>
          <w:tcPr>
            <w:tcW w:w="2301" w:type="dxa"/>
            <w:gridSpan w:val="2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303DAE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E5" w:rsidRDefault="00A911E5" w:rsidP="00527FF1">
      <w:pPr>
        <w:rPr>
          <w:rFonts w:ascii="Times New Roman" w:hAnsi="Times New Roman" w:cs="Times New Roman"/>
          <w:szCs w:val="20"/>
        </w:rPr>
      </w:pPr>
    </w:p>
    <w:p w:rsidR="000049BB" w:rsidRDefault="000049BB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0049BB" w:rsidRDefault="000049BB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0049BB" w:rsidRDefault="000049BB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A911E5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</w:t>
      </w:r>
      <w:r w:rsidR="00B0309C" w:rsidRPr="00991B20">
        <w:rPr>
          <w:b/>
        </w:rPr>
        <w:t>я область «Физическое развитие»</w:t>
      </w:r>
    </w:p>
    <w:p w:rsidR="00991B20" w:rsidRPr="007F36E1" w:rsidRDefault="00991B20" w:rsidP="00991B20">
      <w:pPr>
        <w:rPr>
          <w:rFonts w:ascii="Times New Roman" w:hAnsi="Times New Roman" w:cs="Times New Roman"/>
          <w:u w:val="single"/>
        </w:rPr>
      </w:pPr>
      <w:r w:rsidRPr="00991B20">
        <w:rPr>
          <w:rFonts w:ascii="Times New Roman" w:hAnsi="Times New Roman" w:cs="Times New Roman"/>
        </w:rPr>
        <w:t xml:space="preserve">Воспитатели </w:t>
      </w:r>
      <w:r w:rsidR="007F36E1">
        <w:rPr>
          <w:rFonts w:ascii="Times New Roman" w:hAnsi="Times New Roman" w:cs="Times New Roman"/>
        </w:rPr>
        <w:t>:</w:t>
      </w:r>
      <w:r w:rsidR="007722B3">
        <w:rPr>
          <w:rFonts w:ascii="Times New Roman" w:hAnsi="Times New Roman" w:cs="Times New Roman"/>
          <w:u w:val="single"/>
        </w:rPr>
        <w:t xml:space="preserve"> И.В.Стопоренко</w:t>
      </w:r>
      <w:r w:rsidR="007F36E1">
        <w:rPr>
          <w:rFonts w:ascii="Times New Roman" w:hAnsi="Times New Roman" w:cs="Times New Roman"/>
          <w:u w:val="single"/>
        </w:rPr>
        <w:t xml:space="preserve">                              </w:t>
      </w:r>
      <w:r w:rsidRPr="00991B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527FF1" w:rsidTr="00647B38">
        <w:tc>
          <w:tcPr>
            <w:tcW w:w="533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7F36E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911E5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647B3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527FF1" w:rsidTr="00647B38">
        <w:tc>
          <w:tcPr>
            <w:tcW w:w="533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DC39BE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911E5" w:rsidRPr="00B0309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911E5" w:rsidRPr="00B0309C" w:rsidRDefault="0067114E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911E5" w:rsidRPr="00B0309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92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A911E5" w:rsidRPr="00B0309C" w:rsidRDefault="000D63B0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911E5" w:rsidRPr="00B0309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67114E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Бар</w:t>
            </w:r>
            <w:r w:rsidR="007722B3">
              <w:rPr>
                <w:rFonts w:ascii="Times New Roman" w:hAnsi="Times New Roman" w:cs="Times New Roman"/>
                <w:szCs w:val="20"/>
              </w:rPr>
              <w:t>даков Артём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Жарикова Женя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Котыгин Саша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7722B3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Никитин Святослав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9B0C10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Пушкарёва Алёна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9B0C10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Сенотрусов Иван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9B0C10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Савенкова Вероника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9B0C10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Федосеева Даша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9B0C10" w:rsidP="00A911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Хусаинов Антон</w:t>
            </w:r>
          </w:p>
        </w:tc>
        <w:tc>
          <w:tcPr>
            <w:tcW w:w="94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ED4153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2801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77CC1" w:rsidRDefault="00C77CC1" w:rsidP="00040FDE">
      <w:pPr>
        <w:rPr>
          <w:rFonts w:ascii="Times New Roman" w:hAnsi="Times New Roman" w:cs="Times New Roman"/>
          <w:szCs w:val="20"/>
        </w:rPr>
      </w:pPr>
    </w:p>
    <w:p w:rsidR="001D50DF" w:rsidRPr="00735A22" w:rsidRDefault="009B0C10" w:rsidP="0073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учебного года в сентябре 2019</w:t>
      </w:r>
      <w:r w:rsidR="001D50DF" w:rsidRPr="00735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проводилась педагогическая диагностика (мони</w:t>
      </w:r>
      <w:r w:rsidR="002B3ABB" w:rsidRPr="00735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торинг) с детьми 3-4 лет, в </w:t>
      </w:r>
      <w:r w:rsidR="00ED4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 участвовало 9</w:t>
      </w:r>
      <w:r w:rsidR="001D50DF" w:rsidRPr="00735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850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0DF" w:rsidRPr="00735A22" w:rsidRDefault="001D50DF" w:rsidP="001D50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«Социально-коммуникативное развитие».</w:t>
      </w:r>
    </w:p>
    <w:p w:rsidR="006B53A7" w:rsidRPr="00735A22" w:rsidRDefault="00735A22" w:rsidP="006B53A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735A22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="00ED4153">
        <w:rPr>
          <w:rFonts w:ascii="Times New Roman" w:hAnsi="Times New Roman" w:cs="Times New Roman"/>
          <w:color w:val="111111"/>
          <w:sz w:val="28"/>
          <w:szCs w:val="28"/>
        </w:rPr>
        <w:t> принимали участие 9</w:t>
      </w:r>
      <w:r w:rsidRPr="00735A22">
        <w:rPr>
          <w:rFonts w:ascii="Times New Roman" w:hAnsi="Times New Roman" w:cs="Times New Roman"/>
          <w:color w:val="111111"/>
          <w:sz w:val="28"/>
          <w:szCs w:val="28"/>
        </w:rPr>
        <w:t xml:space="preserve"> детей:</w:t>
      </w:r>
    </w:p>
    <w:p w:rsidR="006B53A7" w:rsidRPr="00735A22" w:rsidRDefault="006B53A7" w:rsidP="006B53A7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Из них показа</w:t>
      </w:r>
      <w:r w:rsidR="00DC39BE">
        <w:rPr>
          <w:color w:val="111111"/>
          <w:sz w:val="28"/>
          <w:szCs w:val="28"/>
        </w:rPr>
        <w:t>ли высоких результатов –</w:t>
      </w:r>
      <w:r w:rsidR="00BE5F19">
        <w:rPr>
          <w:color w:val="111111"/>
          <w:sz w:val="28"/>
          <w:szCs w:val="28"/>
        </w:rPr>
        <w:t xml:space="preserve"> </w:t>
      </w:r>
      <w:r w:rsidR="00DC39BE">
        <w:rPr>
          <w:color w:val="111111"/>
          <w:sz w:val="28"/>
          <w:szCs w:val="28"/>
        </w:rPr>
        <w:t>нет</w:t>
      </w:r>
      <w:r w:rsidRPr="00735A22">
        <w:rPr>
          <w:color w:val="111111"/>
          <w:sz w:val="28"/>
          <w:szCs w:val="28"/>
        </w:rPr>
        <w:t>;</w:t>
      </w:r>
    </w:p>
    <w:p w:rsidR="006B53A7" w:rsidRPr="00735A22" w:rsidRDefault="00DC39BE" w:rsidP="006B53A7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6 детей – 66</w:t>
      </w:r>
      <w:r w:rsidR="006B53A7" w:rsidRPr="00735A22">
        <w:rPr>
          <w:color w:val="111111"/>
          <w:sz w:val="28"/>
          <w:szCs w:val="28"/>
        </w:rPr>
        <w:t>%;</w:t>
      </w:r>
    </w:p>
    <w:p w:rsidR="006B53A7" w:rsidRPr="00735A22" w:rsidRDefault="00DC39BE" w:rsidP="006B53A7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Низкий результат 3 ребёнка – 34%</w:t>
      </w:r>
      <w:r w:rsidR="006B53A7" w:rsidRPr="00735A22">
        <w:rPr>
          <w:color w:val="111111"/>
          <w:sz w:val="28"/>
          <w:szCs w:val="28"/>
        </w:rPr>
        <w:t>.</w:t>
      </w:r>
    </w:p>
    <w:p w:rsidR="002B3ABB" w:rsidRPr="00735A22" w:rsidRDefault="002B3ABB" w:rsidP="001D50D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50DF" w:rsidRPr="00735A22" w:rsidRDefault="001D50DF" w:rsidP="001D50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«Речевое развитие».</w:t>
      </w:r>
    </w:p>
    <w:p w:rsidR="001D50DF" w:rsidRPr="00735A22" w:rsidRDefault="00735A22" w:rsidP="001D50D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735A22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Pr="00735A22">
        <w:rPr>
          <w:rFonts w:ascii="Times New Roman" w:hAnsi="Times New Roman" w:cs="Times New Roman"/>
          <w:color w:val="111111"/>
          <w:sz w:val="28"/>
          <w:szCs w:val="28"/>
        </w:rPr>
        <w:t xml:space="preserve"> принимали участие </w:t>
      </w:r>
      <w:r w:rsidR="00DC39BE">
        <w:rPr>
          <w:rFonts w:ascii="Times New Roman" w:hAnsi="Times New Roman" w:cs="Times New Roman"/>
          <w:color w:val="111111"/>
          <w:sz w:val="28"/>
          <w:szCs w:val="28"/>
        </w:rPr>
        <w:t>9 детей</w:t>
      </w:r>
    </w:p>
    <w:p w:rsidR="006B53A7" w:rsidRPr="00735A22" w:rsidRDefault="00DC39BE" w:rsidP="006B53A7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6B53A7" w:rsidRPr="00735A22">
        <w:rPr>
          <w:color w:val="111111"/>
          <w:sz w:val="28"/>
          <w:szCs w:val="28"/>
        </w:rPr>
        <w:t>з ни</w:t>
      </w:r>
      <w:r w:rsidR="007D4DBD" w:rsidRPr="00735A22">
        <w:rPr>
          <w:color w:val="111111"/>
          <w:sz w:val="28"/>
          <w:szCs w:val="28"/>
        </w:rPr>
        <w:t>х показали</w:t>
      </w:r>
      <w:r>
        <w:rPr>
          <w:color w:val="111111"/>
          <w:sz w:val="28"/>
          <w:szCs w:val="28"/>
        </w:rPr>
        <w:t xml:space="preserve">: </w:t>
      </w:r>
      <w:r w:rsidR="00BE5F19">
        <w:rPr>
          <w:color w:val="111111"/>
          <w:sz w:val="28"/>
          <w:szCs w:val="28"/>
        </w:rPr>
        <w:t xml:space="preserve"> высоких результатов - нет</w:t>
      </w:r>
      <w:r w:rsidR="006B53A7" w:rsidRPr="00735A22">
        <w:rPr>
          <w:color w:val="111111"/>
          <w:sz w:val="28"/>
          <w:szCs w:val="28"/>
        </w:rPr>
        <w:t>;</w:t>
      </w:r>
    </w:p>
    <w:p w:rsidR="006B53A7" w:rsidRPr="00735A22" w:rsidRDefault="006B53A7" w:rsidP="006B53A7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С</w:t>
      </w:r>
      <w:r w:rsidR="00DC39BE">
        <w:rPr>
          <w:color w:val="111111"/>
          <w:sz w:val="28"/>
          <w:szCs w:val="28"/>
        </w:rPr>
        <w:t>редний результат 7 детей - 78</w:t>
      </w:r>
      <w:r w:rsidRPr="00735A22">
        <w:rPr>
          <w:color w:val="111111"/>
          <w:sz w:val="28"/>
          <w:szCs w:val="28"/>
        </w:rPr>
        <w:t>%;</w:t>
      </w:r>
    </w:p>
    <w:p w:rsidR="006B53A7" w:rsidRPr="00735A22" w:rsidRDefault="00DC39BE" w:rsidP="006B53A7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Низкий результат 2 ребёнка </w:t>
      </w:r>
      <w:r w:rsidR="00BE5F19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22</w:t>
      </w:r>
      <w:r w:rsidR="00BE5F19">
        <w:rPr>
          <w:color w:val="111111"/>
          <w:sz w:val="28"/>
          <w:szCs w:val="28"/>
        </w:rPr>
        <w:t>%</w:t>
      </w:r>
      <w:r w:rsidR="006B53A7" w:rsidRPr="00735A22">
        <w:rPr>
          <w:color w:val="111111"/>
          <w:sz w:val="28"/>
          <w:szCs w:val="28"/>
        </w:rPr>
        <w:t>.</w:t>
      </w:r>
    </w:p>
    <w:p w:rsidR="001D50DF" w:rsidRPr="00735A22" w:rsidRDefault="001D50DF" w:rsidP="007D4D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«Художественно- эстетическое развити</w:t>
      </w:r>
      <w:r w:rsidR="004A113B"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».</w:t>
      </w:r>
    </w:p>
    <w:p w:rsidR="004A113B" w:rsidRPr="00735A22" w:rsidRDefault="00735A22" w:rsidP="004A113B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 </w:t>
      </w:r>
      <w:r w:rsidRPr="00735A2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="00DC39BE">
        <w:rPr>
          <w:color w:val="111111"/>
          <w:sz w:val="28"/>
          <w:szCs w:val="28"/>
        </w:rPr>
        <w:t> принимали участие 9 детей</w:t>
      </w:r>
    </w:p>
    <w:p w:rsidR="004A113B" w:rsidRPr="00735A22" w:rsidRDefault="004A113B" w:rsidP="004A113B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</w:t>
      </w:r>
      <w:r w:rsidR="00DC39BE">
        <w:rPr>
          <w:color w:val="111111"/>
          <w:sz w:val="28"/>
          <w:szCs w:val="28"/>
        </w:rPr>
        <w:t xml:space="preserve">Из них показали: </w:t>
      </w:r>
      <w:r w:rsidRPr="00735A22">
        <w:rPr>
          <w:color w:val="111111"/>
          <w:sz w:val="28"/>
          <w:szCs w:val="28"/>
        </w:rPr>
        <w:t>вы</w:t>
      </w:r>
      <w:r w:rsidR="00BE5F19">
        <w:rPr>
          <w:color w:val="111111"/>
          <w:sz w:val="28"/>
          <w:szCs w:val="28"/>
        </w:rPr>
        <w:t>соких результатов - нет</w:t>
      </w:r>
      <w:r w:rsidRPr="00735A22">
        <w:rPr>
          <w:color w:val="111111"/>
          <w:sz w:val="28"/>
          <w:szCs w:val="28"/>
        </w:rPr>
        <w:t>;</w:t>
      </w:r>
    </w:p>
    <w:p w:rsidR="004A113B" w:rsidRPr="00735A22" w:rsidRDefault="00BE5F19" w:rsidP="004A113B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Средний результат 4 ребёнка -44</w:t>
      </w:r>
      <w:r w:rsidR="004A113B" w:rsidRPr="00735A22">
        <w:rPr>
          <w:color w:val="111111"/>
          <w:sz w:val="28"/>
          <w:szCs w:val="28"/>
        </w:rPr>
        <w:t>%;</w:t>
      </w:r>
    </w:p>
    <w:p w:rsidR="004A113B" w:rsidRPr="00735A22" w:rsidRDefault="00BE5F19" w:rsidP="004A113B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Низкий результат 5 детей – 56% </w:t>
      </w:r>
      <w:r w:rsidR="004A113B" w:rsidRPr="00735A22">
        <w:rPr>
          <w:color w:val="111111"/>
          <w:sz w:val="28"/>
          <w:szCs w:val="28"/>
        </w:rPr>
        <w:t>.</w:t>
      </w:r>
    </w:p>
    <w:p w:rsidR="001D50DF" w:rsidRPr="00735A22" w:rsidRDefault="00834095" w:rsidP="004A11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1D50DF"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 «Познавательное развитие».</w:t>
      </w:r>
    </w:p>
    <w:p w:rsidR="00FE156D" w:rsidRPr="00735A22" w:rsidRDefault="00735A22" w:rsidP="00FE156D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 </w:t>
      </w:r>
      <w:r w:rsidRPr="00735A2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 w:rsidR="00DC39BE">
        <w:rPr>
          <w:color w:val="111111"/>
          <w:sz w:val="28"/>
          <w:szCs w:val="28"/>
        </w:rPr>
        <w:t> принимали участие 9</w:t>
      </w:r>
      <w:r w:rsidRPr="00735A22">
        <w:rPr>
          <w:color w:val="111111"/>
          <w:sz w:val="28"/>
          <w:szCs w:val="28"/>
        </w:rPr>
        <w:t xml:space="preserve"> детей:</w:t>
      </w:r>
    </w:p>
    <w:p w:rsidR="00FE156D" w:rsidRPr="00735A22" w:rsidRDefault="00FE156D" w:rsidP="00FE156D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Из них показали</w:t>
      </w:r>
      <w:r w:rsidR="00DC39BE">
        <w:rPr>
          <w:color w:val="111111"/>
          <w:sz w:val="28"/>
          <w:szCs w:val="28"/>
        </w:rPr>
        <w:t>:</w:t>
      </w:r>
      <w:r w:rsidRPr="00735A22">
        <w:rPr>
          <w:color w:val="111111"/>
          <w:sz w:val="28"/>
          <w:szCs w:val="28"/>
        </w:rPr>
        <w:t xml:space="preserve"> вы</w:t>
      </w:r>
      <w:r w:rsidR="00DC39BE">
        <w:rPr>
          <w:color w:val="111111"/>
          <w:sz w:val="28"/>
          <w:szCs w:val="28"/>
        </w:rPr>
        <w:t>соких результатов - нет</w:t>
      </w:r>
      <w:r w:rsidRPr="00735A22">
        <w:rPr>
          <w:color w:val="111111"/>
          <w:sz w:val="28"/>
          <w:szCs w:val="28"/>
        </w:rPr>
        <w:t>;</w:t>
      </w:r>
    </w:p>
    <w:p w:rsidR="00FE156D" w:rsidRPr="00735A22" w:rsidRDefault="00DC39BE" w:rsidP="00FE156D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7 детей - 78</w:t>
      </w:r>
      <w:r w:rsidR="00FE156D" w:rsidRPr="00735A22">
        <w:rPr>
          <w:color w:val="111111"/>
          <w:sz w:val="28"/>
          <w:szCs w:val="28"/>
        </w:rPr>
        <w:t>%;</w:t>
      </w:r>
    </w:p>
    <w:p w:rsidR="00FE156D" w:rsidRPr="00735A22" w:rsidRDefault="00DC39BE" w:rsidP="00FE156D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Низкий результат 2 ребёнка – 22%</w:t>
      </w:r>
      <w:r w:rsidR="00FE156D" w:rsidRPr="00735A22">
        <w:rPr>
          <w:color w:val="111111"/>
          <w:sz w:val="28"/>
          <w:szCs w:val="28"/>
        </w:rPr>
        <w:t>.</w:t>
      </w:r>
    </w:p>
    <w:p w:rsidR="001D50DF" w:rsidRPr="00735A22" w:rsidRDefault="001D50DF" w:rsidP="001D50D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50DF" w:rsidRPr="00735A22" w:rsidRDefault="001D50DF" w:rsidP="001D50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</w:t>
      </w:r>
      <w:r w:rsidR="00FE156D"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 область: «Физическое развитие</w:t>
      </w:r>
      <w:r w:rsidRPr="00735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».</w:t>
      </w:r>
    </w:p>
    <w:p w:rsidR="00BE5F19" w:rsidRPr="00735A22" w:rsidRDefault="00BE5F19" w:rsidP="00BE5F19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>В </w:t>
      </w:r>
      <w:r w:rsidRPr="00735A2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диагностике</w:t>
      </w:r>
      <w:r>
        <w:rPr>
          <w:color w:val="111111"/>
          <w:sz w:val="28"/>
          <w:szCs w:val="28"/>
        </w:rPr>
        <w:t> принимали участие 9</w:t>
      </w:r>
      <w:r w:rsidRPr="00735A22">
        <w:rPr>
          <w:color w:val="111111"/>
          <w:sz w:val="28"/>
          <w:szCs w:val="28"/>
        </w:rPr>
        <w:t xml:space="preserve"> детей:</w:t>
      </w:r>
    </w:p>
    <w:p w:rsidR="00BE5F19" w:rsidRPr="00735A22" w:rsidRDefault="00BE5F19" w:rsidP="00BE5F19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735A22">
        <w:rPr>
          <w:color w:val="111111"/>
          <w:sz w:val="28"/>
          <w:szCs w:val="28"/>
        </w:rPr>
        <w:t xml:space="preserve"> Из них показали</w:t>
      </w:r>
      <w:r>
        <w:rPr>
          <w:color w:val="111111"/>
          <w:sz w:val="28"/>
          <w:szCs w:val="28"/>
        </w:rPr>
        <w:t>:</w:t>
      </w:r>
      <w:r w:rsidRPr="00735A22">
        <w:rPr>
          <w:color w:val="111111"/>
          <w:sz w:val="28"/>
          <w:szCs w:val="28"/>
        </w:rPr>
        <w:t xml:space="preserve"> вы</w:t>
      </w:r>
      <w:r>
        <w:rPr>
          <w:color w:val="111111"/>
          <w:sz w:val="28"/>
          <w:szCs w:val="28"/>
        </w:rPr>
        <w:t xml:space="preserve">сокий результат 2 ребёнка -22% </w:t>
      </w:r>
      <w:r w:rsidRPr="00735A22">
        <w:rPr>
          <w:color w:val="111111"/>
          <w:sz w:val="28"/>
          <w:szCs w:val="28"/>
        </w:rPr>
        <w:t>;</w:t>
      </w:r>
    </w:p>
    <w:p w:rsidR="00BE5F19" w:rsidRPr="00735A22" w:rsidRDefault="00BE5F19" w:rsidP="00BE5F19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Средний результат 5 детей - 56</w:t>
      </w:r>
      <w:r w:rsidRPr="00735A22">
        <w:rPr>
          <w:color w:val="111111"/>
          <w:sz w:val="28"/>
          <w:szCs w:val="28"/>
        </w:rPr>
        <w:t>%;</w:t>
      </w:r>
    </w:p>
    <w:p w:rsidR="00BE5F19" w:rsidRPr="00735A22" w:rsidRDefault="00BE5F19" w:rsidP="00BE5F19">
      <w:pPr>
        <w:pStyle w:val="a9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Низкий результат 2 ребёнка – 22%</w:t>
      </w:r>
      <w:r w:rsidRPr="00735A22">
        <w:rPr>
          <w:color w:val="111111"/>
          <w:sz w:val="28"/>
          <w:szCs w:val="28"/>
        </w:rPr>
        <w:t>.</w:t>
      </w:r>
    </w:p>
    <w:p w:rsidR="00373087" w:rsidRDefault="00373087" w:rsidP="00040FDE">
      <w:pPr>
        <w:rPr>
          <w:rFonts w:ascii="Times New Roman" w:hAnsi="Times New Roman" w:cs="Times New Roman"/>
          <w:szCs w:val="20"/>
        </w:rPr>
      </w:pPr>
      <w:bookmarkStart w:id="1" w:name="_GoBack"/>
      <w:bookmarkEnd w:id="1"/>
    </w:p>
    <w:sectPr w:rsidR="00373087" w:rsidSect="00EB0E21">
      <w:pgSz w:w="16838" w:h="11906" w:orient="landscape" w:code="9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17" w:rsidRDefault="001C5917" w:rsidP="00040FDE">
      <w:pPr>
        <w:spacing w:after="0" w:line="240" w:lineRule="auto"/>
      </w:pPr>
      <w:r>
        <w:separator/>
      </w:r>
    </w:p>
  </w:endnote>
  <w:endnote w:type="continuationSeparator" w:id="0">
    <w:p w:rsidR="001C5917" w:rsidRDefault="001C5917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17" w:rsidRDefault="001C5917" w:rsidP="00040FDE">
      <w:pPr>
        <w:spacing w:after="0" w:line="240" w:lineRule="auto"/>
      </w:pPr>
      <w:r>
        <w:separator/>
      </w:r>
    </w:p>
  </w:footnote>
  <w:footnote w:type="continuationSeparator" w:id="0">
    <w:p w:rsidR="001C5917" w:rsidRDefault="001C5917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3738D"/>
    <w:multiLevelType w:val="hybridMultilevel"/>
    <w:tmpl w:val="F13A07C2"/>
    <w:lvl w:ilvl="0" w:tplc="F5ECE4B0">
      <w:start w:val="1"/>
      <w:numFmt w:val="decimal"/>
      <w:lvlText w:val="%1."/>
      <w:lvlJc w:val="left"/>
      <w:pPr>
        <w:ind w:left="1068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8F"/>
    <w:rsid w:val="000049BB"/>
    <w:rsid w:val="00040FDE"/>
    <w:rsid w:val="00061343"/>
    <w:rsid w:val="0007052A"/>
    <w:rsid w:val="00074B8F"/>
    <w:rsid w:val="00091DF3"/>
    <w:rsid w:val="000A07E7"/>
    <w:rsid w:val="000A6E1D"/>
    <w:rsid w:val="000C0684"/>
    <w:rsid w:val="000C2492"/>
    <w:rsid w:val="000D63B0"/>
    <w:rsid w:val="00124D9C"/>
    <w:rsid w:val="00127909"/>
    <w:rsid w:val="00150248"/>
    <w:rsid w:val="00174E97"/>
    <w:rsid w:val="0017725D"/>
    <w:rsid w:val="00182168"/>
    <w:rsid w:val="00197992"/>
    <w:rsid w:val="001B7ADC"/>
    <w:rsid w:val="001C29F1"/>
    <w:rsid w:val="001C5917"/>
    <w:rsid w:val="001C7E8C"/>
    <w:rsid w:val="001D50DF"/>
    <w:rsid w:val="002369CC"/>
    <w:rsid w:val="00275720"/>
    <w:rsid w:val="002A166F"/>
    <w:rsid w:val="002A32AF"/>
    <w:rsid w:val="002B26A7"/>
    <w:rsid w:val="002B3ABB"/>
    <w:rsid w:val="002C260B"/>
    <w:rsid w:val="002C3B57"/>
    <w:rsid w:val="00303DAE"/>
    <w:rsid w:val="00373087"/>
    <w:rsid w:val="00380477"/>
    <w:rsid w:val="00382491"/>
    <w:rsid w:val="00383877"/>
    <w:rsid w:val="003E3A51"/>
    <w:rsid w:val="003F249E"/>
    <w:rsid w:val="00441E46"/>
    <w:rsid w:val="00453076"/>
    <w:rsid w:val="00484ABF"/>
    <w:rsid w:val="004A113B"/>
    <w:rsid w:val="004D46F0"/>
    <w:rsid w:val="00527FF1"/>
    <w:rsid w:val="0057559D"/>
    <w:rsid w:val="005C2F37"/>
    <w:rsid w:val="00635031"/>
    <w:rsid w:val="00647B38"/>
    <w:rsid w:val="00654A5F"/>
    <w:rsid w:val="0067114E"/>
    <w:rsid w:val="0069502D"/>
    <w:rsid w:val="006B53A7"/>
    <w:rsid w:val="006E5B30"/>
    <w:rsid w:val="00707DA5"/>
    <w:rsid w:val="007220F5"/>
    <w:rsid w:val="007336E9"/>
    <w:rsid w:val="00735A22"/>
    <w:rsid w:val="0076383F"/>
    <w:rsid w:val="007722B3"/>
    <w:rsid w:val="0077281C"/>
    <w:rsid w:val="00793249"/>
    <w:rsid w:val="007A1050"/>
    <w:rsid w:val="007C2C3B"/>
    <w:rsid w:val="007D4DBD"/>
    <w:rsid w:val="007E31B7"/>
    <w:rsid w:val="007F36E1"/>
    <w:rsid w:val="008200FB"/>
    <w:rsid w:val="00834095"/>
    <w:rsid w:val="00850E1A"/>
    <w:rsid w:val="00867D9B"/>
    <w:rsid w:val="00872CB6"/>
    <w:rsid w:val="008741B0"/>
    <w:rsid w:val="00874798"/>
    <w:rsid w:val="008D48F7"/>
    <w:rsid w:val="0091652C"/>
    <w:rsid w:val="00921719"/>
    <w:rsid w:val="0093125F"/>
    <w:rsid w:val="009578B7"/>
    <w:rsid w:val="00957CC5"/>
    <w:rsid w:val="009666B5"/>
    <w:rsid w:val="00991B20"/>
    <w:rsid w:val="009A2FEF"/>
    <w:rsid w:val="009B0C10"/>
    <w:rsid w:val="009B7BFE"/>
    <w:rsid w:val="009D108F"/>
    <w:rsid w:val="009E1E70"/>
    <w:rsid w:val="009E54E3"/>
    <w:rsid w:val="00A12171"/>
    <w:rsid w:val="00A45226"/>
    <w:rsid w:val="00A75DCE"/>
    <w:rsid w:val="00A829B1"/>
    <w:rsid w:val="00A911E5"/>
    <w:rsid w:val="00B0309C"/>
    <w:rsid w:val="00B066DE"/>
    <w:rsid w:val="00B15D46"/>
    <w:rsid w:val="00B2213C"/>
    <w:rsid w:val="00B33F62"/>
    <w:rsid w:val="00B947F5"/>
    <w:rsid w:val="00BB0933"/>
    <w:rsid w:val="00BC4A54"/>
    <w:rsid w:val="00BC6BC3"/>
    <w:rsid w:val="00BE5F19"/>
    <w:rsid w:val="00BF132C"/>
    <w:rsid w:val="00C018C1"/>
    <w:rsid w:val="00C77CC1"/>
    <w:rsid w:val="00C83188"/>
    <w:rsid w:val="00C846D2"/>
    <w:rsid w:val="00CD47AC"/>
    <w:rsid w:val="00D07A63"/>
    <w:rsid w:val="00D36495"/>
    <w:rsid w:val="00D72EE5"/>
    <w:rsid w:val="00D901D9"/>
    <w:rsid w:val="00DB41BF"/>
    <w:rsid w:val="00DC39BE"/>
    <w:rsid w:val="00DC5BED"/>
    <w:rsid w:val="00E12B6D"/>
    <w:rsid w:val="00E141C1"/>
    <w:rsid w:val="00E2740A"/>
    <w:rsid w:val="00E52801"/>
    <w:rsid w:val="00EA78B4"/>
    <w:rsid w:val="00EB0E21"/>
    <w:rsid w:val="00EB7C6C"/>
    <w:rsid w:val="00ED22E2"/>
    <w:rsid w:val="00ED4153"/>
    <w:rsid w:val="00ED4339"/>
    <w:rsid w:val="00ED68DE"/>
    <w:rsid w:val="00EE2C34"/>
    <w:rsid w:val="00F04599"/>
    <w:rsid w:val="00F4299A"/>
    <w:rsid w:val="00F44E1C"/>
    <w:rsid w:val="00F45267"/>
    <w:rsid w:val="00F515B9"/>
    <w:rsid w:val="00F60F55"/>
    <w:rsid w:val="00F67C9A"/>
    <w:rsid w:val="00FA6A02"/>
    <w:rsid w:val="00FA73B1"/>
    <w:rsid w:val="00FC1E0F"/>
    <w:rsid w:val="00FD0BB2"/>
    <w:rsid w:val="00FD55D7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DF61-F677-49F2-A577-3EBDDD9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  <w:style w:type="paragraph" w:styleId="a9">
    <w:name w:val="Normal (Web)"/>
    <w:basedOn w:val="a"/>
    <w:uiPriority w:val="99"/>
    <w:semiHidden/>
    <w:unhideWhenUsed/>
    <w:rsid w:val="001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D5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90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6</cp:revision>
  <cp:lastPrinted>2014-10-21T11:37:00Z</cp:lastPrinted>
  <dcterms:created xsi:type="dcterms:W3CDTF">2014-10-11T19:05:00Z</dcterms:created>
  <dcterms:modified xsi:type="dcterms:W3CDTF">2019-09-23T09:46:00Z</dcterms:modified>
</cp:coreProperties>
</file>