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E7" w:rsidRDefault="000347E7" w:rsidP="000347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0347E7" w:rsidRDefault="000347E7" w:rsidP="000347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обществознание</w:t>
      </w:r>
    </w:p>
    <w:p w:rsidR="000347E7" w:rsidRDefault="000347E7" w:rsidP="00034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Бережная Т.А.</w:t>
      </w:r>
    </w:p>
    <w:p w:rsidR="000347E7" w:rsidRDefault="000347E7" w:rsidP="00034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0347E7" w:rsidRDefault="000347E7" w:rsidP="000347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2144"/>
        <w:gridCol w:w="1441"/>
        <w:gridCol w:w="1839"/>
        <w:gridCol w:w="1633"/>
        <w:gridCol w:w="1532"/>
      </w:tblGrid>
      <w:tr w:rsidR="000347E7" w:rsidTr="000347E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0347E7" w:rsidTr="000347E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P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E7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</w:t>
            </w:r>
            <w:r w:rsidRPr="00034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47E7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Default="0003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26-27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26-27</w:t>
            </w:r>
          </w:p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с. 316-317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«Задания» - с.246, задание 1,2,4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письменно заданий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0347E7" w:rsidTr="000347E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E7" w:rsidRP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Процессуаль</w:t>
            </w:r>
            <w:r w:rsidRPr="000347E7">
              <w:rPr>
                <w:rFonts w:ascii="Times New Roman" w:hAnsi="Times New Roman" w:cs="Times New Roman"/>
                <w:sz w:val="24"/>
                <w:szCs w:val="24"/>
              </w:rPr>
              <w:t>ное право: Особенности административной юрисдикции.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E7" w:rsidTr="000347E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7" w:rsidRP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E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7" w:rsidRDefault="002B4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9D" w:rsidRDefault="002B439D" w:rsidP="002B4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439D" w:rsidRDefault="002B439D" w:rsidP="002B4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0347E7" w:rsidRDefault="002B439D" w:rsidP="002B4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0347E7" w:rsidTr="000347E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7" w:rsidRP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E7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 в условиях мирного и военного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7" w:rsidRDefault="002B4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28-29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9D" w:rsidRDefault="002B439D" w:rsidP="002B4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28-29</w:t>
            </w:r>
          </w:p>
          <w:p w:rsidR="002B439D" w:rsidRDefault="002B439D" w:rsidP="002B4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с. 342-343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7E7" w:rsidRDefault="002B439D" w:rsidP="002B4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«Задания» - с.342, задание 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7" w:rsidRDefault="002B4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верка выполненных письменно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9D" w:rsidRDefault="002B439D" w:rsidP="002B4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439D" w:rsidRDefault="002B439D" w:rsidP="002B4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0347E7" w:rsidRDefault="002B439D" w:rsidP="002B43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0347E7" w:rsidTr="000347E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7" w:rsidRPr="000347E7" w:rsidRDefault="000347E7" w:rsidP="000347E7">
            <w:pPr>
              <w:shd w:val="clear" w:color="auto" w:fill="FFFFFF"/>
              <w:spacing w:line="240" w:lineRule="auto"/>
              <w:ind w:left="-8" w:hanging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7E7">
              <w:rPr>
                <w:rFonts w:ascii="Times New Roman" w:hAnsi="Times New Roman" w:cs="Times New Roman"/>
                <w:sz w:val="24"/>
                <w:szCs w:val="24"/>
              </w:rPr>
              <w:t>Взгляд  в</w:t>
            </w:r>
            <w:proofErr w:type="gramEnd"/>
            <w:r w:rsidRPr="000347E7">
              <w:rPr>
                <w:rFonts w:ascii="Times New Roman" w:hAnsi="Times New Roman" w:cs="Times New Roman"/>
                <w:sz w:val="24"/>
                <w:szCs w:val="24"/>
              </w:rPr>
              <w:t xml:space="preserve"> буду</w:t>
            </w:r>
            <w:r w:rsidRPr="000347E7">
              <w:rPr>
                <w:rFonts w:ascii="Times New Roman" w:hAnsi="Times New Roman" w:cs="Times New Roman"/>
                <w:sz w:val="24"/>
                <w:szCs w:val="24"/>
              </w:rPr>
              <w:softHyphen/>
              <w:t>щее</w:t>
            </w:r>
          </w:p>
          <w:p w:rsidR="000347E7" w:rsidRPr="000347E7" w:rsidRDefault="000347E7" w:rsidP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Постиндустри</w:t>
            </w:r>
            <w:r w:rsidRPr="00034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47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альное </w:t>
            </w:r>
            <w:proofErr w:type="gramStart"/>
            <w:r w:rsidRPr="000347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(</w:t>
            </w:r>
            <w:proofErr w:type="gramEnd"/>
            <w:r w:rsidRPr="000347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информационное) </w:t>
            </w:r>
            <w:r w:rsidRPr="000347E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034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47E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7" w:rsidRDefault="00034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657" w:rsidRDefault="00B21657"/>
    <w:sectPr w:rsidR="00B2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E7"/>
    <w:rsid w:val="000347E7"/>
    <w:rsid w:val="002B439D"/>
    <w:rsid w:val="00B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06107-F6D4-4D89-B60E-ACC30A3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2020-05-09T13:32:00Z</dcterms:created>
  <dcterms:modified xsi:type="dcterms:W3CDTF">2020-05-09T13:53:00Z</dcterms:modified>
</cp:coreProperties>
</file>