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DF0" w:rsidRDefault="00132DF0" w:rsidP="00132DF0">
      <w:pPr>
        <w:shd w:val="clear" w:color="auto" w:fill="F7F7F8"/>
        <w:spacing w:after="120" w:line="510" w:lineRule="atLeast"/>
        <w:jc w:val="center"/>
        <w:outlineLvl w:val="0"/>
        <w:rPr>
          <w:rFonts w:ascii="Times New Roman" w:eastAsia="Times New Roman" w:hAnsi="Times New Roman" w:cs="Times New Roman"/>
          <w:b/>
          <w:bCs/>
          <w:color w:val="17365D" w:themeColor="text2" w:themeShade="BF"/>
          <w:kern w:val="36"/>
          <w:sz w:val="36"/>
          <w:szCs w:val="36"/>
          <w:lang w:eastAsia="ru-RU"/>
        </w:rPr>
      </w:pPr>
      <w:r>
        <w:rPr>
          <w:rFonts w:ascii="Times New Roman" w:eastAsia="Times New Roman" w:hAnsi="Times New Roman" w:cs="Times New Roman"/>
          <w:b/>
          <w:bCs/>
          <w:color w:val="17365D" w:themeColor="text2" w:themeShade="BF"/>
          <w:kern w:val="36"/>
          <w:sz w:val="36"/>
          <w:szCs w:val="36"/>
          <w:lang w:eastAsia="ru-RU"/>
        </w:rPr>
        <w:t>ОГКОУ «ИВАНОВСКАЯ ШКОЛА-ИНТЕРНАТ №1»</w:t>
      </w:r>
    </w:p>
    <w:p w:rsidR="00132DF0" w:rsidRPr="008B6041" w:rsidRDefault="00132DF0" w:rsidP="00132DF0">
      <w:pPr>
        <w:shd w:val="clear" w:color="auto" w:fill="F7F7F8"/>
        <w:spacing w:after="120" w:line="510" w:lineRule="atLeast"/>
        <w:jc w:val="center"/>
        <w:outlineLvl w:val="0"/>
        <w:rPr>
          <w:rFonts w:ascii="Times New Roman" w:eastAsia="Times New Roman" w:hAnsi="Times New Roman" w:cs="Times New Roman"/>
          <w:b/>
          <w:bCs/>
          <w:color w:val="333333"/>
          <w:kern w:val="36"/>
          <w:sz w:val="36"/>
          <w:szCs w:val="36"/>
          <w:lang w:eastAsia="ru-RU"/>
        </w:rPr>
      </w:pPr>
      <w:r w:rsidRPr="002263D0">
        <w:rPr>
          <w:rFonts w:ascii="Times New Roman" w:eastAsia="Times New Roman" w:hAnsi="Times New Roman" w:cs="Times New Roman"/>
          <w:b/>
          <w:bCs/>
          <w:color w:val="17365D" w:themeColor="text2" w:themeShade="BF"/>
          <w:kern w:val="36"/>
          <w:sz w:val="36"/>
          <w:szCs w:val="36"/>
          <w:lang w:eastAsia="ru-RU"/>
        </w:rPr>
        <w:t>Упражнения для детей с нарушением слуха</w:t>
      </w:r>
    </w:p>
    <w:p w:rsidR="00132DF0" w:rsidRPr="008B6041" w:rsidRDefault="00132DF0" w:rsidP="00132DF0">
      <w:pPr>
        <w:shd w:val="clear" w:color="auto" w:fill="FFFFFF"/>
        <w:spacing w:before="300" w:after="0" w:line="240" w:lineRule="auto"/>
        <w:ind w:left="975"/>
        <w:rPr>
          <w:rFonts w:ascii="Times New Roman" w:eastAsia="Times New Roman" w:hAnsi="Times New Roman" w:cs="Times New Roman"/>
          <w:color w:val="333333"/>
          <w:sz w:val="28"/>
          <w:szCs w:val="28"/>
          <w:lang w:eastAsia="ru-RU"/>
        </w:rPr>
      </w:pPr>
      <w:r w:rsidRPr="008B6041">
        <w:rPr>
          <w:noProof/>
          <w:sz w:val="28"/>
          <w:szCs w:val="28"/>
          <w:lang w:eastAsia="ru-RU"/>
        </w:rPr>
        <w:drawing>
          <wp:anchor distT="0" distB="0" distL="114300" distR="114300" simplePos="0" relativeHeight="251665408" behindDoc="0" locked="0" layoutInCell="1" allowOverlap="1" wp14:anchorId="363560DB" wp14:editId="38D16FD3">
            <wp:simplePos x="0" y="0"/>
            <wp:positionH relativeFrom="margin">
              <wp:posOffset>-477520</wp:posOffset>
            </wp:positionH>
            <wp:positionV relativeFrom="margin">
              <wp:posOffset>1038225</wp:posOffset>
            </wp:positionV>
            <wp:extent cx="2619375" cy="1743075"/>
            <wp:effectExtent l="0" t="0" r="9525" b="9525"/>
            <wp:wrapSquare wrapText="bothSides"/>
            <wp:docPr id="22" name="Рисунок 22" descr="Развитие слухового восприятия, формирование произношения РСВ и Ф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Развитие слухового восприятия, формирование произношения РСВ и ФП"/>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anchor>
        </w:drawing>
      </w:r>
      <w:r w:rsidRPr="008B6041">
        <w:rPr>
          <w:rFonts w:ascii="Times New Roman" w:eastAsia="Times New Roman" w:hAnsi="Times New Roman" w:cs="Times New Roman"/>
          <w:color w:val="333333"/>
          <w:sz w:val="28"/>
          <w:szCs w:val="28"/>
          <w:lang w:eastAsia="ru-RU"/>
        </w:rPr>
        <w:t xml:space="preserve">     </w:t>
      </w:r>
      <w:r w:rsidRPr="002263D0">
        <w:rPr>
          <w:rFonts w:ascii="Times New Roman" w:eastAsia="Times New Roman" w:hAnsi="Times New Roman" w:cs="Times New Roman"/>
          <w:color w:val="333333"/>
          <w:sz w:val="28"/>
          <w:szCs w:val="28"/>
          <w:lang w:eastAsia="ru-RU"/>
        </w:rPr>
        <w:t>Целью занятий по развитию слухового восприятия слабослышащими детьми является развитие способности малышей узнавать окружающие звуки.</w:t>
      </w:r>
      <w:r w:rsidRPr="008B6041">
        <w:rPr>
          <w:rFonts w:ascii="Times New Roman" w:eastAsia="Times New Roman" w:hAnsi="Times New Roman" w:cs="Times New Roman"/>
          <w:color w:val="333333"/>
          <w:sz w:val="28"/>
          <w:szCs w:val="28"/>
          <w:lang w:eastAsia="ru-RU"/>
        </w:rPr>
        <w:t xml:space="preserve">  </w:t>
      </w:r>
    </w:p>
    <w:p w:rsidR="00132DF0" w:rsidRPr="002263D0" w:rsidRDefault="00132DF0" w:rsidP="00132DF0">
      <w:pPr>
        <w:shd w:val="clear" w:color="auto" w:fill="FFFFFF"/>
        <w:spacing w:before="300" w:after="0" w:line="240" w:lineRule="auto"/>
        <w:ind w:left="975"/>
        <w:rPr>
          <w:rFonts w:ascii="Times New Roman" w:eastAsia="Times New Roman" w:hAnsi="Times New Roman" w:cs="Times New Roman"/>
          <w:color w:val="333333"/>
          <w:sz w:val="28"/>
          <w:szCs w:val="28"/>
          <w:lang w:eastAsia="ru-RU"/>
        </w:rPr>
      </w:pPr>
      <w:r w:rsidRPr="008B6041">
        <w:rPr>
          <w:rFonts w:ascii="Times New Roman" w:eastAsia="Times New Roman" w:hAnsi="Times New Roman" w:cs="Times New Roman"/>
          <w:color w:val="333333"/>
          <w:sz w:val="28"/>
          <w:szCs w:val="28"/>
          <w:lang w:eastAsia="ru-RU"/>
        </w:rPr>
        <w:t xml:space="preserve">   </w:t>
      </w:r>
      <w:r w:rsidRPr="002263D0">
        <w:rPr>
          <w:rFonts w:ascii="Times New Roman" w:eastAsia="Times New Roman" w:hAnsi="Times New Roman" w:cs="Times New Roman"/>
          <w:color w:val="333333"/>
          <w:sz w:val="28"/>
          <w:szCs w:val="28"/>
          <w:lang w:eastAsia="ru-RU"/>
        </w:rPr>
        <w:t>У ребенка происходит накопление новых слуховых образов неречевых звуков: голосов животных, уличного шума, звучания музыкальных инструментов и т.д. Впоследствии это позволит быстрее дифференцировать звуки на такие важные категории, как «речь» и «не речь» и накопить в памяти новые слуховые образы с различным звучанием.</w:t>
      </w:r>
    </w:p>
    <w:p w:rsidR="00132DF0" w:rsidRPr="002263D0" w:rsidRDefault="00132DF0" w:rsidP="00132DF0">
      <w:pPr>
        <w:shd w:val="clear" w:color="auto" w:fill="FFFFFF"/>
        <w:spacing w:after="270" w:line="240" w:lineRule="auto"/>
        <w:rPr>
          <w:rFonts w:ascii="Times New Roman" w:eastAsia="Times New Roman" w:hAnsi="Times New Roman" w:cs="Times New Roman"/>
          <w:color w:val="333333"/>
          <w:sz w:val="28"/>
          <w:szCs w:val="28"/>
          <w:lang w:eastAsia="ru-RU"/>
        </w:rPr>
      </w:pPr>
      <w:r w:rsidRPr="002263D0">
        <w:rPr>
          <w:rFonts w:ascii="Times New Roman" w:eastAsia="Times New Roman" w:hAnsi="Times New Roman" w:cs="Times New Roman"/>
          <w:b/>
          <w:bCs/>
          <w:color w:val="333333"/>
          <w:sz w:val="28"/>
          <w:szCs w:val="28"/>
          <w:lang w:eastAsia="ru-RU"/>
        </w:rPr>
        <w:t>При организации занятий с детьми младшего возраста, нужно учитывать следующие моменты:</w:t>
      </w:r>
    </w:p>
    <w:p w:rsidR="00132DF0" w:rsidRPr="002263D0" w:rsidRDefault="00132DF0" w:rsidP="00132DF0">
      <w:pPr>
        <w:shd w:val="clear" w:color="auto" w:fill="FFFFFF"/>
        <w:spacing w:after="0" w:line="240" w:lineRule="auto"/>
        <w:rPr>
          <w:rFonts w:ascii="Times New Roman" w:eastAsia="Times New Roman" w:hAnsi="Times New Roman" w:cs="Times New Roman"/>
          <w:color w:val="333333"/>
          <w:sz w:val="28"/>
          <w:szCs w:val="28"/>
          <w:lang w:eastAsia="ru-RU"/>
        </w:rPr>
      </w:pPr>
      <w:r w:rsidRPr="002263D0">
        <w:rPr>
          <w:rFonts w:ascii="Times New Roman" w:eastAsia="Times New Roman" w:hAnsi="Times New Roman" w:cs="Times New Roman"/>
          <w:color w:val="333333"/>
          <w:sz w:val="28"/>
          <w:szCs w:val="28"/>
          <w:lang w:eastAsia="ru-RU"/>
        </w:rPr>
        <w:t>- в упражнениях должны присутствовать элементы игры и обучения;</w:t>
      </w:r>
      <w:r w:rsidRPr="002263D0">
        <w:rPr>
          <w:rFonts w:ascii="Times New Roman" w:eastAsia="Times New Roman" w:hAnsi="Times New Roman" w:cs="Times New Roman"/>
          <w:color w:val="333333"/>
          <w:sz w:val="28"/>
          <w:szCs w:val="28"/>
          <w:lang w:eastAsia="ru-RU"/>
        </w:rPr>
        <w:br/>
        <w:t>- для закрепления новых умений и навыков материал следует повторять многократно;</w:t>
      </w:r>
      <w:r w:rsidRPr="002263D0">
        <w:rPr>
          <w:rFonts w:ascii="Times New Roman" w:eastAsia="Times New Roman" w:hAnsi="Times New Roman" w:cs="Times New Roman"/>
          <w:color w:val="333333"/>
          <w:sz w:val="28"/>
          <w:szCs w:val="28"/>
          <w:lang w:eastAsia="ru-RU"/>
        </w:rPr>
        <w:br/>
        <w:t>- задания нужно усложнять постепенно, а уровень сложности должен быть адекватен возрасту ребенка;</w:t>
      </w:r>
      <w:r w:rsidRPr="002263D0">
        <w:rPr>
          <w:rFonts w:ascii="Times New Roman" w:eastAsia="Times New Roman" w:hAnsi="Times New Roman" w:cs="Times New Roman"/>
          <w:color w:val="333333"/>
          <w:sz w:val="28"/>
          <w:szCs w:val="28"/>
          <w:lang w:eastAsia="ru-RU"/>
        </w:rPr>
        <w:br/>
        <w:t>- необходим эмоциональный контакт между ребенком и взрослым;</w:t>
      </w:r>
      <w:r w:rsidRPr="002263D0">
        <w:rPr>
          <w:rFonts w:ascii="Times New Roman" w:eastAsia="Times New Roman" w:hAnsi="Times New Roman" w:cs="Times New Roman"/>
          <w:color w:val="333333"/>
          <w:sz w:val="28"/>
          <w:szCs w:val="28"/>
          <w:lang w:eastAsia="ru-RU"/>
        </w:rPr>
        <w:br/>
        <w:t>- длительность занятий от 5 до 15 минут.</w:t>
      </w:r>
      <w:r w:rsidRPr="002263D0">
        <w:rPr>
          <w:rFonts w:ascii="Times New Roman" w:eastAsia="Times New Roman" w:hAnsi="Times New Roman" w:cs="Times New Roman"/>
          <w:color w:val="333333"/>
          <w:sz w:val="28"/>
          <w:szCs w:val="28"/>
          <w:lang w:eastAsia="ru-RU"/>
        </w:rPr>
        <w:br/>
      </w:r>
    </w:p>
    <w:p w:rsidR="00132DF0" w:rsidRPr="002263D0" w:rsidRDefault="00132DF0" w:rsidP="00132DF0">
      <w:pPr>
        <w:shd w:val="clear" w:color="auto" w:fill="FFFFFF"/>
        <w:spacing w:after="270" w:line="240" w:lineRule="auto"/>
        <w:jc w:val="center"/>
        <w:rPr>
          <w:rFonts w:ascii="Times New Roman" w:eastAsia="Times New Roman" w:hAnsi="Times New Roman" w:cs="Times New Roman"/>
          <w:color w:val="333333"/>
          <w:sz w:val="32"/>
          <w:szCs w:val="32"/>
          <w:lang w:eastAsia="ru-RU"/>
        </w:rPr>
      </w:pPr>
      <w:r>
        <w:rPr>
          <w:noProof/>
          <w:lang w:eastAsia="ru-RU"/>
        </w:rPr>
        <mc:AlternateContent>
          <mc:Choice Requires="wps">
            <w:drawing>
              <wp:inline distT="0" distB="0" distL="0" distR="0" wp14:anchorId="46A88948" wp14:editId="4AA763FA">
                <wp:extent cx="304800" cy="304800"/>
                <wp:effectExtent l="0" t="0" r="0" b="0"/>
                <wp:docPr id="12" name="Прямоугольник 12" descr="Консультация для родителей &amp;quot;Звуки, которые нас окружают&amp;quot; |  Консультация: | Образовательная социальная сет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Описание: Консультация для родителей &amp;quot;Звуки, которые нас окружают&amp;quot; |  Консультация: | Образовательная социальная сеть"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P+DnQJxAwAAqAYAAA4AAAAAAAAAAAAAAAAALgIAAGRycy9lMm9Eb2MueG1sUEsBAi0AFAAGAAgA&#10;AAAhAEyg6SzYAAAAAwEAAA8AAAAAAAAAAAAAAAAAywUAAGRycy9kb3ducmV2LnhtbFBLBQYAAAAA&#10;BAAEAPMAAADQBgAAAAA=&#10;" filled="f" stroked="f">
                <o:lock v:ext="edit" aspectratio="t"/>
                <w10:anchorlock/>
              </v:rect>
            </w:pict>
          </mc:Fallback>
        </mc:AlternateContent>
      </w:r>
      <w:r w:rsidRPr="002263D0">
        <w:rPr>
          <w:rFonts w:ascii="Times New Roman" w:eastAsia="Times New Roman" w:hAnsi="Times New Roman" w:cs="Times New Roman"/>
          <w:b/>
          <w:bCs/>
          <w:color w:val="333333"/>
          <w:sz w:val="32"/>
          <w:szCs w:val="32"/>
          <w:lang w:eastAsia="ru-RU"/>
        </w:rPr>
        <w:t>Упражнение 1.</w:t>
      </w:r>
      <w:r w:rsidRPr="002263D0">
        <w:rPr>
          <w:rFonts w:ascii="Times New Roman" w:eastAsia="Times New Roman" w:hAnsi="Times New Roman" w:cs="Times New Roman"/>
          <w:color w:val="333333"/>
          <w:sz w:val="32"/>
          <w:szCs w:val="32"/>
          <w:lang w:eastAsia="ru-RU"/>
        </w:rPr>
        <w:t> «Что это звучит?»</w:t>
      </w:r>
    </w:p>
    <w:p w:rsidR="00132DF0" w:rsidRDefault="00132DF0" w:rsidP="00132DF0">
      <w:pPr>
        <w:shd w:val="clear" w:color="auto" w:fill="FFFFFF"/>
        <w:spacing w:after="0" w:line="240" w:lineRule="auto"/>
        <w:rPr>
          <w:rFonts w:ascii="Times New Roman" w:eastAsia="Times New Roman" w:hAnsi="Times New Roman" w:cs="Times New Roman"/>
          <w:color w:val="333333"/>
          <w:sz w:val="32"/>
          <w:szCs w:val="32"/>
          <w:lang w:eastAsia="ru-RU"/>
        </w:rPr>
      </w:pPr>
      <w:r w:rsidRPr="008B6041">
        <w:rPr>
          <w:noProof/>
          <w:sz w:val="36"/>
          <w:szCs w:val="36"/>
          <w:lang w:eastAsia="ru-RU"/>
        </w:rPr>
        <w:drawing>
          <wp:anchor distT="0" distB="0" distL="114300" distR="114300" simplePos="0" relativeHeight="251659264" behindDoc="0" locked="0" layoutInCell="1" allowOverlap="1" wp14:anchorId="12B338FA" wp14:editId="009D896B">
            <wp:simplePos x="0" y="0"/>
            <wp:positionH relativeFrom="margin">
              <wp:posOffset>-118110</wp:posOffset>
            </wp:positionH>
            <wp:positionV relativeFrom="margin">
              <wp:posOffset>6363970</wp:posOffset>
            </wp:positionV>
            <wp:extent cx="1447800" cy="2045335"/>
            <wp:effectExtent l="0" t="0" r="0" b="0"/>
            <wp:wrapSquare wrapText="bothSides"/>
            <wp:docPr id="14" name="Рисунок 14" descr="Консультация для родителей &amp;quot;Звуки, которые нас окружают&amp;quot; |  Консультация: | Образовательная социальная се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Консультация для родителей &amp;quot;Звуки, которые нас окружают&amp;quot; |  Консультация: | Образовательная социальная сеть"/>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20453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color w:val="333333"/>
          <w:sz w:val="32"/>
          <w:szCs w:val="32"/>
          <w:lang w:eastAsia="ru-RU"/>
        </w:rPr>
        <w:t xml:space="preserve">       </w:t>
      </w:r>
      <w:r w:rsidRPr="002263D0">
        <w:rPr>
          <w:rFonts w:ascii="Times New Roman" w:eastAsia="Times New Roman" w:hAnsi="Times New Roman" w:cs="Times New Roman"/>
          <w:color w:val="333333"/>
          <w:sz w:val="32"/>
          <w:szCs w:val="32"/>
          <w:lang w:eastAsia="ru-RU"/>
        </w:rPr>
        <w:t>Во время прогулки в парке или на детской площадке нужно обращать внимание ребенка на звуки природы: голоса птиц и животных, шаги людей, гудки клаксона автомобиля, шелест листьев и т.п. Таким же образом можно определять звуки и дома: скрип двери, тиканье часов, шум воды в трубах и т.д</w:t>
      </w:r>
      <w:proofErr w:type="gramStart"/>
      <w:r w:rsidRPr="002263D0">
        <w:rPr>
          <w:rFonts w:ascii="Times New Roman" w:eastAsia="Times New Roman" w:hAnsi="Times New Roman" w:cs="Times New Roman"/>
          <w:color w:val="333333"/>
          <w:sz w:val="32"/>
          <w:szCs w:val="32"/>
          <w:lang w:eastAsia="ru-RU"/>
        </w:rPr>
        <w:t xml:space="preserve">.. </w:t>
      </w:r>
      <w:proofErr w:type="gramEnd"/>
    </w:p>
    <w:p w:rsidR="00132DF0" w:rsidRDefault="00132DF0" w:rsidP="00132DF0">
      <w:pPr>
        <w:shd w:val="clear" w:color="auto" w:fill="FFFFFF"/>
        <w:spacing w:after="0" w:line="240" w:lineRule="auto"/>
        <w:rPr>
          <w:rFonts w:ascii="Times New Roman" w:eastAsia="Times New Roman" w:hAnsi="Times New Roman" w:cs="Times New Roman"/>
          <w:color w:val="333333"/>
          <w:sz w:val="32"/>
          <w:szCs w:val="32"/>
          <w:lang w:eastAsia="ru-RU"/>
        </w:rPr>
      </w:pPr>
      <w:r>
        <w:rPr>
          <w:rFonts w:ascii="Times New Roman" w:eastAsia="Times New Roman" w:hAnsi="Times New Roman" w:cs="Times New Roman"/>
          <w:color w:val="333333"/>
          <w:sz w:val="32"/>
          <w:szCs w:val="32"/>
          <w:lang w:eastAsia="ru-RU"/>
        </w:rPr>
        <w:t xml:space="preserve">      </w:t>
      </w:r>
      <w:r w:rsidRPr="002263D0">
        <w:rPr>
          <w:rFonts w:ascii="Times New Roman" w:eastAsia="Times New Roman" w:hAnsi="Times New Roman" w:cs="Times New Roman"/>
          <w:color w:val="333333"/>
          <w:sz w:val="32"/>
          <w:szCs w:val="32"/>
          <w:lang w:eastAsia="ru-RU"/>
        </w:rPr>
        <w:t>Когда ребенок научится различать эти звуки с опорой на зрение, одновременно слыша звук и видя его источник, предложите определить происхождение звука с закрытыми глазами.</w:t>
      </w:r>
    </w:p>
    <w:p w:rsidR="00132DF0" w:rsidRPr="002263D0" w:rsidRDefault="00132DF0" w:rsidP="00132DF0">
      <w:pPr>
        <w:shd w:val="clear" w:color="auto" w:fill="FFFFFF"/>
        <w:spacing w:after="0" w:line="240" w:lineRule="auto"/>
        <w:rPr>
          <w:rFonts w:ascii="Times New Roman" w:eastAsia="Times New Roman" w:hAnsi="Times New Roman" w:cs="Times New Roman"/>
          <w:color w:val="333333"/>
          <w:sz w:val="32"/>
          <w:szCs w:val="32"/>
          <w:lang w:eastAsia="ru-RU"/>
        </w:rPr>
      </w:pPr>
      <w:r w:rsidRPr="002263D0">
        <w:rPr>
          <w:rFonts w:ascii="Times New Roman" w:eastAsia="Times New Roman" w:hAnsi="Times New Roman" w:cs="Times New Roman"/>
          <w:color w:val="333333"/>
          <w:sz w:val="32"/>
          <w:szCs w:val="32"/>
          <w:lang w:eastAsia="ru-RU"/>
        </w:rPr>
        <w:lastRenderedPageBreak/>
        <w:t xml:space="preserve"> </w:t>
      </w:r>
      <w:r>
        <w:rPr>
          <w:rFonts w:ascii="Times New Roman" w:eastAsia="Times New Roman" w:hAnsi="Times New Roman" w:cs="Times New Roman"/>
          <w:color w:val="333333"/>
          <w:sz w:val="32"/>
          <w:szCs w:val="32"/>
          <w:lang w:eastAsia="ru-RU"/>
        </w:rPr>
        <w:t xml:space="preserve">       </w:t>
      </w:r>
      <w:r w:rsidRPr="002263D0">
        <w:rPr>
          <w:rFonts w:ascii="Times New Roman" w:eastAsia="Times New Roman" w:hAnsi="Times New Roman" w:cs="Times New Roman"/>
          <w:color w:val="333333"/>
          <w:sz w:val="32"/>
          <w:szCs w:val="32"/>
          <w:lang w:eastAsia="ru-RU"/>
        </w:rPr>
        <w:t>Целью этого упражнения является развитие слухового внимания, восприятия на слух различных звуков окружающей действительности.</w:t>
      </w:r>
    </w:p>
    <w:p w:rsidR="00132DF0" w:rsidRPr="002263D0" w:rsidRDefault="00132DF0" w:rsidP="00132DF0">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2263D0">
        <w:rPr>
          <w:rFonts w:ascii="Times New Roman" w:eastAsia="Times New Roman" w:hAnsi="Times New Roman" w:cs="Times New Roman"/>
          <w:b/>
          <w:bCs/>
          <w:color w:val="333333"/>
          <w:sz w:val="28"/>
          <w:szCs w:val="28"/>
          <w:lang w:eastAsia="ru-RU"/>
        </w:rPr>
        <w:t>Упражнение 2.</w:t>
      </w:r>
      <w:r w:rsidRPr="002263D0">
        <w:rPr>
          <w:rFonts w:ascii="Times New Roman" w:eastAsia="Times New Roman" w:hAnsi="Times New Roman" w:cs="Times New Roman"/>
          <w:color w:val="333333"/>
          <w:sz w:val="28"/>
          <w:szCs w:val="28"/>
          <w:lang w:eastAsia="ru-RU"/>
        </w:rPr>
        <w:t> «</w:t>
      </w:r>
      <w:proofErr w:type="spellStart"/>
      <w:r w:rsidRPr="002263D0">
        <w:rPr>
          <w:rFonts w:ascii="Times New Roman" w:eastAsia="Times New Roman" w:hAnsi="Times New Roman" w:cs="Times New Roman"/>
          <w:color w:val="333333"/>
          <w:sz w:val="28"/>
          <w:szCs w:val="28"/>
          <w:lang w:eastAsia="ru-RU"/>
        </w:rPr>
        <w:t>Пошуршим</w:t>
      </w:r>
      <w:proofErr w:type="spellEnd"/>
      <w:r w:rsidRPr="002263D0">
        <w:rPr>
          <w:rFonts w:ascii="Times New Roman" w:eastAsia="Times New Roman" w:hAnsi="Times New Roman" w:cs="Times New Roman"/>
          <w:color w:val="333333"/>
          <w:sz w:val="28"/>
          <w:szCs w:val="28"/>
          <w:lang w:eastAsia="ru-RU"/>
        </w:rPr>
        <w:t>, постучим».</w:t>
      </w:r>
    </w:p>
    <w:p w:rsidR="00132DF0" w:rsidRPr="001263AA" w:rsidRDefault="00132DF0" w:rsidP="00132DF0">
      <w:pPr>
        <w:shd w:val="clear" w:color="auto" w:fill="FFFFFF"/>
        <w:spacing w:after="0" w:line="240" w:lineRule="auto"/>
        <w:rPr>
          <w:rFonts w:ascii="Times New Roman" w:eastAsia="Times New Roman" w:hAnsi="Times New Roman" w:cs="Times New Roman"/>
          <w:color w:val="333333"/>
          <w:sz w:val="28"/>
          <w:szCs w:val="28"/>
          <w:lang w:eastAsia="ru-RU"/>
        </w:rPr>
      </w:pPr>
      <w:r w:rsidRPr="001263AA">
        <w:rPr>
          <w:rFonts w:ascii="Times New Roman" w:eastAsia="Times New Roman" w:hAnsi="Times New Roman" w:cs="Times New Roman"/>
          <w:color w:val="333333"/>
          <w:sz w:val="28"/>
          <w:szCs w:val="28"/>
          <w:lang w:eastAsia="ru-RU"/>
        </w:rPr>
        <w:t xml:space="preserve"> </w:t>
      </w:r>
      <w:r w:rsidRPr="002263D0">
        <w:rPr>
          <w:rFonts w:ascii="Times New Roman" w:eastAsia="Times New Roman" w:hAnsi="Times New Roman" w:cs="Times New Roman"/>
          <w:color w:val="333333"/>
          <w:sz w:val="28"/>
          <w:szCs w:val="28"/>
          <w:lang w:eastAsia="ru-RU"/>
        </w:rPr>
        <w:t xml:space="preserve">Игра проводится в помещении и для занятия потребуются различные предметы и материалы - полиэтиленовые пакеты, бумага, ключи, палочки, ложки и др. Ребенок знакомится с различными звуками, которые получаются при манипуляциях с предметами. Взрослый должен </w:t>
      </w:r>
      <w:proofErr w:type="spellStart"/>
      <w:r w:rsidRPr="002263D0">
        <w:rPr>
          <w:rFonts w:ascii="Times New Roman" w:eastAsia="Times New Roman" w:hAnsi="Times New Roman" w:cs="Times New Roman"/>
          <w:color w:val="333333"/>
          <w:sz w:val="28"/>
          <w:szCs w:val="28"/>
          <w:lang w:eastAsia="ru-RU"/>
        </w:rPr>
        <w:t>пошуршать</w:t>
      </w:r>
      <w:proofErr w:type="spellEnd"/>
      <w:r w:rsidRPr="002263D0">
        <w:rPr>
          <w:rFonts w:ascii="Times New Roman" w:eastAsia="Times New Roman" w:hAnsi="Times New Roman" w:cs="Times New Roman"/>
          <w:color w:val="333333"/>
          <w:sz w:val="28"/>
          <w:szCs w:val="28"/>
          <w:lang w:eastAsia="ru-RU"/>
        </w:rPr>
        <w:t xml:space="preserve"> пакетом, постучать деревянным молоточком, помять и порвать лист бумаги, позвенеть ключами, провести палочкой по батарее, а затем предложить ребенку закрыть глаза и угадать звучащий предмет. Открыв глаза, ребенок должен этот предмет назвать или показать. </w:t>
      </w:r>
    </w:p>
    <w:p w:rsidR="00132DF0" w:rsidRPr="00132DF0" w:rsidRDefault="00132DF0" w:rsidP="00132DF0">
      <w:pPr>
        <w:shd w:val="clear" w:color="auto" w:fill="FFFFFF"/>
        <w:spacing w:after="0" w:line="240" w:lineRule="auto"/>
        <w:rPr>
          <w:rFonts w:ascii="Times New Roman" w:eastAsia="Times New Roman" w:hAnsi="Times New Roman" w:cs="Times New Roman"/>
          <w:color w:val="333333"/>
          <w:sz w:val="28"/>
          <w:szCs w:val="28"/>
          <w:lang w:eastAsia="ru-RU"/>
        </w:rPr>
      </w:pPr>
      <w:r w:rsidRPr="002263D0">
        <w:rPr>
          <w:rFonts w:ascii="Times New Roman" w:eastAsia="Times New Roman" w:hAnsi="Times New Roman" w:cs="Times New Roman"/>
          <w:color w:val="333333"/>
          <w:sz w:val="28"/>
          <w:szCs w:val="28"/>
          <w:lang w:eastAsia="ru-RU"/>
        </w:rPr>
        <w:t>Цель упражнения - помимо развития слухового внимания, еще и восприятие на слух звуков, издаваемых различными предметами.</w:t>
      </w:r>
    </w:p>
    <w:p w:rsidR="00132DF0" w:rsidRDefault="00132DF0" w:rsidP="00132DF0">
      <w:pPr>
        <w:shd w:val="clear" w:color="auto" w:fill="FFFFFF"/>
        <w:spacing w:after="0" w:line="240" w:lineRule="auto"/>
        <w:rPr>
          <w:rFonts w:ascii="Times New Roman" w:eastAsia="Times New Roman" w:hAnsi="Times New Roman" w:cs="Times New Roman"/>
          <w:b/>
          <w:bCs/>
          <w:color w:val="333333"/>
          <w:sz w:val="32"/>
          <w:szCs w:val="32"/>
          <w:lang w:eastAsia="ru-RU"/>
        </w:rPr>
      </w:pPr>
      <w:r w:rsidRPr="001263AA">
        <w:rPr>
          <w:noProof/>
          <w:sz w:val="28"/>
          <w:szCs w:val="28"/>
          <w:lang w:eastAsia="ru-RU"/>
        </w:rPr>
        <w:drawing>
          <wp:anchor distT="0" distB="0" distL="114300" distR="114300" simplePos="0" relativeHeight="251661312" behindDoc="0" locked="0" layoutInCell="1" allowOverlap="1" wp14:anchorId="571E295A" wp14:editId="3B2542CE">
            <wp:simplePos x="0" y="0"/>
            <wp:positionH relativeFrom="margin">
              <wp:posOffset>4234815</wp:posOffset>
            </wp:positionH>
            <wp:positionV relativeFrom="margin">
              <wp:posOffset>3112135</wp:posOffset>
            </wp:positionV>
            <wp:extent cx="1933575" cy="2578100"/>
            <wp:effectExtent l="0" t="0" r="9525" b="0"/>
            <wp:wrapSquare wrapText="bothSides"/>
            <wp:docPr id="18" name="Рисунок 18" descr="Nicolya Шумовые коробочки 1 (8 шт), наполнители: фундук, горох, чечевица,  кедровый орех - «Монтессори с ее ранним обучением детей заняла все мои  мысли. Шумовые коробочки способны развивать слуховую память, различать  разные зву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icolya Шумовые коробочки 1 (8 шт), наполнители: фундук, горох, чечевица,  кедровый орех - «Монтессори с ее ранним обучением детей заняла все мои  мысли. Шумовые коробочки способны развивать слуховую память, различать  разные звуки,"/>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3575" cy="2578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32DF0" w:rsidRPr="002263D0" w:rsidRDefault="00132DF0" w:rsidP="00132DF0">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2263D0">
        <w:rPr>
          <w:rFonts w:ascii="Times New Roman" w:eastAsia="Times New Roman" w:hAnsi="Times New Roman" w:cs="Times New Roman"/>
          <w:b/>
          <w:bCs/>
          <w:color w:val="333333"/>
          <w:sz w:val="28"/>
          <w:szCs w:val="28"/>
          <w:lang w:eastAsia="ru-RU"/>
        </w:rPr>
        <w:t>Упражнение 3.</w:t>
      </w:r>
      <w:r w:rsidRPr="002263D0">
        <w:rPr>
          <w:rFonts w:ascii="Times New Roman" w:eastAsia="Times New Roman" w:hAnsi="Times New Roman" w:cs="Times New Roman"/>
          <w:color w:val="333333"/>
          <w:sz w:val="28"/>
          <w:szCs w:val="28"/>
          <w:lang w:eastAsia="ru-RU"/>
        </w:rPr>
        <w:t> «Коробочки со звуками»</w:t>
      </w:r>
    </w:p>
    <w:p w:rsidR="00132DF0" w:rsidRPr="001263AA" w:rsidRDefault="00132DF0" w:rsidP="00132DF0">
      <w:pPr>
        <w:shd w:val="clear" w:color="auto" w:fill="FFFFFF"/>
        <w:spacing w:after="0" w:line="240" w:lineRule="auto"/>
        <w:rPr>
          <w:rFonts w:ascii="Times New Roman" w:eastAsia="Times New Roman" w:hAnsi="Times New Roman" w:cs="Times New Roman"/>
          <w:color w:val="333333"/>
          <w:sz w:val="28"/>
          <w:szCs w:val="28"/>
          <w:lang w:eastAsia="ru-RU"/>
        </w:rPr>
      </w:pPr>
      <w:r w:rsidRPr="001263AA">
        <w:rPr>
          <w:rFonts w:ascii="Times New Roman" w:eastAsia="Times New Roman" w:hAnsi="Times New Roman" w:cs="Times New Roman"/>
          <w:color w:val="333333"/>
          <w:sz w:val="28"/>
          <w:szCs w:val="28"/>
          <w:lang w:eastAsia="ru-RU"/>
        </w:rPr>
        <w:t xml:space="preserve">         </w:t>
      </w:r>
      <w:proofErr w:type="gramStart"/>
      <w:r w:rsidRPr="002263D0">
        <w:rPr>
          <w:rFonts w:ascii="Times New Roman" w:eastAsia="Times New Roman" w:hAnsi="Times New Roman" w:cs="Times New Roman"/>
          <w:color w:val="333333"/>
          <w:sz w:val="28"/>
          <w:szCs w:val="28"/>
          <w:lang w:eastAsia="ru-RU"/>
        </w:rPr>
        <w:t>Насыпать в небольшие непрозрачные баночки или коробочки (например, из-под киндер-сюрпризов) различные крупы: горох, манку, рис, можно также взять соль, макароны, бусинки, мелкие камушки.</w:t>
      </w:r>
      <w:proofErr w:type="gramEnd"/>
      <w:r w:rsidRPr="002263D0">
        <w:rPr>
          <w:rFonts w:ascii="Times New Roman" w:eastAsia="Times New Roman" w:hAnsi="Times New Roman" w:cs="Times New Roman"/>
          <w:color w:val="333333"/>
          <w:sz w:val="28"/>
          <w:szCs w:val="28"/>
          <w:lang w:eastAsia="ru-RU"/>
        </w:rPr>
        <w:t xml:space="preserve"> </w:t>
      </w:r>
      <w:r w:rsidRPr="001263AA">
        <w:rPr>
          <w:rFonts w:ascii="Times New Roman" w:eastAsia="Times New Roman" w:hAnsi="Times New Roman" w:cs="Times New Roman"/>
          <w:color w:val="333333"/>
          <w:sz w:val="28"/>
          <w:szCs w:val="28"/>
          <w:lang w:eastAsia="ru-RU"/>
        </w:rPr>
        <w:t xml:space="preserve">        </w:t>
      </w:r>
      <w:r w:rsidRPr="002263D0">
        <w:rPr>
          <w:rFonts w:ascii="Times New Roman" w:eastAsia="Times New Roman" w:hAnsi="Times New Roman" w:cs="Times New Roman"/>
          <w:color w:val="333333"/>
          <w:sz w:val="28"/>
          <w:szCs w:val="28"/>
          <w:lang w:eastAsia="ru-RU"/>
        </w:rPr>
        <w:t xml:space="preserve">Коробочек должно быть по 2 каждого вида. </w:t>
      </w:r>
      <w:r w:rsidRPr="001263AA">
        <w:rPr>
          <w:rFonts w:ascii="Times New Roman" w:eastAsia="Times New Roman" w:hAnsi="Times New Roman" w:cs="Times New Roman"/>
          <w:color w:val="333333"/>
          <w:sz w:val="28"/>
          <w:szCs w:val="28"/>
          <w:lang w:eastAsia="ru-RU"/>
        </w:rPr>
        <w:t xml:space="preserve">                   </w:t>
      </w:r>
      <w:r w:rsidRPr="002263D0">
        <w:rPr>
          <w:rFonts w:ascii="Times New Roman" w:eastAsia="Times New Roman" w:hAnsi="Times New Roman" w:cs="Times New Roman"/>
          <w:color w:val="333333"/>
          <w:sz w:val="28"/>
          <w:szCs w:val="28"/>
          <w:lang w:eastAsia="ru-RU"/>
        </w:rPr>
        <w:t xml:space="preserve">Потрясите одной из коробочек, привлекая внимание малыша, а затем предложите найти среди коробочек ту, которая издает такой же звук. Количество коробочек нужно увеличивать постепенно. </w:t>
      </w:r>
    </w:p>
    <w:p w:rsidR="00132DF0" w:rsidRDefault="00132DF0" w:rsidP="00132DF0">
      <w:pPr>
        <w:shd w:val="clear" w:color="auto" w:fill="FFFFFF"/>
        <w:spacing w:after="0" w:line="240" w:lineRule="auto"/>
        <w:rPr>
          <w:rFonts w:ascii="Times New Roman" w:eastAsia="Times New Roman" w:hAnsi="Times New Roman" w:cs="Times New Roman"/>
          <w:color w:val="333333"/>
          <w:sz w:val="28"/>
          <w:szCs w:val="28"/>
          <w:lang w:eastAsia="ru-RU"/>
        </w:rPr>
      </w:pPr>
      <w:r w:rsidRPr="001263AA">
        <w:rPr>
          <w:rFonts w:ascii="Times New Roman" w:eastAsia="Times New Roman" w:hAnsi="Times New Roman" w:cs="Times New Roman"/>
          <w:color w:val="333333"/>
          <w:sz w:val="28"/>
          <w:szCs w:val="28"/>
          <w:lang w:eastAsia="ru-RU"/>
        </w:rPr>
        <w:t xml:space="preserve">         </w:t>
      </w:r>
      <w:r w:rsidRPr="002263D0">
        <w:rPr>
          <w:rFonts w:ascii="Times New Roman" w:eastAsia="Times New Roman" w:hAnsi="Times New Roman" w:cs="Times New Roman"/>
          <w:color w:val="333333"/>
          <w:sz w:val="28"/>
          <w:szCs w:val="28"/>
          <w:lang w:eastAsia="ru-RU"/>
        </w:rPr>
        <w:t>Это упражнение учит воспринимать на слух звуки, которые издают различные сыпучие материалы.</w:t>
      </w:r>
    </w:p>
    <w:p w:rsidR="00132DF0" w:rsidRPr="002263D0" w:rsidRDefault="00132DF0" w:rsidP="00132DF0">
      <w:pPr>
        <w:shd w:val="clear" w:color="auto" w:fill="FFFFFF"/>
        <w:spacing w:after="0" w:line="240" w:lineRule="auto"/>
        <w:rPr>
          <w:rFonts w:ascii="Times New Roman" w:eastAsia="Times New Roman" w:hAnsi="Times New Roman" w:cs="Times New Roman"/>
          <w:color w:val="333333"/>
          <w:sz w:val="28"/>
          <w:szCs w:val="28"/>
          <w:lang w:eastAsia="ru-RU"/>
        </w:rPr>
      </w:pPr>
    </w:p>
    <w:p w:rsidR="00132DF0" w:rsidRPr="002263D0" w:rsidRDefault="00132DF0" w:rsidP="00132DF0">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2263D0">
        <w:rPr>
          <w:rFonts w:ascii="Times New Roman" w:eastAsia="Times New Roman" w:hAnsi="Times New Roman" w:cs="Times New Roman"/>
          <w:b/>
          <w:bCs/>
          <w:color w:val="333333"/>
          <w:sz w:val="28"/>
          <w:szCs w:val="28"/>
          <w:lang w:eastAsia="ru-RU"/>
        </w:rPr>
        <w:t>Упражнение 4.</w:t>
      </w:r>
      <w:r w:rsidRPr="002263D0">
        <w:rPr>
          <w:rFonts w:ascii="Times New Roman" w:eastAsia="Times New Roman" w:hAnsi="Times New Roman" w:cs="Times New Roman"/>
          <w:color w:val="333333"/>
          <w:sz w:val="28"/>
          <w:szCs w:val="28"/>
          <w:lang w:eastAsia="ru-RU"/>
        </w:rPr>
        <w:t> «Маленькие музыканты».</w:t>
      </w:r>
    </w:p>
    <w:p w:rsidR="00132DF0" w:rsidRDefault="00132DF0" w:rsidP="00132DF0">
      <w:pPr>
        <w:shd w:val="clear" w:color="auto" w:fill="FFFFFF"/>
        <w:spacing w:after="0" w:line="240" w:lineRule="auto"/>
        <w:rPr>
          <w:rFonts w:ascii="Times New Roman" w:eastAsia="Times New Roman" w:hAnsi="Times New Roman" w:cs="Times New Roman"/>
          <w:color w:val="333333"/>
          <w:sz w:val="28"/>
          <w:szCs w:val="28"/>
          <w:lang w:eastAsia="ru-RU"/>
        </w:rPr>
      </w:pPr>
      <w:r w:rsidRPr="001263AA">
        <w:rPr>
          <w:noProof/>
          <w:sz w:val="28"/>
          <w:szCs w:val="28"/>
          <w:lang w:eastAsia="ru-RU"/>
        </w:rPr>
        <w:drawing>
          <wp:anchor distT="0" distB="0" distL="114300" distR="114300" simplePos="0" relativeHeight="251660288" behindDoc="0" locked="0" layoutInCell="1" allowOverlap="1" wp14:anchorId="708E25D3" wp14:editId="184DF75B">
            <wp:simplePos x="0" y="0"/>
            <wp:positionH relativeFrom="margin">
              <wp:posOffset>-556260</wp:posOffset>
            </wp:positionH>
            <wp:positionV relativeFrom="margin">
              <wp:posOffset>6432550</wp:posOffset>
            </wp:positionV>
            <wp:extent cx="2247900" cy="1495425"/>
            <wp:effectExtent l="0" t="0" r="0" b="9525"/>
            <wp:wrapSquare wrapText="bothSides"/>
            <wp:docPr id="15" name="Рисунок 15" descr="Как научить дошкольника распознавать звуки: 6 простых игр от логопеда -  Летид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Как научить дошкольника распознавать звуки: 6 простых игр от логопеда -  Летидор"/>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1495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63D0">
        <w:rPr>
          <w:rFonts w:ascii="Times New Roman" w:eastAsia="Times New Roman" w:hAnsi="Times New Roman" w:cs="Times New Roman"/>
          <w:color w:val="333333"/>
          <w:sz w:val="28"/>
          <w:szCs w:val="28"/>
          <w:lang w:eastAsia="ru-RU"/>
        </w:rPr>
        <w:t xml:space="preserve">В занятии используются детские музыкальные инструменты - бубен, дудочка, гармошка, пианино, барабан. Сначала нужно познакомить ребенка с инструментами и научить извлекать из них звуки. Встав за спину ребенка или спрятавшись за ширму, поочередно извлекайте звуки из различных инструментов. Ребенок должен показать нужный инструмент или назвать его словом. </w:t>
      </w:r>
    </w:p>
    <w:p w:rsidR="00132DF0" w:rsidRPr="002263D0" w:rsidRDefault="00132DF0" w:rsidP="00132DF0">
      <w:pPr>
        <w:shd w:val="clear" w:color="auto" w:fill="FFFFFF"/>
        <w:spacing w:after="0" w:line="240" w:lineRule="auto"/>
        <w:rPr>
          <w:rFonts w:ascii="Times New Roman" w:eastAsia="Times New Roman" w:hAnsi="Times New Roman" w:cs="Times New Roman"/>
          <w:color w:val="333333"/>
          <w:sz w:val="28"/>
          <w:szCs w:val="28"/>
          <w:lang w:eastAsia="ru-RU"/>
        </w:rPr>
      </w:pPr>
      <w:r w:rsidRPr="002263D0">
        <w:rPr>
          <w:rFonts w:ascii="Times New Roman" w:eastAsia="Times New Roman" w:hAnsi="Times New Roman" w:cs="Times New Roman"/>
          <w:color w:val="333333"/>
          <w:sz w:val="28"/>
          <w:szCs w:val="28"/>
          <w:lang w:eastAsia="ru-RU"/>
        </w:rPr>
        <w:t>Начинать нужно с двух инструментов, постепенно увеличивая их количество.</w:t>
      </w:r>
    </w:p>
    <w:p w:rsidR="00132DF0" w:rsidRDefault="00132DF0" w:rsidP="00132DF0">
      <w:pPr>
        <w:shd w:val="clear" w:color="auto" w:fill="FFFFFF"/>
        <w:spacing w:after="0" w:line="240" w:lineRule="auto"/>
        <w:rPr>
          <w:noProof/>
          <w:sz w:val="28"/>
          <w:szCs w:val="28"/>
          <w:lang w:eastAsia="ru-RU"/>
        </w:rPr>
      </w:pPr>
    </w:p>
    <w:p w:rsidR="00132DF0" w:rsidRDefault="00132DF0" w:rsidP="00132DF0">
      <w:pPr>
        <w:shd w:val="clear" w:color="auto" w:fill="FFFFFF"/>
        <w:spacing w:after="0" w:line="240" w:lineRule="auto"/>
        <w:rPr>
          <w:noProof/>
          <w:sz w:val="28"/>
          <w:szCs w:val="28"/>
          <w:lang w:eastAsia="ru-RU"/>
        </w:rPr>
      </w:pPr>
    </w:p>
    <w:p w:rsidR="00132DF0" w:rsidRDefault="00132DF0" w:rsidP="00132DF0">
      <w:pPr>
        <w:shd w:val="clear" w:color="auto" w:fill="FFFFFF"/>
        <w:spacing w:after="0" w:line="240" w:lineRule="auto"/>
        <w:rPr>
          <w:noProof/>
          <w:sz w:val="28"/>
          <w:szCs w:val="28"/>
          <w:lang w:eastAsia="ru-RU"/>
        </w:rPr>
      </w:pPr>
    </w:p>
    <w:p w:rsidR="00132DF0" w:rsidRDefault="00132DF0" w:rsidP="00132DF0">
      <w:pPr>
        <w:shd w:val="clear" w:color="auto" w:fill="FFFFFF"/>
        <w:spacing w:after="0" w:line="240" w:lineRule="auto"/>
        <w:rPr>
          <w:noProof/>
          <w:sz w:val="28"/>
          <w:szCs w:val="28"/>
          <w:lang w:eastAsia="ru-RU"/>
        </w:rPr>
      </w:pPr>
    </w:p>
    <w:p w:rsidR="00132DF0" w:rsidRDefault="00132DF0" w:rsidP="00132DF0">
      <w:pPr>
        <w:shd w:val="clear" w:color="auto" w:fill="FFFFFF"/>
        <w:spacing w:after="0" w:line="240" w:lineRule="auto"/>
        <w:rPr>
          <w:noProof/>
          <w:sz w:val="28"/>
          <w:szCs w:val="28"/>
          <w:lang w:eastAsia="ru-RU"/>
        </w:rPr>
      </w:pPr>
    </w:p>
    <w:p w:rsidR="00132DF0" w:rsidRPr="00132DF0" w:rsidRDefault="00132DF0" w:rsidP="00132DF0">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1263AA">
        <w:rPr>
          <w:noProof/>
          <w:sz w:val="28"/>
          <w:szCs w:val="28"/>
          <w:lang w:eastAsia="ru-RU"/>
        </w:rPr>
        <w:drawing>
          <wp:anchor distT="0" distB="0" distL="114300" distR="114300" simplePos="0" relativeHeight="251664384" behindDoc="0" locked="0" layoutInCell="1" allowOverlap="1" wp14:anchorId="017D893C" wp14:editId="4806761F">
            <wp:simplePos x="0" y="0"/>
            <wp:positionH relativeFrom="margin">
              <wp:posOffset>-260985</wp:posOffset>
            </wp:positionH>
            <wp:positionV relativeFrom="margin">
              <wp:posOffset>260985</wp:posOffset>
            </wp:positionV>
            <wp:extent cx="1343025" cy="1343025"/>
            <wp:effectExtent l="0" t="0" r="0" b="0"/>
            <wp:wrapSquare wrapText="bothSides"/>
            <wp:docPr id="20" name="Рисунок 20" descr="Музыкальные инструменты картинки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Музыкальные инструменты картинки для детей"/>
                    <pic:cNvPicPr>
                      <a:picLocks noChangeAspect="1" noChangeArrowheads="1"/>
                    </pic:cNvPicPr>
                  </pic:nvPicPr>
                  <pic:blipFill>
                    <a:blip r:embed="rId9">
                      <a:extLst>
                        <a:ext uri="{BEBA8EAE-BF5A-486C-A8C5-ECC9F3942E4B}">
                          <a14:imgProps xmlns:a14="http://schemas.microsoft.com/office/drawing/2010/main">
                            <a14:imgLayer r:embed="rId10">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63D0">
        <w:rPr>
          <w:rFonts w:ascii="Times New Roman" w:eastAsia="Times New Roman" w:hAnsi="Times New Roman" w:cs="Times New Roman"/>
          <w:b/>
          <w:bCs/>
          <w:color w:val="333333"/>
          <w:sz w:val="28"/>
          <w:szCs w:val="28"/>
          <w:lang w:eastAsia="ru-RU"/>
        </w:rPr>
        <w:t>Упражнение 5.</w:t>
      </w:r>
      <w:r w:rsidRPr="002263D0">
        <w:rPr>
          <w:rFonts w:ascii="Times New Roman" w:eastAsia="Times New Roman" w:hAnsi="Times New Roman" w:cs="Times New Roman"/>
          <w:color w:val="333333"/>
          <w:sz w:val="28"/>
          <w:szCs w:val="28"/>
          <w:lang w:eastAsia="ru-RU"/>
        </w:rPr>
        <w:t>«Один или много звуков».</w:t>
      </w:r>
      <w:r w:rsidRPr="001263AA">
        <w:rPr>
          <w:sz w:val="28"/>
          <w:szCs w:val="28"/>
        </w:rPr>
        <w:t xml:space="preserve"> </w:t>
      </w:r>
    </w:p>
    <w:p w:rsidR="00132DF0" w:rsidRPr="002263D0" w:rsidRDefault="00132DF0" w:rsidP="00132DF0">
      <w:pPr>
        <w:shd w:val="clear" w:color="auto" w:fill="FFFFFF"/>
        <w:spacing w:after="0" w:line="240" w:lineRule="auto"/>
        <w:rPr>
          <w:rFonts w:ascii="Times New Roman" w:eastAsia="Times New Roman" w:hAnsi="Times New Roman" w:cs="Times New Roman"/>
          <w:color w:val="333333"/>
          <w:sz w:val="28"/>
          <w:szCs w:val="28"/>
          <w:lang w:eastAsia="ru-RU"/>
        </w:rPr>
      </w:pPr>
      <w:r w:rsidRPr="002263D0">
        <w:rPr>
          <w:rFonts w:ascii="Times New Roman" w:eastAsia="Times New Roman" w:hAnsi="Times New Roman" w:cs="Times New Roman"/>
          <w:color w:val="333333"/>
          <w:sz w:val="28"/>
          <w:szCs w:val="28"/>
          <w:lang w:eastAsia="ru-RU"/>
        </w:rPr>
        <w:t>Взрослый ударяет в барабан или бубен один или несколько раз так, чтобы ребенок это видел и назвал словами или показал на пальчиках, сколько прозвучало ударов - один или много. После того, как ребенок понял задание, можно приступать к различению количества звуков только на слух.</w:t>
      </w:r>
    </w:p>
    <w:p w:rsidR="00132DF0" w:rsidRDefault="00132DF0" w:rsidP="00132DF0">
      <w:pPr>
        <w:shd w:val="clear" w:color="auto" w:fill="FFFFFF"/>
        <w:spacing w:after="0" w:line="240" w:lineRule="auto"/>
        <w:rPr>
          <w:rFonts w:ascii="Times New Roman" w:eastAsia="Times New Roman" w:hAnsi="Times New Roman" w:cs="Times New Roman"/>
          <w:b/>
          <w:bCs/>
          <w:color w:val="333333"/>
          <w:sz w:val="28"/>
          <w:szCs w:val="28"/>
          <w:lang w:eastAsia="ru-RU"/>
        </w:rPr>
      </w:pPr>
    </w:p>
    <w:p w:rsidR="00132DF0" w:rsidRPr="002263D0" w:rsidRDefault="00132DF0" w:rsidP="00132DF0">
      <w:pPr>
        <w:shd w:val="clear" w:color="auto" w:fill="FFFFFF"/>
        <w:spacing w:after="0" w:line="240" w:lineRule="auto"/>
        <w:rPr>
          <w:rFonts w:ascii="Times New Roman" w:eastAsia="Times New Roman" w:hAnsi="Times New Roman" w:cs="Times New Roman"/>
          <w:color w:val="333333"/>
          <w:sz w:val="28"/>
          <w:szCs w:val="28"/>
          <w:lang w:eastAsia="ru-RU"/>
        </w:rPr>
      </w:pPr>
      <w:r w:rsidRPr="002263D0">
        <w:rPr>
          <w:rFonts w:ascii="Times New Roman" w:eastAsia="Times New Roman" w:hAnsi="Times New Roman" w:cs="Times New Roman"/>
          <w:b/>
          <w:bCs/>
          <w:color w:val="333333"/>
          <w:sz w:val="28"/>
          <w:szCs w:val="28"/>
          <w:lang w:eastAsia="ru-RU"/>
        </w:rPr>
        <w:t>Упражнение 6.</w:t>
      </w:r>
      <w:r w:rsidRPr="002263D0">
        <w:rPr>
          <w:rFonts w:ascii="Times New Roman" w:eastAsia="Times New Roman" w:hAnsi="Times New Roman" w:cs="Times New Roman"/>
          <w:color w:val="333333"/>
          <w:sz w:val="28"/>
          <w:szCs w:val="28"/>
          <w:lang w:eastAsia="ru-RU"/>
        </w:rPr>
        <w:t> «Поиграй».</w:t>
      </w:r>
    </w:p>
    <w:p w:rsidR="00132DF0" w:rsidRPr="002263D0" w:rsidRDefault="00132DF0" w:rsidP="00132DF0">
      <w:pPr>
        <w:shd w:val="clear" w:color="auto" w:fill="FFFFFF"/>
        <w:spacing w:after="0" w:line="240" w:lineRule="auto"/>
        <w:rPr>
          <w:rFonts w:ascii="Times New Roman" w:eastAsia="Times New Roman" w:hAnsi="Times New Roman" w:cs="Times New Roman"/>
          <w:color w:val="333333"/>
          <w:sz w:val="28"/>
          <w:szCs w:val="28"/>
          <w:lang w:eastAsia="ru-RU"/>
        </w:rPr>
      </w:pPr>
      <w:r w:rsidRPr="001263AA">
        <w:rPr>
          <w:noProof/>
          <w:sz w:val="28"/>
          <w:szCs w:val="28"/>
          <w:lang w:eastAsia="ru-RU"/>
        </w:rPr>
        <w:drawing>
          <wp:anchor distT="0" distB="0" distL="114300" distR="114300" simplePos="0" relativeHeight="251663360" behindDoc="0" locked="0" layoutInCell="1" allowOverlap="1" wp14:anchorId="5B964505" wp14:editId="2EE2AC3B">
            <wp:simplePos x="0" y="0"/>
            <wp:positionH relativeFrom="margin">
              <wp:posOffset>4152900</wp:posOffset>
            </wp:positionH>
            <wp:positionV relativeFrom="margin">
              <wp:posOffset>2009775</wp:posOffset>
            </wp:positionV>
            <wp:extent cx="2133600" cy="2133600"/>
            <wp:effectExtent l="0" t="0" r="0" b="0"/>
            <wp:wrapSquare wrapText="bothSides"/>
            <wp:docPr id="21" name="Рисунок 21" descr="Деревянные музыкальные инструменты для детей купить в Екатеринбурге в  интернет-магазине ЭкоЁж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Деревянные музыкальные инструменты для детей купить в Екатеринбурге в  интернет-магазине ЭкоЁжик"/>
                    <pic:cNvPicPr>
                      <a:picLocks noChangeAspect="1" noChangeArrowheads="1"/>
                    </pic:cNvPicPr>
                  </pic:nvPicPr>
                  <pic:blipFill>
                    <a:blip r:embed="rId11">
                      <a:extLst>
                        <a:ext uri="{BEBA8EAE-BF5A-486C-A8C5-ECC9F3942E4B}">
                          <a14:imgProps xmlns:a14="http://schemas.microsoft.com/office/drawing/2010/main">
                            <a14:imgLayer r:embed="rId12">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anchor>
        </w:drawing>
      </w:r>
      <w:r w:rsidRPr="001263AA">
        <w:rPr>
          <w:noProof/>
          <w:sz w:val="28"/>
          <w:szCs w:val="28"/>
          <w:lang w:eastAsia="ru-RU"/>
        </w:rPr>
        <w:drawing>
          <wp:anchor distT="0" distB="0" distL="114300" distR="114300" simplePos="0" relativeHeight="251662336" behindDoc="0" locked="0" layoutInCell="1" allowOverlap="1" wp14:anchorId="4D92149C" wp14:editId="782D9450">
            <wp:simplePos x="0" y="0"/>
            <wp:positionH relativeFrom="margin">
              <wp:posOffset>-257175</wp:posOffset>
            </wp:positionH>
            <wp:positionV relativeFrom="margin">
              <wp:posOffset>2409825</wp:posOffset>
            </wp:positionV>
            <wp:extent cx="2143125" cy="2143125"/>
            <wp:effectExtent l="0" t="0" r="9525" b="9525"/>
            <wp:wrapSquare wrapText="bothSides"/>
            <wp:docPr id="19" name="Рисунок 19" descr="20шт Музыкальные инструменты Набор Барабан Ударные Игрушки Подарки  Смешанные для детей Раннее образование купить недорого — выгодные цены,  бесплатная доставка, реальные отзывы с фото — J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20шт Музыкальные инструменты Набор Барабан Ударные Игрушки Подарки  Смешанные для детей Раннее образование купить недорого — выгодные цены,  бесплатная доставка, реальные отзывы с фото — Joo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anchor>
        </w:drawing>
      </w:r>
      <w:r w:rsidRPr="002263D0">
        <w:rPr>
          <w:rFonts w:ascii="Times New Roman" w:eastAsia="Times New Roman" w:hAnsi="Times New Roman" w:cs="Times New Roman"/>
          <w:color w:val="333333"/>
          <w:sz w:val="28"/>
          <w:szCs w:val="28"/>
          <w:lang w:eastAsia="ru-RU"/>
        </w:rPr>
        <w:t>С помощью детского пианино или ксилофона взрослый извлекает звуки из игрушки так, чтобы ребенок это видел, причем выбираются два звука, резко отличающиеся по тональности. Затем ребенок сам находит на пианино эти звуки, руководствуясь только слухом.</w:t>
      </w:r>
    </w:p>
    <w:p w:rsidR="00132DF0" w:rsidRPr="002263D0" w:rsidRDefault="00132DF0" w:rsidP="00132DF0">
      <w:pPr>
        <w:shd w:val="clear" w:color="auto" w:fill="FFFFFF"/>
        <w:spacing w:after="0" w:line="240" w:lineRule="auto"/>
        <w:rPr>
          <w:rFonts w:ascii="Times New Roman" w:eastAsia="Times New Roman" w:hAnsi="Times New Roman" w:cs="Times New Roman"/>
          <w:color w:val="333333"/>
          <w:sz w:val="28"/>
          <w:szCs w:val="28"/>
          <w:lang w:eastAsia="ru-RU"/>
        </w:rPr>
      </w:pPr>
      <w:r w:rsidRPr="002263D0">
        <w:rPr>
          <w:rFonts w:ascii="Times New Roman" w:eastAsia="Times New Roman" w:hAnsi="Times New Roman" w:cs="Times New Roman"/>
          <w:color w:val="333333"/>
          <w:sz w:val="28"/>
          <w:szCs w:val="28"/>
          <w:lang w:eastAsia="ru-RU"/>
        </w:rPr>
        <w:t>Это упражнение также развивает слуховое внимание и учит определять высоту звука. С этого занятия мы начинаем учить ребенка различать звуки по высоте, постепенно переходя к различению высоты звуков речи.</w:t>
      </w:r>
    </w:p>
    <w:p w:rsidR="00132DF0" w:rsidRPr="002263D0" w:rsidRDefault="00132DF0" w:rsidP="00132DF0">
      <w:pPr>
        <w:shd w:val="clear" w:color="auto" w:fill="FFFFFF"/>
        <w:spacing w:after="0" w:line="240" w:lineRule="auto"/>
        <w:rPr>
          <w:rFonts w:ascii="Times New Roman" w:eastAsia="Times New Roman" w:hAnsi="Times New Roman" w:cs="Times New Roman"/>
          <w:color w:val="333333"/>
          <w:sz w:val="28"/>
          <w:szCs w:val="28"/>
          <w:lang w:eastAsia="ru-RU"/>
        </w:rPr>
      </w:pPr>
      <w:r w:rsidRPr="002263D0">
        <w:rPr>
          <w:rFonts w:ascii="Times New Roman" w:eastAsia="Times New Roman" w:hAnsi="Times New Roman" w:cs="Times New Roman"/>
          <w:b/>
          <w:bCs/>
          <w:color w:val="333333"/>
          <w:sz w:val="28"/>
          <w:szCs w:val="28"/>
          <w:lang w:eastAsia="ru-RU"/>
        </w:rPr>
        <w:t>Упражнение 7.</w:t>
      </w:r>
      <w:r w:rsidRPr="002263D0">
        <w:rPr>
          <w:rFonts w:ascii="Times New Roman" w:eastAsia="Times New Roman" w:hAnsi="Times New Roman" w:cs="Times New Roman"/>
          <w:color w:val="333333"/>
          <w:sz w:val="28"/>
          <w:szCs w:val="28"/>
          <w:lang w:eastAsia="ru-RU"/>
        </w:rPr>
        <w:t> «Громкий и тихий барабан».</w:t>
      </w:r>
    </w:p>
    <w:p w:rsidR="00132DF0" w:rsidRPr="002263D0" w:rsidRDefault="00132DF0" w:rsidP="00132DF0">
      <w:pPr>
        <w:shd w:val="clear" w:color="auto" w:fill="FFFFFF"/>
        <w:spacing w:after="270" w:line="240" w:lineRule="auto"/>
        <w:rPr>
          <w:rFonts w:ascii="Times New Roman" w:eastAsia="Times New Roman" w:hAnsi="Times New Roman" w:cs="Times New Roman"/>
          <w:color w:val="333333"/>
          <w:sz w:val="28"/>
          <w:szCs w:val="28"/>
          <w:lang w:eastAsia="ru-RU"/>
        </w:rPr>
      </w:pPr>
      <w:r w:rsidRPr="002263D0">
        <w:rPr>
          <w:rFonts w:ascii="Times New Roman" w:eastAsia="Times New Roman" w:hAnsi="Times New Roman" w:cs="Times New Roman"/>
          <w:color w:val="333333"/>
          <w:sz w:val="28"/>
          <w:szCs w:val="28"/>
          <w:lang w:eastAsia="ru-RU"/>
        </w:rPr>
        <w:t>Взрослый ударяет в барабан с разной силой, при этом обращая внимание ребенка на разницу в звучании - громко или тихо. Ребенок показывает картинки с изображением большого или маленького барабана. Большой барабан - громкий звук, маленький - тихий. На занятии ребенок учится различать звуки по силе звучания.</w:t>
      </w:r>
    </w:p>
    <w:p w:rsidR="00132DF0" w:rsidRDefault="00132DF0" w:rsidP="00132DF0">
      <w:pPr>
        <w:shd w:val="clear" w:color="auto" w:fill="FFFFFF"/>
        <w:spacing w:line="240" w:lineRule="auto"/>
        <w:rPr>
          <w:rFonts w:ascii="Times New Roman" w:eastAsia="Times New Roman" w:hAnsi="Times New Roman" w:cs="Times New Roman"/>
          <w:color w:val="333333"/>
          <w:sz w:val="28"/>
          <w:szCs w:val="28"/>
          <w:lang w:eastAsia="ru-RU"/>
        </w:rPr>
      </w:pPr>
      <w:r w:rsidRPr="002263D0">
        <w:rPr>
          <w:rFonts w:ascii="Times New Roman" w:eastAsia="Times New Roman" w:hAnsi="Times New Roman" w:cs="Times New Roman"/>
          <w:b/>
          <w:bCs/>
          <w:color w:val="333333"/>
          <w:sz w:val="28"/>
          <w:szCs w:val="28"/>
          <w:lang w:eastAsia="ru-RU"/>
        </w:rPr>
        <w:t>Заключение.</w:t>
      </w:r>
      <w:r w:rsidRPr="002263D0">
        <w:rPr>
          <w:rFonts w:ascii="Times New Roman" w:eastAsia="Times New Roman" w:hAnsi="Times New Roman" w:cs="Times New Roman"/>
          <w:color w:val="333333"/>
          <w:sz w:val="28"/>
          <w:szCs w:val="28"/>
          <w:lang w:eastAsia="ru-RU"/>
        </w:rPr>
        <w:t> Это лишь небольшое количество упражнений, которые можно включать в занятия с детьми, имеющими нарушения органов слуха. Заниматься с ребенком нужно систематически, дома и на улице, согласовывая свои действия с рекомендациями сурдопедагога и используя методические материалы. Важно только не переутомлять ребенка, постепенно развивать его способность учиться слушать, а, в дальнейшем, и правильно говорить.</w:t>
      </w:r>
    </w:p>
    <w:p w:rsidR="00132DF0" w:rsidRDefault="00132DF0" w:rsidP="00132DF0">
      <w:pPr>
        <w:shd w:val="clear" w:color="auto" w:fill="FFFFFF"/>
        <w:spacing w:line="240" w:lineRule="auto"/>
        <w:rPr>
          <w:rFonts w:ascii="Times New Roman" w:eastAsia="Times New Roman" w:hAnsi="Times New Roman" w:cs="Times New Roman"/>
          <w:color w:val="333333"/>
          <w:sz w:val="28"/>
          <w:szCs w:val="28"/>
          <w:lang w:eastAsia="ru-RU"/>
        </w:rPr>
      </w:pPr>
    </w:p>
    <w:p w:rsidR="00132DF0" w:rsidRPr="00EF71BC" w:rsidRDefault="00132DF0" w:rsidP="00EF71BC">
      <w:pPr>
        <w:shd w:val="clear" w:color="auto" w:fill="FFFFFF"/>
        <w:spacing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Материал из Интернет - ресурсов</w:t>
      </w:r>
      <w:bookmarkStart w:id="0" w:name="_GoBack"/>
      <w:bookmarkEnd w:id="0"/>
    </w:p>
    <w:p w:rsidR="001B013F" w:rsidRPr="00132DF0" w:rsidRDefault="001B013F">
      <w:pPr>
        <w:rPr>
          <w:rFonts w:ascii="Times New Roman" w:hAnsi="Times New Roman" w:cs="Times New Roman"/>
          <w:sz w:val="28"/>
          <w:szCs w:val="28"/>
        </w:rPr>
      </w:pPr>
    </w:p>
    <w:sectPr w:rsidR="001B013F" w:rsidRPr="00132D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3EF"/>
    <w:rsid w:val="00132DF0"/>
    <w:rsid w:val="001B013F"/>
    <w:rsid w:val="00E743EF"/>
    <w:rsid w:val="00EF7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D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D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3.jpeg"/><Relationship Id="rId12" Type="http://schemas.microsoft.com/office/2007/relationships/hdphoto" Target="media/hdphoto2.wdp"/><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738</Words>
  <Characters>4210</Characters>
  <Application>Microsoft Office Word</Application>
  <DocSecurity>0</DocSecurity>
  <Lines>35</Lines>
  <Paragraphs>9</Paragraphs>
  <ScaleCrop>false</ScaleCrop>
  <Company>SPecialiST RePack</Company>
  <LinksUpToDate>false</LinksUpToDate>
  <CharactersWithSpaces>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2022-11-26T12:11:00Z</dcterms:created>
  <dcterms:modified xsi:type="dcterms:W3CDTF">2022-11-27T16:46:00Z</dcterms:modified>
</cp:coreProperties>
</file>