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F4" w:rsidRPr="00C067F4" w:rsidRDefault="00C067F4" w:rsidP="00C067F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67F4">
        <w:rPr>
          <w:rFonts w:ascii="Times New Roman" w:eastAsia="Times New Roman" w:hAnsi="Times New Roman" w:cs="Times New Roman"/>
          <w:sz w:val="16"/>
          <w:szCs w:val="16"/>
          <w:lang w:eastAsia="ru-RU"/>
        </w:rPr>
        <w:t>ОБЛАСТНОЕ ГОСУДАРСТВЕННОЕ КАЗЕННОЕ  ОБРАЗОВАТЕЛЬНОЕ УЧРЕЖДЕНИЕ</w:t>
      </w:r>
    </w:p>
    <w:p w:rsidR="00C067F4" w:rsidRPr="00C067F4" w:rsidRDefault="00C067F4" w:rsidP="00C067F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67F4">
        <w:rPr>
          <w:rFonts w:ascii="Times New Roman" w:eastAsia="Times New Roman" w:hAnsi="Times New Roman" w:cs="Times New Roman"/>
          <w:sz w:val="16"/>
          <w:szCs w:val="16"/>
          <w:lang w:eastAsia="ru-RU"/>
        </w:rPr>
        <w:t>«ИВАНОВСКАЯ  КОРРЕКЦИОННАЯ  ШКОЛА-ИНТЕРНАТ №1»</w:t>
      </w:r>
    </w:p>
    <w:p w:rsidR="00C067F4" w:rsidRPr="00C067F4" w:rsidRDefault="00C067F4" w:rsidP="00C067F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67F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Московская ул., д.44, г. Иваново, 153000 т.8(4932) 30-32-25                                                                                                                   </w:t>
      </w:r>
    </w:p>
    <w:p w:rsidR="00C067F4" w:rsidRPr="00C067F4" w:rsidRDefault="00C067F4" w:rsidP="00C067F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067F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ОГРН 1023700547419 ОКПО 02083763 ОКАТО24401370000 ИНН/КПП3702011633/370201001</w:t>
      </w:r>
    </w:p>
    <w:p w:rsidR="00C067F4" w:rsidRPr="00C067F4" w:rsidRDefault="00C067F4" w:rsidP="00C067F4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>
      <w:pPr>
        <w:jc w:val="center"/>
        <w:rPr>
          <w:rFonts w:ascii="Times New Roman" w:hAnsi="Times New Roman" w:cs="Times New Roman"/>
          <w:sz w:val="40"/>
          <w:szCs w:val="40"/>
        </w:rPr>
      </w:pPr>
      <w:r w:rsidRPr="00C067F4">
        <w:rPr>
          <w:rFonts w:ascii="Times New Roman" w:hAnsi="Times New Roman" w:cs="Times New Roman"/>
          <w:sz w:val="40"/>
          <w:szCs w:val="40"/>
        </w:rPr>
        <w:t>Доклад на тему:</w:t>
      </w:r>
    </w:p>
    <w:p w:rsidR="00C067F4" w:rsidRPr="00C067F4" w:rsidRDefault="00C067F4" w:rsidP="00C067F4">
      <w:pPr>
        <w:jc w:val="center"/>
        <w:rPr>
          <w:rFonts w:ascii="Times New Roman" w:hAnsi="Times New Roman" w:cs="Times New Roman"/>
          <w:sz w:val="40"/>
          <w:szCs w:val="40"/>
        </w:rPr>
      </w:pPr>
      <w:r w:rsidRPr="00C067F4">
        <w:rPr>
          <w:rFonts w:ascii="Times New Roman" w:hAnsi="Times New Roman" w:cs="Times New Roman"/>
          <w:sz w:val="40"/>
          <w:szCs w:val="40"/>
        </w:rPr>
        <w:t xml:space="preserve">«Приемы работы с текстом на уроках естественно - научного цикла. Интеллект </w:t>
      </w:r>
      <w:r>
        <w:rPr>
          <w:rFonts w:ascii="Times New Roman" w:hAnsi="Times New Roman" w:cs="Times New Roman"/>
          <w:sz w:val="40"/>
          <w:szCs w:val="40"/>
        </w:rPr>
        <w:t>–</w:t>
      </w:r>
      <w:r w:rsidRPr="00C067F4">
        <w:rPr>
          <w:rFonts w:ascii="Times New Roman" w:hAnsi="Times New Roman" w:cs="Times New Roman"/>
          <w:sz w:val="40"/>
          <w:szCs w:val="40"/>
        </w:rPr>
        <w:t xml:space="preserve"> карты</w:t>
      </w:r>
      <w:r>
        <w:rPr>
          <w:rFonts w:ascii="Times New Roman" w:hAnsi="Times New Roman" w:cs="Times New Roman"/>
          <w:sz w:val="40"/>
          <w:szCs w:val="40"/>
        </w:rPr>
        <w:t xml:space="preserve"> на уроках географии</w:t>
      </w:r>
      <w:r w:rsidRPr="00C067F4">
        <w:rPr>
          <w:rFonts w:ascii="Times New Roman" w:hAnsi="Times New Roman" w:cs="Times New Roman"/>
          <w:sz w:val="40"/>
          <w:szCs w:val="40"/>
        </w:rPr>
        <w:t>».</w:t>
      </w:r>
    </w:p>
    <w:p w:rsidR="00C067F4" w:rsidRPr="00C067F4" w:rsidRDefault="00C067F4" w:rsidP="00C067F4"/>
    <w:p w:rsidR="00C067F4" w:rsidRPr="00C067F4" w:rsidRDefault="00C067F4" w:rsidP="00C067F4"/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  <w:r w:rsidRPr="00C067F4">
        <w:rPr>
          <w:rFonts w:ascii="Times New Roman" w:hAnsi="Times New Roman" w:cs="Times New Roman"/>
          <w:sz w:val="28"/>
          <w:szCs w:val="28"/>
        </w:rPr>
        <w:t>Выполнила  Бородулина А.К.</w:t>
      </w: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7F4" w:rsidRPr="00C067F4" w:rsidRDefault="00C067F4" w:rsidP="00C067F4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7F4">
        <w:rPr>
          <w:rFonts w:ascii="Times New Roman" w:hAnsi="Times New Roman" w:cs="Times New Roman"/>
          <w:sz w:val="28"/>
          <w:szCs w:val="28"/>
        </w:rPr>
        <w:t>2021 -2022 учебный год.</w:t>
      </w:r>
    </w:p>
    <w:p w:rsidR="00C067F4" w:rsidRDefault="00C067F4" w:rsidP="00C067F4"/>
    <w:p w:rsidR="002663DD" w:rsidRPr="002663DD" w:rsidRDefault="005C299C" w:rsidP="002663DD">
      <w:pPr>
        <w:jc w:val="both"/>
        <w:rPr>
          <w:rFonts w:ascii="Times New Roman" w:hAnsi="Times New Roman" w:cs="Times New Roman"/>
          <w:sz w:val="24"/>
          <w:szCs w:val="24"/>
        </w:rPr>
      </w:pPr>
      <w:r w:rsidRPr="000D5BD6">
        <w:rPr>
          <w:rFonts w:ascii="Times New Roman" w:hAnsi="Times New Roman" w:cs="Times New Roman"/>
          <w:sz w:val="24"/>
          <w:szCs w:val="24"/>
        </w:rPr>
        <w:lastRenderedPageBreak/>
        <w:t xml:space="preserve">Инновационные процессы, происходящие в начале XXI века в системе образования, наиболее остро ставят вопрос о поисках резервов совершенствования подготовки высокообразованной, интеллектуально развитой личности. В </w:t>
      </w:r>
      <w:r w:rsidR="00FB5C42">
        <w:rPr>
          <w:rFonts w:ascii="Times New Roman" w:hAnsi="Times New Roman" w:cs="Times New Roman"/>
          <w:sz w:val="24"/>
          <w:szCs w:val="24"/>
        </w:rPr>
        <w:t>ФГОС ООО</w:t>
      </w:r>
      <w:r w:rsidRPr="000D5B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АООП </w:t>
      </w:r>
      <w:r w:rsidRPr="000D5BD6">
        <w:rPr>
          <w:rFonts w:ascii="Times New Roman" w:hAnsi="Times New Roman" w:cs="Times New Roman"/>
          <w:sz w:val="24"/>
          <w:szCs w:val="24"/>
        </w:rPr>
        <w:t>поднимается проблема включения адекватных времени педагогических технологий, соединения локальных знаний по каждому предмету в широкую целостную картину мира.</w:t>
      </w:r>
      <w:r w:rsidR="002663DD" w:rsidRPr="002663DD">
        <w:rPr>
          <w:rFonts w:ascii="Times New Roman" w:hAnsi="Times New Roman" w:cs="Times New Roman"/>
          <w:sz w:val="24"/>
          <w:szCs w:val="24"/>
        </w:rPr>
        <w:t xml:space="preserve"> С введением </w:t>
      </w:r>
      <w:r w:rsidR="00FB5C42">
        <w:rPr>
          <w:rFonts w:ascii="Times New Roman" w:hAnsi="Times New Roman" w:cs="Times New Roman"/>
          <w:sz w:val="24"/>
          <w:szCs w:val="24"/>
        </w:rPr>
        <w:t>ФГОС</w:t>
      </w:r>
      <w:r w:rsidR="002663DD" w:rsidRPr="002663DD">
        <w:rPr>
          <w:rFonts w:ascii="Times New Roman" w:hAnsi="Times New Roman" w:cs="Times New Roman"/>
          <w:sz w:val="24"/>
          <w:szCs w:val="24"/>
        </w:rPr>
        <w:t xml:space="preserve"> на смену </w:t>
      </w:r>
      <w:proofErr w:type="spellStart"/>
      <w:r w:rsidR="002663DD" w:rsidRPr="002663DD">
        <w:rPr>
          <w:rFonts w:ascii="Times New Roman" w:hAnsi="Times New Roman" w:cs="Times New Roman"/>
          <w:sz w:val="24"/>
          <w:szCs w:val="24"/>
        </w:rPr>
        <w:t>знаниевому</w:t>
      </w:r>
      <w:proofErr w:type="spellEnd"/>
      <w:r w:rsidR="002663DD" w:rsidRPr="002663DD">
        <w:rPr>
          <w:rFonts w:ascii="Times New Roman" w:hAnsi="Times New Roman" w:cs="Times New Roman"/>
          <w:sz w:val="24"/>
          <w:szCs w:val="24"/>
        </w:rPr>
        <w:t xml:space="preserve"> подходу пришёл системно-</w:t>
      </w:r>
      <w:proofErr w:type="spellStart"/>
      <w:r w:rsidR="002663DD" w:rsidRPr="002663DD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2663DD" w:rsidRPr="002663DD">
        <w:rPr>
          <w:rFonts w:ascii="Times New Roman" w:hAnsi="Times New Roman" w:cs="Times New Roman"/>
          <w:sz w:val="24"/>
          <w:szCs w:val="24"/>
        </w:rPr>
        <w:t xml:space="preserve"> подход, поэтому учитель должен не просто давать ребенку нужную информацию, а научить добывать и применять её. В наше время мы имеем доступ к огромному потоку информации и детям необходимо ориентироваться в ней, выбирать, запоминать и уметь правильно воспроизвести полученные данные. Чтобы это сделать правильно, нужно научить ребенка работать с этой информацией.</w:t>
      </w:r>
      <w:r w:rsidR="00623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99C" w:rsidRPr="000D5BD6" w:rsidRDefault="00623E4E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</w:t>
      </w:r>
      <w:r w:rsidR="005C299C" w:rsidRPr="000D5BD6">
        <w:rPr>
          <w:rFonts w:ascii="Times New Roman" w:hAnsi="Times New Roman" w:cs="Times New Roman"/>
          <w:sz w:val="24"/>
          <w:szCs w:val="24"/>
        </w:rPr>
        <w:t xml:space="preserve">рактика работы в </w:t>
      </w:r>
      <w:proofErr w:type="spellStart"/>
      <w:r w:rsidR="005C299C" w:rsidRPr="000D5BD6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="005C299C" w:rsidRPr="000D5BD6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="005C299C">
        <w:rPr>
          <w:rFonts w:ascii="Times New Roman" w:hAnsi="Times New Roman" w:cs="Times New Roman"/>
          <w:sz w:val="24"/>
          <w:szCs w:val="24"/>
        </w:rPr>
        <w:t>коррекционной</w:t>
      </w:r>
      <w:r w:rsidR="005C299C" w:rsidRPr="000D5BD6">
        <w:rPr>
          <w:rFonts w:ascii="Times New Roman" w:hAnsi="Times New Roman" w:cs="Times New Roman"/>
          <w:sz w:val="24"/>
          <w:szCs w:val="24"/>
        </w:rPr>
        <w:t xml:space="preserve"> школы показывает, что наиболее частыми причинами снижения успеваемости и интереса к предмету является большой объём устного и письменного материала, нехватка </w:t>
      </w:r>
      <w:r w:rsidR="005C299C">
        <w:rPr>
          <w:rFonts w:ascii="Times New Roman" w:hAnsi="Times New Roman" w:cs="Times New Roman"/>
          <w:sz w:val="24"/>
          <w:szCs w:val="24"/>
        </w:rPr>
        <w:t>знаний</w:t>
      </w:r>
      <w:r w:rsidR="005C299C" w:rsidRPr="000D5BD6">
        <w:rPr>
          <w:rFonts w:ascii="Times New Roman" w:hAnsi="Times New Roman" w:cs="Times New Roman"/>
          <w:sz w:val="24"/>
          <w:szCs w:val="24"/>
        </w:rPr>
        <w:t xml:space="preserve"> на подготовку домашних заданий, слабая память, неумение выделять главное и обобщать, отсутствие ситуаций успеха.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bCs/>
          <w:sz w:val="24"/>
          <w:szCs w:val="24"/>
        </w:rPr>
        <w:t>Одной из причин снижения мотивации считаю</w:t>
      </w:r>
      <w:r w:rsidR="002663DD">
        <w:rPr>
          <w:rFonts w:ascii="Times New Roman" w:hAnsi="Times New Roman" w:cs="Times New Roman"/>
          <w:bCs/>
          <w:sz w:val="24"/>
          <w:szCs w:val="24"/>
        </w:rPr>
        <w:t>т</w:t>
      </w:r>
      <w:r w:rsidRPr="005C299C">
        <w:rPr>
          <w:rFonts w:ascii="Times New Roman" w:hAnsi="Times New Roman" w:cs="Times New Roman"/>
          <w:bCs/>
          <w:sz w:val="24"/>
          <w:szCs w:val="24"/>
        </w:rPr>
        <w:t xml:space="preserve"> применение традиционных приемов работы с учебником, такие как:</w:t>
      </w:r>
    </w:p>
    <w:p w:rsidR="005C299C" w:rsidRPr="000D5BD6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0D5BD6">
        <w:rPr>
          <w:rFonts w:ascii="Times New Roman" w:hAnsi="Times New Roman" w:cs="Times New Roman"/>
          <w:sz w:val="24"/>
          <w:szCs w:val="24"/>
        </w:rPr>
        <w:t>- выделение главной мысли текста учебника,</w:t>
      </w:r>
    </w:p>
    <w:p w:rsidR="005C299C" w:rsidRPr="000D5BD6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0D5BD6">
        <w:rPr>
          <w:rFonts w:ascii="Times New Roman" w:hAnsi="Times New Roman" w:cs="Times New Roman"/>
          <w:sz w:val="24"/>
          <w:szCs w:val="24"/>
        </w:rPr>
        <w:t>- составление плана параграфа,</w:t>
      </w:r>
    </w:p>
    <w:p w:rsidR="005C299C" w:rsidRPr="000D5BD6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0D5BD6">
        <w:rPr>
          <w:rFonts w:ascii="Times New Roman" w:hAnsi="Times New Roman" w:cs="Times New Roman"/>
          <w:sz w:val="24"/>
          <w:szCs w:val="24"/>
        </w:rPr>
        <w:t>- заполнение схем, таблиц на основе текста учебника</w:t>
      </w:r>
    </w:p>
    <w:p w:rsid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0D5BD6">
        <w:rPr>
          <w:rFonts w:ascii="Times New Roman" w:hAnsi="Times New Roman" w:cs="Times New Roman"/>
          <w:sz w:val="24"/>
          <w:szCs w:val="24"/>
        </w:rPr>
        <w:t>- и другие, которые обеспечивают усвоение знаний и умений воспроизводящей, исполнительской деятельностью, когда ученик ориентируется на прочное запоминание и текстовое воспроизведение учебника.</w:t>
      </w:r>
      <w:r w:rsidRPr="005C2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sz w:val="24"/>
          <w:szCs w:val="24"/>
        </w:rPr>
        <w:t>Таким образом, происходит перевод содержания из текста в другой текст. Классический конспект повторяет логическую и временную последовательность информации. В чем же недостатки стандартного, линейного способа конспектирования?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sz w:val="24"/>
          <w:szCs w:val="24"/>
        </w:rPr>
        <w:t>1. Информацию трудно запомнить. Простые конспекты обычно представляют собой стопку исписанных листов, внешне ничем друг от друга не отличающихся. Из-за этого однообразия теряется острота восприятия, следствием чего является снижение объема запомненной информации.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sz w:val="24"/>
          <w:szCs w:val="24"/>
        </w:rPr>
        <w:t>2. Большие временные потери. Сначала время расходуется на запись (со всеми вводными словами, причастными оборотами, наречиями, предлогами и т. д.</w:t>
      </w:r>
      <w:proofErr w:type="gramStart"/>
      <w:r w:rsidRPr="005C299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5C299C">
        <w:rPr>
          <w:rFonts w:ascii="Times New Roman" w:hAnsi="Times New Roman" w:cs="Times New Roman"/>
          <w:sz w:val="24"/>
          <w:szCs w:val="24"/>
        </w:rPr>
        <w:t>, потом - на прочтение и поиск необходимой информации.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sz w:val="24"/>
          <w:szCs w:val="24"/>
        </w:rPr>
        <w:t>3. Отсутствие творчества.</w:t>
      </w:r>
    </w:p>
    <w:p w:rsidR="005C299C" w:rsidRPr="005C299C" w:rsidRDefault="005C299C" w:rsidP="005C299C">
      <w:pPr>
        <w:jc w:val="both"/>
        <w:rPr>
          <w:rFonts w:ascii="Times New Roman" w:hAnsi="Times New Roman" w:cs="Times New Roman"/>
          <w:sz w:val="24"/>
          <w:szCs w:val="24"/>
        </w:rPr>
      </w:pPr>
      <w:r w:rsidRPr="005C299C">
        <w:rPr>
          <w:rFonts w:ascii="Times New Roman" w:hAnsi="Times New Roman" w:cs="Times New Roman"/>
          <w:sz w:val="24"/>
          <w:szCs w:val="24"/>
        </w:rPr>
        <w:t>Одним из средств, способствующих</w:t>
      </w:r>
      <w:r w:rsidR="00F504A5">
        <w:rPr>
          <w:rFonts w:ascii="Times New Roman" w:hAnsi="Times New Roman" w:cs="Times New Roman"/>
          <w:sz w:val="24"/>
          <w:szCs w:val="24"/>
        </w:rPr>
        <w:t xml:space="preserve"> умению добывать информацию и</w:t>
      </w:r>
      <w:r w:rsidRPr="005C299C">
        <w:rPr>
          <w:rFonts w:ascii="Times New Roman" w:hAnsi="Times New Roman" w:cs="Times New Roman"/>
          <w:sz w:val="24"/>
          <w:szCs w:val="24"/>
        </w:rPr>
        <w:t xml:space="preserve"> повышению мотивации к учению считаю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5C299C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5C299C">
        <w:rPr>
          <w:rFonts w:ascii="Times New Roman" w:hAnsi="Times New Roman" w:cs="Times New Roman"/>
          <w:b/>
          <w:bCs/>
          <w:sz w:val="24"/>
          <w:szCs w:val="24"/>
        </w:rPr>
        <w:t>интеллект-карты</w:t>
      </w:r>
      <w:proofErr w:type="gramEnd"/>
      <w:r w:rsidRPr="005C299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504A5" w:rsidRPr="00F50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773" w:rsidRDefault="005F2773" w:rsidP="00174F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4FF6" w:rsidRPr="00174FF6" w:rsidRDefault="00174FF6" w:rsidP="00174F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Что такое </w:t>
      </w:r>
      <w:proofErr w:type="gramStart"/>
      <w:r w:rsidRPr="00174FF6">
        <w:rPr>
          <w:rFonts w:ascii="Times New Roman" w:hAnsi="Times New Roman" w:cs="Times New Roman"/>
          <w:b/>
          <w:bCs/>
          <w:sz w:val="24"/>
          <w:szCs w:val="24"/>
        </w:rPr>
        <w:t>интеллект-карты</w:t>
      </w:r>
      <w:proofErr w:type="gramEnd"/>
      <w:r w:rsidR="00C067F4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F504A5" w:rsidRDefault="00174FF6" w:rsidP="00623E4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Интеллект-карта</w:t>
      </w:r>
      <w:r w:rsidRPr="00174FF6">
        <w:rPr>
          <w:rFonts w:ascii="Times New Roman" w:hAnsi="Times New Roman" w:cs="Times New Roman"/>
          <w:sz w:val="24"/>
          <w:szCs w:val="24"/>
        </w:rPr>
        <w:t xml:space="preserve"> — это способ фиксации мыслей, наиболее похожий на то, как они рождаются и развиваются в нашей голове. Их также могут называть диаграммами связей, ментальными или ассоциативными картами,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майндмэпами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и картами мыслей.</w:t>
      </w:r>
      <w:r w:rsidR="00623E4E" w:rsidRPr="00623E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E4E" w:rsidRPr="00623E4E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="00623E4E" w:rsidRPr="00623E4E">
        <w:rPr>
          <w:rFonts w:ascii="Times New Roman" w:hAnsi="Times New Roman" w:cs="Times New Roman"/>
          <w:sz w:val="24"/>
          <w:szCs w:val="24"/>
        </w:rPr>
        <w:t xml:space="preserve"> (в оригинале </w:t>
      </w:r>
      <w:proofErr w:type="spellStart"/>
      <w:r w:rsidR="00623E4E" w:rsidRPr="00623E4E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623E4E" w:rsidRPr="00623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E4E" w:rsidRPr="00623E4E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623E4E" w:rsidRPr="00623E4E">
        <w:rPr>
          <w:rFonts w:ascii="Times New Roman" w:hAnsi="Times New Roman" w:cs="Times New Roman"/>
          <w:sz w:val="24"/>
          <w:szCs w:val="24"/>
        </w:rPr>
        <w:t xml:space="preserve">®) </w:t>
      </w:r>
      <w:r w:rsidR="00531A0D">
        <w:rPr>
          <w:rFonts w:ascii="Times New Roman" w:hAnsi="Times New Roman" w:cs="Times New Roman"/>
          <w:sz w:val="24"/>
          <w:szCs w:val="24"/>
        </w:rPr>
        <w:t>–</w:t>
      </w:r>
      <w:r w:rsidR="00623E4E" w:rsidRPr="00623E4E">
        <w:rPr>
          <w:rFonts w:ascii="Times New Roman" w:hAnsi="Times New Roman" w:cs="Times New Roman"/>
          <w:sz w:val="24"/>
          <w:szCs w:val="24"/>
        </w:rPr>
        <w:t xml:space="preserve"> разработка</w:t>
      </w:r>
      <w:r w:rsidR="00531A0D">
        <w:rPr>
          <w:rFonts w:ascii="Times New Roman" w:hAnsi="Times New Roman" w:cs="Times New Roman"/>
          <w:sz w:val="24"/>
          <w:szCs w:val="24"/>
        </w:rPr>
        <w:t xml:space="preserve"> Тони </w:t>
      </w:r>
      <w:proofErr w:type="spellStart"/>
      <w:r w:rsidR="00531A0D">
        <w:rPr>
          <w:rFonts w:ascii="Times New Roman" w:hAnsi="Times New Roman" w:cs="Times New Roman"/>
          <w:sz w:val="24"/>
          <w:szCs w:val="24"/>
        </w:rPr>
        <w:t>Бьюзена</w:t>
      </w:r>
      <w:proofErr w:type="spellEnd"/>
      <w:r w:rsidR="00531A0D">
        <w:rPr>
          <w:rFonts w:ascii="Times New Roman" w:hAnsi="Times New Roman" w:cs="Times New Roman"/>
          <w:sz w:val="24"/>
          <w:szCs w:val="24"/>
        </w:rPr>
        <w:t>,</w:t>
      </w:r>
      <w:r w:rsidR="00623E4E" w:rsidRPr="00623E4E">
        <w:rPr>
          <w:rFonts w:ascii="Times New Roman" w:hAnsi="Times New Roman" w:cs="Times New Roman"/>
          <w:sz w:val="24"/>
          <w:szCs w:val="24"/>
        </w:rPr>
        <w:t> </w:t>
      </w:r>
      <w:hyperlink r:id="rId7" w:history="1">
        <w:r w:rsidR="00623E4E" w:rsidRPr="00623E4E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 </w:t>
        </w:r>
      </w:hyperlink>
      <w:r w:rsidR="00623E4E" w:rsidRPr="00623E4E">
        <w:rPr>
          <w:rFonts w:ascii="Times New Roman" w:hAnsi="Times New Roman" w:cs="Times New Roman"/>
          <w:sz w:val="24"/>
          <w:szCs w:val="24"/>
        </w:rPr>
        <w:t>известного писателя, лектора и консультанта по вопросам интеллекта, психологии обучения и проблем мышления.</w:t>
      </w:r>
      <w:r w:rsidR="00FB5C42">
        <w:rPr>
          <w:rFonts w:ascii="Times New Roman" w:hAnsi="Times New Roman" w:cs="Times New Roman"/>
          <w:sz w:val="24"/>
          <w:szCs w:val="24"/>
        </w:rPr>
        <w:t xml:space="preserve"> </w:t>
      </w:r>
      <w:r w:rsidR="00623E4E" w:rsidRPr="00623E4E">
        <w:rPr>
          <w:rFonts w:ascii="Times New Roman" w:hAnsi="Times New Roman" w:cs="Times New Roman"/>
          <w:sz w:val="24"/>
          <w:szCs w:val="24"/>
        </w:rPr>
        <w:t>Буквально слово "</w:t>
      </w:r>
      <w:proofErr w:type="spellStart"/>
      <w:r w:rsidR="00623E4E" w:rsidRPr="00623E4E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623E4E" w:rsidRPr="00623E4E">
        <w:rPr>
          <w:rFonts w:ascii="Times New Roman" w:hAnsi="Times New Roman" w:cs="Times New Roman"/>
          <w:sz w:val="24"/>
          <w:szCs w:val="24"/>
        </w:rPr>
        <w:t>" означает "ум", а слово "</w:t>
      </w:r>
      <w:proofErr w:type="spellStart"/>
      <w:r w:rsidR="00623E4E" w:rsidRPr="00623E4E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623E4E" w:rsidRPr="00623E4E">
        <w:rPr>
          <w:rFonts w:ascii="Times New Roman" w:hAnsi="Times New Roman" w:cs="Times New Roman"/>
          <w:sz w:val="24"/>
          <w:szCs w:val="24"/>
        </w:rPr>
        <w:t xml:space="preserve">" — "карты". В итоге получаются "карты ума". В переводах книг Т. </w:t>
      </w:r>
      <w:proofErr w:type="spellStart"/>
      <w:r w:rsidR="00623E4E" w:rsidRPr="00623E4E">
        <w:rPr>
          <w:rFonts w:ascii="Times New Roman" w:hAnsi="Times New Roman" w:cs="Times New Roman"/>
          <w:sz w:val="24"/>
          <w:szCs w:val="24"/>
        </w:rPr>
        <w:t>Бьюзена</w:t>
      </w:r>
      <w:proofErr w:type="spellEnd"/>
      <w:r w:rsidR="00623E4E" w:rsidRPr="00623E4E">
        <w:rPr>
          <w:rFonts w:ascii="Times New Roman" w:hAnsi="Times New Roman" w:cs="Times New Roman"/>
          <w:sz w:val="24"/>
          <w:szCs w:val="24"/>
        </w:rPr>
        <w:t xml:space="preserve"> чаще всего используется термин "</w:t>
      </w:r>
      <w:proofErr w:type="gramStart"/>
      <w:r w:rsidR="00623E4E" w:rsidRPr="00623E4E">
        <w:rPr>
          <w:rFonts w:ascii="Times New Roman" w:hAnsi="Times New Roman" w:cs="Times New Roman"/>
          <w:sz w:val="24"/>
          <w:szCs w:val="24"/>
        </w:rPr>
        <w:t>интеллект-кар</w:t>
      </w:r>
      <w:r w:rsidR="00FB5C42">
        <w:rPr>
          <w:rFonts w:ascii="Times New Roman" w:hAnsi="Times New Roman" w:cs="Times New Roman"/>
          <w:sz w:val="24"/>
          <w:szCs w:val="24"/>
        </w:rPr>
        <w:t>ты</w:t>
      </w:r>
      <w:proofErr w:type="gramEnd"/>
      <w:r w:rsidR="00FB5C42">
        <w:rPr>
          <w:rFonts w:ascii="Times New Roman" w:hAnsi="Times New Roman" w:cs="Times New Roman"/>
          <w:sz w:val="24"/>
          <w:szCs w:val="24"/>
        </w:rPr>
        <w:t xml:space="preserve">". </w:t>
      </w:r>
      <w:r w:rsidR="00623E4E" w:rsidRPr="00623E4E">
        <w:rPr>
          <w:rFonts w:ascii="Times New Roman" w:hAnsi="Times New Roman" w:cs="Times New Roman"/>
          <w:sz w:val="24"/>
          <w:szCs w:val="24"/>
        </w:rPr>
        <w:t>Иногда в русских переводах термин может переводиться как «карты ума», «карты разума», «карты памяти» или «ментальные ка</w:t>
      </w:r>
      <w:r w:rsidR="00F504A5">
        <w:rPr>
          <w:rFonts w:ascii="Times New Roman" w:hAnsi="Times New Roman" w:cs="Times New Roman"/>
          <w:sz w:val="24"/>
          <w:szCs w:val="24"/>
        </w:rPr>
        <w:t>рты»,</w:t>
      </w:r>
      <w:r w:rsidR="00623E4E" w:rsidRPr="00623E4E">
        <w:rPr>
          <w:rFonts w:ascii="Times New Roman" w:hAnsi="Times New Roman" w:cs="Times New Roman"/>
          <w:sz w:val="24"/>
          <w:szCs w:val="24"/>
        </w:rPr>
        <w:t xml:space="preserve"> «карты мышления». </w:t>
      </w:r>
    </w:p>
    <w:p w:rsidR="00174FF6" w:rsidRPr="00174FF6" w:rsidRDefault="00531A0D" w:rsidP="00623E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9654D">
            <wp:extent cx="5621020" cy="1932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FF6" w:rsidRPr="00174FF6" w:rsidRDefault="00174FF6" w:rsidP="00531A0D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 xml:space="preserve">Наше мышление не линейно, а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радиантно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31A0D" w:rsidRPr="00531A0D">
        <w:rPr>
          <w:rFonts w:ascii="Times New Roman" w:hAnsi="Times New Roman" w:cs="Times New Roman"/>
          <w:sz w:val="24"/>
          <w:szCs w:val="24"/>
        </w:rPr>
        <w:t xml:space="preserve">Метод интеллект-карт является практическим приложением теории </w:t>
      </w:r>
      <w:proofErr w:type="spellStart"/>
      <w:r w:rsidR="00531A0D" w:rsidRPr="00531A0D">
        <w:rPr>
          <w:rFonts w:ascii="Times New Roman" w:hAnsi="Times New Roman" w:cs="Times New Roman"/>
          <w:sz w:val="24"/>
          <w:szCs w:val="24"/>
        </w:rPr>
        <w:t>радиантного</w:t>
      </w:r>
      <w:proofErr w:type="spellEnd"/>
      <w:r w:rsidR="00531A0D">
        <w:rPr>
          <w:rFonts w:ascii="Times New Roman" w:hAnsi="Times New Roman" w:cs="Times New Roman"/>
          <w:sz w:val="24"/>
          <w:szCs w:val="24"/>
        </w:rPr>
        <w:t xml:space="preserve"> мышления (о</w:t>
      </w:r>
      <w:r w:rsidR="00531A0D" w:rsidRPr="00531A0D">
        <w:rPr>
          <w:rFonts w:ascii="Times New Roman" w:hAnsi="Times New Roman" w:cs="Times New Roman"/>
          <w:sz w:val="24"/>
          <w:szCs w:val="24"/>
        </w:rPr>
        <w:t>т слова </w:t>
      </w:r>
      <w:proofErr w:type="spellStart"/>
      <w:r w:rsidR="00531A0D" w:rsidRPr="00531A0D">
        <w:rPr>
          <w:rFonts w:ascii="Times New Roman" w:hAnsi="Times New Roman" w:cs="Times New Roman"/>
          <w:sz w:val="24"/>
          <w:szCs w:val="24"/>
        </w:rPr>
        <w:t>Radiant</w:t>
      </w:r>
      <w:proofErr w:type="spellEnd"/>
      <w:r w:rsidR="00531A0D" w:rsidRPr="00531A0D">
        <w:rPr>
          <w:rFonts w:ascii="Times New Roman" w:hAnsi="Times New Roman" w:cs="Times New Roman"/>
          <w:sz w:val="24"/>
          <w:szCs w:val="24"/>
        </w:rPr>
        <w:t> – испускающий свет, лучи (лучистый).</w:t>
      </w:r>
      <w:proofErr w:type="gramEnd"/>
      <w:r w:rsidR="00531A0D">
        <w:rPr>
          <w:rFonts w:ascii="Times New Roman" w:hAnsi="Times New Roman" w:cs="Times New Roman"/>
          <w:sz w:val="24"/>
          <w:szCs w:val="24"/>
        </w:rPr>
        <w:t xml:space="preserve"> </w:t>
      </w:r>
      <w:r w:rsidRPr="00174FF6">
        <w:rPr>
          <w:rFonts w:ascii="Times New Roman" w:hAnsi="Times New Roman" w:cs="Times New Roman"/>
          <w:sz w:val="24"/>
          <w:szCs w:val="24"/>
        </w:rPr>
        <w:t xml:space="preserve">Это значит, что  мысль порождает ряд других, и любую идею можно развивать практически бесконечно во все стороны. Ключевая идея порождает несколько основных крупных, каждая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 xml:space="preserve"> которых развивается и конкретизируется в виде ещё более мелкие. Любая более мелкая мысль связана с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какой-то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 xml:space="preserve"> более глобальной. И всё это можно визуализировать с помощью ментальной карты.</w:t>
      </w:r>
    </w:p>
    <w:p w:rsidR="00174FF6" w:rsidRPr="00174FF6" w:rsidRDefault="00174FF6" w:rsidP="001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3006971"/>
            <wp:effectExtent l="0" t="0" r="0" b="3175"/>
            <wp:docPr id="7" name="Рисунок 7" descr="https://assets-global.website-files.com/599873abab717100012c91ea/61176a7cb4c0beba71a011bb_93oruNgcKvSPBuSq9hsxdw9Qjalq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-global.website-files.com/599873abab717100012c91ea/61176a7cb4c0beba71a011bb_93oruNgcKvSPBuSq9hsxdw9Qjalqv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35" cy="30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F6" w:rsidRPr="00174FF6" w:rsidRDefault="00174FF6" w:rsidP="00174F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Какие задачи решают ментальные карты</w:t>
      </w:r>
      <w:r w:rsidR="00C067F4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174FF6" w:rsidRPr="00174FF6" w:rsidRDefault="00174FF6" w:rsidP="001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майндмэпов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можно: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искать вдохновение;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структурировать информацию;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понимать идею;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запоминать материалы;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презентовать мысли;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управлять задачами;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составлять списки дел;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детализировать проект;</w:t>
      </w:r>
    </w:p>
    <w:p w:rsidR="00174FF6" w:rsidRPr="00174FF6" w:rsidRDefault="00174FF6" w:rsidP="00174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прототипировать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— схематично изображать информационные блоки.</w:t>
      </w:r>
    </w:p>
    <w:p w:rsidR="00174FF6" w:rsidRPr="00174FF6" w:rsidRDefault="00174FF6" w:rsidP="00174FF6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3019425"/>
            <wp:effectExtent l="0" t="0" r="0" b="9525"/>
            <wp:docPr id="6" name="Рисунок 6" descr="https://assets-global.website-files.com/599873abab717100012c91ea/61176ffb62b437496498949a_OmceyLrAkIlWS50obd5nhsOh1foL7XtzW0XF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-global.website-files.com/599873abab717100012c91ea/61176ffb62b437496498949a_OmceyLrAkIlWS50obd5nhsOh1foL7XtzW0XFF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A5" w:rsidRDefault="00F504A5" w:rsidP="00531A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772CE" w:rsidRPr="00174FF6" w:rsidRDefault="008772CE" w:rsidP="008772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Виды ментальных карт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майндмэпы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составлены по одному принципу — от целого к частному, — но имеют разный вид. Рассмотрим самые популярные.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Схема-иерархия</w:t>
      </w:r>
      <w:r w:rsidRPr="00174FF6">
        <w:rPr>
          <w:rFonts w:ascii="Times New Roman" w:hAnsi="Times New Roman" w:cs="Times New Roman"/>
          <w:sz w:val="24"/>
          <w:szCs w:val="24"/>
        </w:rPr>
        <w:t>. Главная тема в центре, и от неё идут ветви второго уровня, от них — третьего и так сколько необходимо.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C4BAB0" wp14:editId="603AD6CA">
            <wp:extent cx="4857750" cy="2775857"/>
            <wp:effectExtent l="0" t="0" r="0" b="5715"/>
            <wp:docPr id="18" name="Рисунок 18" descr="https://assets-global.website-files.com/599873abab717100012c91ea/611770aa26836a7f1af828e9_Bbu7uAZYeM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sets-global.website-files.com/599873abab717100012c91ea/611770aa26836a7f1af828e9_Bbu7uAZYeMs%20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29" cy="2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Блок-</w:t>
      </w:r>
      <w:proofErr w:type="spellStart"/>
      <w:r w:rsidRPr="00174FF6">
        <w:rPr>
          <w:rFonts w:ascii="Times New Roman" w:hAnsi="Times New Roman" w:cs="Times New Roman"/>
          <w:b/>
          <w:bCs/>
          <w:sz w:val="24"/>
          <w:szCs w:val="24"/>
        </w:rPr>
        <w:t>структура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>сновная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мысль сверху, от неё ветви второго порядка, которые делятся на третий и далее.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EEFF4" wp14:editId="0B58450D">
            <wp:extent cx="4210050" cy="2405742"/>
            <wp:effectExtent l="0" t="0" r="0" b="0"/>
            <wp:docPr id="19" name="Рисунок 19" descr="https://assets-global.website-files.com/599873abab717100012c91ea/611770e8e1c4ef5be0f99148_Rhp1f2XR14Q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ssets-global.website-files.com/599873abab717100012c91ea/611770e8e1c4ef5be0f99148_Rhp1f2XR14Q%20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34" cy="24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Рыбья кость</w:t>
      </w:r>
      <w:r w:rsidRPr="00174FF6">
        <w:rPr>
          <w:rFonts w:ascii="Times New Roman" w:hAnsi="Times New Roman" w:cs="Times New Roman"/>
          <w:sz w:val="24"/>
          <w:szCs w:val="24"/>
        </w:rPr>
        <w:t xml:space="preserve">. Основная мысль слева, а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второстепенные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 xml:space="preserve"> расходятся вправо. Подходит для выстраивания хронологического порядка.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DBC4B" wp14:editId="2B0D6868">
            <wp:extent cx="4362450" cy="2492828"/>
            <wp:effectExtent l="0" t="0" r="0" b="3175"/>
            <wp:docPr id="20" name="Рисунок 20" descr="https://assets-global.website-files.com/599873abab717100012c91ea/6117712462b4378f15995345_tgRuJDPOWlc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-global.website-files.com/599873abab717100012c91ea/6117712462b4378f15995345_tgRuJDPOWlc%20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22" cy="24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Сеть взаимосвязей </w:t>
      </w:r>
      <w:r w:rsidRPr="00174FF6">
        <w:rPr>
          <w:rFonts w:ascii="Times New Roman" w:hAnsi="Times New Roman" w:cs="Times New Roman"/>
          <w:sz w:val="24"/>
          <w:szCs w:val="24"/>
        </w:rPr>
        <w:t>используют для потока мыслей, который располагают на листе в хаотичном порядке. А лишь затем цветами и формами выделяют мысли одного уровня. Например, центральная мысль — красный квадрат, второй уровень — синие треугольники, третий — жёлтые прямоугольники.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Как использовать интеллектуальные карты в учёбе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теории сурдопедагогики известно, что</w:t>
      </w:r>
      <w:r w:rsidRPr="00623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23E4E">
        <w:rPr>
          <w:rFonts w:ascii="Times New Roman" w:hAnsi="Times New Roman" w:cs="Times New Roman"/>
          <w:sz w:val="24"/>
          <w:szCs w:val="24"/>
        </w:rPr>
        <w:t xml:space="preserve">ольшую часть информации о мире </w:t>
      </w:r>
      <w:r w:rsidR="00FB5C42">
        <w:rPr>
          <w:rFonts w:ascii="Times New Roman" w:hAnsi="Times New Roman" w:cs="Times New Roman"/>
          <w:sz w:val="24"/>
          <w:szCs w:val="24"/>
        </w:rPr>
        <w:t>глухие дети воспринимают визуально,  следовательно</w:t>
      </w:r>
      <w:r w:rsidRPr="00623E4E">
        <w:rPr>
          <w:rFonts w:ascii="Times New Roman" w:hAnsi="Times New Roman" w:cs="Times New Roman"/>
          <w:sz w:val="24"/>
          <w:szCs w:val="24"/>
        </w:rPr>
        <w:t xml:space="preserve">, интеллект карта - это хороший наглядный материал, который проще запомнить и с которым проще работать. </w:t>
      </w:r>
      <w:r w:rsidRPr="00174FF6">
        <w:rPr>
          <w:rFonts w:ascii="Times New Roman" w:hAnsi="Times New Roman" w:cs="Times New Roman"/>
          <w:sz w:val="24"/>
          <w:szCs w:val="24"/>
        </w:rPr>
        <w:t xml:space="preserve"> Карты мыслей активизируют ассоциативное мышление, которое позволяет увидеть важные факты, упущенные при традиционном анализе.</w:t>
      </w:r>
      <w:r>
        <w:rPr>
          <w:rFonts w:ascii="Times New Roman" w:hAnsi="Times New Roman" w:cs="Times New Roman"/>
          <w:sz w:val="24"/>
          <w:szCs w:val="24"/>
        </w:rPr>
        <w:t xml:space="preserve"> Данная функция как никогда актуальна для детей с нарушением слуха, ведь известно, что из-за повреждения слуховых анализаторов страдает когнитивная работа мозга.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Майндмэпы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 помогают собирать все материалы по определённой теме на одной информационной панели: можно окинуть всё одним взглядом и увидеть общее либо сфокусироваться на деталях.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0E651E">
        <w:rPr>
          <w:rFonts w:ascii="Times New Roman" w:hAnsi="Times New Roman" w:cs="Times New Roman"/>
          <w:iCs/>
          <w:sz w:val="24"/>
          <w:szCs w:val="24"/>
        </w:rPr>
        <w:t>нтеллект-карты</w:t>
      </w:r>
      <w:proofErr w:type="gramEnd"/>
      <w:r w:rsidRPr="000E651E">
        <w:rPr>
          <w:rFonts w:ascii="Times New Roman" w:hAnsi="Times New Roman" w:cs="Times New Roman"/>
          <w:iCs/>
          <w:sz w:val="24"/>
          <w:szCs w:val="24"/>
        </w:rPr>
        <w:t xml:space="preserve"> для обучения отлично развивают логику и стратегию и подходят для всех типов восприятия (</w:t>
      </w:r>
      <w:proofErr w:type="spellStart"/>
      <w:r w:rsidRPr="000E651E">
        <w:rPr>
          <w:rFonts w:ascii="Times New Roman" w:hAnsi="Times New Roman" w:cs="Times New Roman"/>
          <w:iCs/>
          <w:sz w:val="24"/>
          <w:szCs w:val="24"/>
        </w:rPr>
        <w:t>визуалы</w:t>
      </w:r>
      <w:proofErr w:type="spellEnd"/>
      <w:r w:rsidRPr="000E651E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0E651E">
        <w:rPr>
          <w:rFonts w:ascii="Times New Roman" w:hAnsi="Times New Roman" w:cs="Times New Roman"/>
          <w:iCs/>
          <w:sz w:val="24"/>
          <w:szCs w:val="24"/>
        </w:rPr>
        <w:t>аудиалы</w:t>
      </w:r>
      <w:proofErr w:type="spellEnd"/>
      <w:r w:rsidRPr="000E651E">
        <w:rPr>
          <w:rFonts w:ascii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0E651E">
        <w:rPr>
          <w:rFonts w:ascii="Times New Roman" w:hAnsi="Times New Roman" w:cs="Times New Roman"/>
          <w:iCs/>
          <w:sz w:val="24"/>
          <w:szCs w:val="24"/>
        </w:rPr>
        <w:t>кинестетики</w:t>
      </w:r>
      <w:proofErr w:type="spellEnd"/>
      <w:r w:rsidRPr="000E651E">
        <w:rPr>
          <w:rFonts w:ascii="Times New Roman" w:hAnsi="Times New Roman" w:cs="Times New Roman"/>
          <w:iCs/>
          <w:sz w:val="24"/>
          <w:szCs w:val="24"/>
        </w:rPr>
        <w:t>). Благодаря современным технологиям в карте мыслей можно визуализировать материал, наполнять его ауди</w:t>
      </w:r>
      <w:proofErr w:type="gramStart"/>
      <w:r w:rsidRPr="000E651E">
        <w:rPr>
          <w:rFonts w:ascii="Times New Roman" w:hAnsi="Times New Roman" w:cs="Times New Roman"/>
          <w:iCs/>
          <w:sz w:val="24"/>
          <w:szCs w:val="24"/>
        </w:rPr>
        <w:t>о-</w:t>
      </w:r>
      <w:proofErr w:type="gramEnd"/>
      <w:r w:rsidRPr="000E651E">
        <w:rPr>
          <w:rFonts w:ascii="Times New Roman" w:hAnsi="Times New Roman" w:cs="Times New Roman"/>
          <w:iCs/>
          <w:sz w:val="24"/>
          <w:szCs w:val="24"/>
        </w:rPr>
        <w:t xml:space="preserve"> или </w:t>
      </w:r>
      <w:proofErr w:type="spellStart"/>
      <w:r w:rsidRPr="000E651E">
        <w:rPr>
          <w:rFonts w:ascii="Times New Roman" w:hAnsi="Times New Roman" w:cs="Times New Roman"/>
          <w:iCs/>
          <w:sz w:val="24"/>
          <w:szCs w:val="24"/>
        </w:rPr>
        <w:t>видеосодержанием</w:t>
      </w:r>
      <w:proofErr w:type="spellEnd"/>
      <w:r w:rsidRPr="000E651E">
        <w:rPr>
          <w:rFonts w:ascii="Times New Roman" w:hAnsi="Times New Roman" w:cs="Times New Roman"/>
          <w:iCs/>
          <w:sz w:val="24"/>
          <w:szCs w:val="24"/>
        </w:rPr>
        <w:t>, и плюс все эти элементы можно передвигать.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 xml:space="preserve"> используют на разных ступенях обучения. Они помогают конспектировать сложные темы, анализировать литературные произведения, готовить доклады, разрабатывать проекты.</w:t>
      </w:r>
    </w:p>
    <w:p w:rsidR="00531A0D" w:rsidRPr="00531A0D" w:rsidRDefault="00531A0D" w:rsidP="00531A0D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b/>
          <w:bCs/>
          <w:sz w:val="24"/>
          <w:szCs w:val="24"/>
        </w:rPr>
        <w:t>Что дает ученикам и учителю интеллект-карта?</w:t>
      </w:r>
    </w:p>
    <w:p w:rsidR="00531A0D" w:rsidRPr="00531A0D" w:rsidRDefault="00531A0D" w:rsidP="00531A0D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Постоянный поток информации, получаемый человеком, нужно обрабатывать и хранить в голове. Ученики учатся находить, структурировать, запоминать информацию. Учителя, практикующие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майндмэп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на уроках, способны более доступно и просто объяснить новый материал, используя</w:t>
      </w:r>
      <w:r w:rsidR="00F504A5">
        <w:rPr>
          <w:rFonts w:ascii="Times New Roman" w:hAnsi="Times New Roman" w:cs="Times New Roman"/>
          <w:sz w:val="24"/>
          <w:szCs w:val="24"/>
        </w:rPr>
        <w:t xml:space="preserve"> ассоциации, </w:t>
      </w:r>
      <w:r w:rsidRPr="00531A0D">
        <w:rPr>
          <w:rFonts w:ascii="Times New Roman" w:hAnsi="Times New Roman" w:cs="Times New Roman"/>
          <w:sz w:val="24"/>
          <w:szCs w:val="24"/>
        </w:rPr>
        <w:t xml:space="preserve"> понятные каждому ребенку. Цели, решаемые с помощью мыслительных карт:</w:t>
      </w:r>
    </w:p>
    <w:p w:rsidR="00531A0D" w:rsidRPr="00531A0D" w:rsidRDefault="00531A0D" w:rsidP="00531A0D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>развитие творческих и аналитических способностей учащихся;</w:t>
      </w:r>
    </w:p>
    <w:p w:rsidR="00531A0D" w:rsidRPr="00531A0D" w:rsidRDefault="00531A0D" w:rsidP="00531A0D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>формирование познавательной мотивации в процессе обучения;</w:t>
      </w:r>
    </w:p>
    <w:p w:rsidR="00531A0D" w:rsidRPr="00531A0D" w:rsidRDefault="00531A0D" w:rsidP="00531A0D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>получение навыка самостоятельной организации познавательного процесса;</w:t>
      </w:r>
    </w:p>
    <w:p w:rsidR="00531A0D" w:rsidRPr="00531A0D" w:rsidRDefault="00531A0D" w:rsidP="00531A0D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>умение поиска информации в книгах, словарях, справочниках, интернете;</w:t>
      </w:r>
    </w:p>
    <w:p w:rsidR="00531A0D" w:rsidRPr="00531A0D" w:rsidRDefault="00531A0D" w:rsidP="00531A0D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>умения рассуждать, делать выводы, принимать решения;</w:t>
      </w:r>
    </w:p>
    <w:p w:rsidR="00531A0D" w:rsidRDefault="00531A0D" w:rsidP="00531A0D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Ученики, применяющие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майндмэп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в познавательной деятельности, начинают более свободно выражать свои мысли, мыслить неординарно, легко выявляют взаимосвязи между явлениями и объектами, подходят к проблеме творчески.</w:t>
      </w:r>
    </w:p>
    <w:p w:rsidR="00FB5C42" w:rsidRPr="00531A0D" w:rsidRDefault="00FB5C42" w:rsidP="00531A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4F5305">
            <wp:extent cx="3638550" cy="2209217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00" cy="221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A0D" w:rsidRPr="00531A0D" w:rsidRDefault="00531A0D" w:rsidP="00531A0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31A0D">
        <w:rPr>
          <w:rFonts w:ascii="Times New Roman" w:hAnsi="Times New Roman" w:cs="Times New Roman"/>
          <w:b/>
          <w:bCs/>
          <w:sz w:val="24"/>
          <w:szCs w:val="24"/>
        </w:rPr>
        <w:t>Интеллект-карты</w:t>
      </w:r>
      <w:proofErr w:type="gramEnd"/>
      <w:r w:rsidRPr="00531A0D">
        <w:rPr>
          <w:rFonts w:ascii="Times New Roman" w:hAnsi="Times New Roman" w:cs="Times New Roman"/>
          <w:b/>
          <w:bCs/>
          <w:sz w:val="24"/>
          <w:szCs w:val="24"/>
        </w:rPr>
        <w:t xml:space="preserve"> на уроках географии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      Разнообразие видов деятельности на уроках с использованием метода интеллект - карт позволяет формировать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компетенции на уроках географии: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i/>
          <w:iCs/>
          <w:sz w:val="24"/>
          <w:szCs w:val="24"/>
        </w:rPr>
        <w:t>Когнитивные</w:t>
      </w:r>
      <w:r w:rsidRPr="00531A0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31A0D">
        <w:rPr>
          <w:rFonts w:ascii="Times New Roman" w:hAnsi="Times New Roman" w:cs="Times New Roman"/>
          <w:sz w:val="24"/>
          <w:szCs w:val="24"/>
        </w:rPr>
        <w:t xml:space="preserve">(самостоятельная работа с разными источниками информации, создание центрального образа, определение ассоциаций (тем,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подтем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>), установление логических связей).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1A0D">
        <w:rPr>
          <w:rFonts w:ascii="Times New Roman" w:hAnsi="Times New Roman" w:cs="Times New Roman"/>
          <w:i/>
          <w:iCs/>
          <w:sz w:val="24"/>
          <w:szCs w:val="24"/>
        </w:rPr>
        <w:t>Оргдеятельностные</w:t>
      </w:r>
      <w:proofErr w:type="spellEnd"/>
      <w:r w:rsidRPr="00531A0D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31A0D">
        <w:rPr>
          <w:rFonts w:ascii="Times New Roman" w:hAnsi="Times New Roman" w:cs="Times New Roman"/>
          <w:sz w:val="24"/>
          <w:szCs w:val="24"/>
        </w:rPr>
        <w:t xml:space="preserve">(самостоятельная работа с разными источниками информации, защита 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интеллект-карты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, контроль выполнения интеллект-карты, анализ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навыков построения интеллект-карт).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1A0D">
        <w:rPr>
          <w:rFonts w:ascii="Times New Roman" w:hAnsi="Times New Roman" w:cs="Times New Roman"/>
          <w:i/>
          <w:iCs/>
          <w:sz w:val="24"/>
          <w:szCs w:val="24"/>
        </w:rPr>
        <w:t>Креативные </w:t>
      </w:r>
      <w:r w:rsidRPr="00531A0D">
        <w:rPr>
          <w:rFonts w:ascii="Times New Roman" w:hAnsi="Times New Roman" w:cs="Times New Roman"/>
          <w:sz w:val="24"/>
          <w:szCs w:val="24"/>
        </w:rPr>
        <w:t>(создание центрального образа; работа с графикой, символикой, цветом; защита интеллект-карты).</w:t>
      </w:r>
      <w:proofErr w:type="gramEnd"/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i/>
          <w:iCs/>
          <w:sz w:val="24"/>
          <w:szCs w:val="24"/>
        </w:rPr>
        <w:t>Коммуникативные</w:t>
      </w:r>
      <w:r w:rsidRPr="00531A0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31A0D">
        <w:rPr>
          <w:rFonts w:ascii="Times New Roman" w:hAnsi="Times New Roman" w:cs="Times New Roman"/>
          <w:sz w:val="24"/>
          <w:szCs w:val="24"/>
        </w:rPr>
        <w:t>(защита интеллект-карты, контроль выполнения интеллек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карты).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i/>
          <w:iCs/>
          <w:sz w:val="24"/>
          <w:szCs w:val="24"/>
        </w:rPr>
        <w:t>Мировоззренческие</w:t>
      </w:r>
      <w:r w:rsidRPr="00531A0D">
        <w:rPr>
          <w:rFonts w:ascii="Times New Roman" w:hAnsi="Times New Roman" w:cs="Times New Roman"/>
          <w:sz w:val="24"/>
          <w:szCs w:val="24"/>
        </w:rPr>
        <w:t> (создание центрального образа, защита интеллек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карты, анализ по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навыков работы по построению интеллект- карт).</w:t>
      </w:r>
    </w:p>
    <w:p w:rsidR="00531A0D" w:rsidRPr="00531A0D" w:rsidRDefault="00531A0D" w:rsidP="00FB5C42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    Навыки, приобретенные 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при работе по данной технологии, помогут учащимся не только в усвоении предметов школьной программы. Они станут тем фундаментом, на котором сформируется личность, способная мыслить творчески, созидать разумно, воспринимать объективно постоянно меняющийся мир.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Как составить интеллект-карту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5F27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интеллект-карт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 xml:space="preserve"> можно разделить на три этапа:</w:t>
      </w:r>
    </w:p>
    <w:p w:rsidR="008772CE" w:rsidRPr="00174FF6" w:rsidRDefault="008772CE" w:rsidP="008772C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Мозговой штурм</w:t>
      </w:r>
      <w:r w:rsidRPr="00174FF6">
        <w:rPr>
          <w:rFonts w:ascii="Times New Roman" w:hAnsi="Times New Roman" w:cs="Times New Roman"/>
          <w:sz w:val="24"/>
          <w:szCs w:val="24"/>
        </w:rPr>
        <w:t xml:space="preserve">, то есть поиск базовой темы в зависимости от цели </w:t>
      </w:r>
      <w:proofErr w:type="spellStart"/>
      <w:r w:rsidRPr="00174FF6">
        <w:rPr>
          <w:rFonts w:ascii="Times New Roman" w:hAnsi="Times New Roman" w:cs="Times New Roman"/>
          <w:sz w:val="24"/>
          <w:szCs w:val="24"/>
        </w:rPr>
        <w:t>майндмэпа</w:t>
      </w:r>
      <w:proofErr w:type="spellEnd"/>
      <w:r w:rsidRPr="00174FF6">
        <w:rPr>
          <w:rFonts w:ascii="Times New Roman" w:hAnsi="Times New Roman" w:cs="Times New Roman"/>
          <w:sz w:val="24"/>
          <w:szCs w:val="24"/>
        </w:rPr>
        <w:t xml:space="preserve">. Это то, что обычно располагается в центре карты или сверху. Если </w:t>
      </w:r>
      <w:r>
        <w:rPr>
          <w:rFonts w:ascii="Times New Roman" w:hAnsi="Times New Roman" w:cs="Times New Roman"/>
          <w:sz w:val="24"/>
          <w:szCs w:val="24"/>
        </w:rPr>
        <w:t xml:space="preserve">на уроке географии </w:t>
      </w:r>
      <w:r w:rsidRPr="00174FF6">
        <w:rPr>
          <w:rFonts w:ascii="Times New Roman" w:hAnsi="Times New Roman" w:cs="Times New Roman"/>
          <w:sz w:val="24"/>
          <w:szCs w:val="24"/>
        </w:rPr>
        <w:t xml:space="preserve">нужно выучить </w:t>
      </w:r>
      <w:r>
        <w:rPr>
          <w:rFonts w:ascii="Times New Roman" w:hAnsi="Times New Roman" w:cs="Times New Roman"/>
          <w:sz w:val="24"/>
          <w:szCs w:val="24"/>
        </w:rPr>
        <w:t>термины по природным зонам России</w:t>
      </w:r>
      <w:r w:rsidRPr="00174FF6">
        <w:rPr>
          <w:rFonts w:ascii="Times New Roman" w:hAnsi="Times New Roman" w:cs="Times New Roman"/>
          <w:sz w:val="24"/>
          <w:szCs w:val="24"/>
        </w:rPr>
        <w:t xml:space="preserve"> — в центре будет расположена тема «</w:t>
      </w:r>
      <w:r>
        <w:rPr>
          <w:rFonts w:ascii="Times New Roman" w:hAnsi="Times New Roman" w:cs="Times New Roman"/>
          <w:sz w:val="24"/>
          <w:szCs w:val="24"/>
        </w:rPr>
        <w:t>Природные зоны</w:t>
      </w:r>
      <w:r w:rsidR="00FB5C42">
        <w:rPr>
          <w:rFonts w:ascii="Times New Roman" w:hAnsi="Times New Roman" w:cs="Times New Roman"/>
          <w:sz w:val="24"/>
          <w:szCs w:val="24"/>
        </w:rPr>
        <w:t>»</w:t>
      </w:r>
      <w:r w:rsidRPr="00174FF6">
        <w:rPr>
          <w:rFonts w:ascii="Times New Roman" w:hAnsi="Times New Roman" w:cs="Times New Roman"/>
          <w:sz w:val="24"/>
          <w:szCs w:val="24"/>
        </w:rPr>
        <w:t>.</w:t>
      </w:r>
    </w:p>
    <w:p w:rsidR="008772CE" w:rsidRDefault="008772CE" w:rsidP="008772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4FF6">
        <w:rPr>
          <w:rFonts w:ascii="Times New Roman" w:hAnsi="Times New Roman" w:cs="Times New Roman"/>
          <w:i/>
          <w:iCs/>
          <w:sz w:val="24"/>
          <w:szCs w:val="24"/>
        </w:rPr>
        <w:t xml:space="preserve">Приведём пример, как с помощью карты мыслей можно изучать новые слова. В центре записываем тему — </w:t>
      </w:r>
      <w:r>
        <w:rPr>
          <w:rFonts w:ascii="Times New Roman" w:hAnsi="Times New Roman" w:cs="Times New Roman"/>
          <w:i/>
          <w:iCs/>
          <w:sz w:val="24"/>
          <w:szCs w:val="24"/>
        </w:rPr>
        <w:t>«Природные зоны России»</w:t>
      </w:r>
      <w:r w:rsidRPr="00174F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72CE" w:rsidRDefault="008772CE" w:rsidP="008772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35F39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1C78AD8" wp14:editId="7F2633B7">
            <wp:extent cx="3981450" cy="2986088"/>
            <wp:effectExtent l="0" t="0" r="0" b="5080"/>
            <wp:docPr id="22" name="Рисунок 22" descr="https://ds03.infourok.ru/uploads/ex/0a0f/000253fe-219b657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0f/000253fe-219b657e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9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72CE" w:rsidRPr="00174FF6" w:rsidRDefault="008772CE" w:rsidP="008772CE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>Наполнение</w:t>
      </w:r>
      <w:r w:rsidRPr="00174FF6">
        <w:rPr>
          <w:rFonts w:ascii="Times New Roman" w:hAnsi="Times New Roman" w:cs="Times New Roman"/>
          <w:sz w:val="24"/>
          <w:szCs w:val="24"/>
        </w:rPr>
        <w:t>. Когда главная мысль сформулирована, можно выделить ключевые темы второго уровня.</w:t>
      </w:r>
    </w:p>
    <w:p w:rsidR="008772CE" w:rsidRDefault="008772CE" w:rsidP="008772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4FF6">
        <w:rPr>
          <w:rFonts w:ascii="Times New Roman" w:hAnsi="Times New Roman" w:cs="Times New Roman"/>
          <w:i/>
          <w:iCs/>
          <w:sz w:val="24"/>
          <w:szCs w:val="24"/>
        </w:rPr>
        <w:t xml:space="preserve">От центральной темы ведём ветви второго порядка — </w:t>
      </w:r>
      <w:r>
        <w:rPr>
          <w:rFonts w:ascii="Times New Roman" w:hAnsi="Times New Roman" w:cs="Times New Roman"/>
          <w:i/>
          <w:iCs/>
          <w:sz w:val="24"/>
          <w:szCs w:val="24"/>
        </w:rPr>
        <w:t>географическое положение, климат, почвы, растительный и животный мир</w:t>
      </w:r>
      <w:r w:rsidRPr="00174F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72CE" w:rsidRDefault="008772CE" w:rsidP="008772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651E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79AFCF9" wp14:editId="0FE7C24A">
            <wp:extent cx="3962400" cy="2971800"/>
            <wp:effectExtent l="0" t="0" r="0" b="0"/>
            <wp:docPr id="23" name="Рисунок 23" descr="https://fs.znanio.ru/methodology/images/87/13/8713e1c638ff4700c9b35ef0aed87966f7955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methodology/images/87/13/8713e1c638ff4700c9b35ef0aed87966f7955cd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72CE" w:rsidRPr="00174FF6" w:rsidRDefault="008772CE" w:rsidP="008772CE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‍</w:t>
      </w:r>
      <w:r w:rsidRPr="00174FF6">
        <w:rPr>
          <w:rFonts w:ascii="Times New Roman" w:hAnsi="Times New Roman" w:cs="Times New Roman"/>
          <w:b/>
          <w:bCs/>
          <w:sz w:val="24"/>
          <w:szCs w:val="24"/>
        </w:rPr>
        <w:t>Конкретизация</w:t>
      </w:r>
      <w:r w:rsidRPr="00174FF6">
        <w:rPr>
          <w:rFonts w:ascii="Times New Roman" w:hAnsi="Times New Roman" w:cs="Times New Roman"/>
          <w:sz w:val="24"/>
          <w:szCs w:val="24"/>
        </w:rPr>
        <w:t>. Здесь можно задействовать рисунки и короткие описания. На этом этапе уточняем темы второго уровня.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i/>
          <w:iCs/>
          <w:sz w:val="24"/>
          <w:szCs w:val="24"/>
        </w:rPr>
        <w:t xml:space="preserve">От каждой ветви второго порядка отводим ветви третьего порядка с изображением и названием </w:t>
      </w:r>
      <w:r>
        <w:rPr>
          <w:rFonts w:ascii="Times New Roman" w:hAnsi="Times New Roman" w:cs="Times New Roman"/>
          <w:i/>
          <w:iCs/>
          <w:sz w:val="24"/>
          <w:szCs w:val="24"/>
        </w:rPr>
        <w:t>типов природных зон</w:t>
      </w:r>
      <w:r w:rsidRPr="00174FF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 методе </w:t>
      </w:r>
      <w:proofErr w:type="gramStart"/>
      <w:r w:rsidRPr="00174FF6">
        <w:rPr>
          <w:rFonts w:ascii="Times New Roman" w:hAnsi="Times New Roman" w:cs="Times New Roman"/>
          <w:i/>
          <w:iCs/>
          <w:sz w:val="24"/>
          <w:szCs w:val="24"/>
        </w:rPr>
        <w:t>интеллект-карт</w:t>
      </w:r>
      <w:proofErr w:type="gramEnd"/>
      <w:r w:rsidRPr="00174FF6">
        <w:rPr>
          <w:rFonts w:ascii="Times New Roman" w:hAnsi="Times New Roman" w:cs="Times New Roman"/>
          <w:i/>
          <w:iCs/>
          <w:sz w:val="24"/>
          <w:szCs w:val="24"/>
        </w:rPr>
        <w:t xml:space="preserve"> слова будут запоминаться уже при составлении карты, а благодаря чёткой структуре лексику будет легко повторять.</w:t>
      </w:r>
    </w:p>
    <w:p w:rsidR="008772CE" w:rsidRDefault="008772CE" w:rsidP="008772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6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53EAA" wp14:editId="4F11D8EC">
            <wp:extent cx="3787262" cy="2943225"/>
            <wp:effectExtent l="0" t="0" r="3810" b="0"/>
            <wp:docPr id="24" name="Рисунок 24" descr="https://fsd.multiurok.ru/html/2019/02/11/s_5c61354d6367b/108389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2/11/s_5c61354d6367b/1083898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8" cy="29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CE" w:rsidRPr="00174FF6" w:rsidRDefault="008772CE" w:rsidP="008772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FF6">
        <w:rPr>
          <w:rFonts w:ascii="Times New Roman" w:hAnsi="Times New Roman" w:cs="Times New Roman"/>
          <w:b/>
          <w:bCs/>
          <w:sz w:val="24"/>
          <w:szCs w:val="24"/>
        </w:rPr>
        <w:t xml:space="preserve">Преимущества </w:t>
      </w:r>
      <w:proofErr w:type="gramStart"/>
      <w:r w:rsidRPr="00174FF6">
        <w:rPr>
          <w:rFonts w:ascii="Times New Roman" w:hAnsi="Times New Roman" w:cs="Times New Roman"/>
          <w:b/>
          <w:bCs/>
          <w:sz w:val="24"/>
          <w:szCs w:val="24"/>
        </w:rPr>
        <w:t>интеллект-карт</w:t>
      </w:r>
      <w:proofErr w:type="gramEnd"/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экономия времени;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простота заполнения информации;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приближенность к виду рождения мысли в голове;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развитие логического, творческого и ассоциативного мышления;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наглядность структуры и логики взаимосвязи;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 xml:space="preserve">акцентирование внимания на основной мысли и </w:t>
      </w:r>
      <w:proofErr w:type="gramStart"/>
      <w:r w:rsidRPr="00174FF6">
        <w:rPr>
          <w:rFonts w:ascii="Times New Roman" w:hAnsi="Times New Roman" w:cs="Times New Roman"/>
          <w:sz w:val="24"/>
          <w:szCs w:val="24"/>
        </w:rPr>
        <w:t>второстепенных</w:t>
      </w:r>
      <w:proofErr w:type="gramEnd"/>
      <w:r w:rsidRPr="00174FF6">
        <w:rPr>
          <w:rFonts w:ascii="Times New Roman" w:hAnsi="Times New Roman" w:cs="Times New Roman"/>
          <w:sz w:val="24"/>
          <w:szCs w:val="24"/>
        </w:rPr>
        <w:t>;</w:t>
      </w:r>
    </w:p>
    <w:p w:rsidR="008772CE" w:rsidRPr="00174FF6" w:rsidRDefault="008772CE" w:rsidP="008772CE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FF6">
        <w:rPr>
          <w:rFonts w:ascii="Times New Roman" w:hAnsi="Times New Roman" w:cs="Times New Roman"/>
          <w:sz w:val="24"/>
          <w:szCs w:val="24"/>
        </w:rPr>
        <w:t>визуальная лёгкость восприятия с чёткой структурой по порядкам.</w:t>
      </w:r>
    </w:p>
    <w:p w:rsidR="008772CE" w:rsidRDefault="008772CE" w:rsidP="00531A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B5C42" w:rsidRDefault="00531A0D" w:rsidP="00531A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1A0D">
        <w:rPr>
          <w:rFonts w:ascii="Times New Roman" w:hAnsi="Times New Roman" w:cs="Times New Roman"/>
          <w:b/>
          <w:bCs/>
          <w:sz w:val="24"/>
          <w:szCs w:val="24"/>
        </w:rPr>
        <w:t>Примеры использования интеллектуальных карт на уроках географии</w:t>
      </w:r>
      <w:r w:rsidR="00FB5C4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31A0D" w:rsidRDefault="00531A0D" w:rsidP="00FB5C4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При изучении темы «Рельеф Земли» в 5 классе ученикам необходимо рассмотреть схему и заполнить 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пропуски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используя физическую карту мира в атласе. Необходимо вписать названия географических объектов (примеры гор и равнин), которые соответствуют данным характеристикам</w:t>
      </w:r>
      <w:r w:rsidR="00FB5C4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B5C42" w:rsidRPr="00531A0D" w:rsidRDefault="00FB5C42" w:rsidP="00531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EA931F">
            <wp:extent cx="4505325" cy="292792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09" cy="293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576" w:rsidRPr="002663DD" w:rsidRDefault="00183576" w:rsidP="00183576">
      <w:pPr>
        <w:jc w:val="both"/>
        <w:rPr>
          <w:rFonts w:ascii="Times New Roman" w:hAnsi="Times New Roman" w:cs="Times New Roman"/>
          <w:sz w:val="24"/>
          <w:szCs w:val="24"/>
        </w:rPr>
      </w:pPr>
      <w:r w:rsidRPr="002663DD">
        <w:rPr>
          <w:rFonts w:ascii="Times New Roman" w:hAnsi="Times New Roman" w:cs="Times New Roman"/>
          <w:sz w:val="24"/>
          <w:szCs w:val="24"/>
        </w:rPr>
        <w:t xml:space="preserve">На Интеллект – карте «Россия – Родина моя» в центре располагается главная информация – карта России. От неё к периферии расходятся несколько ветвей, которые несут с собой дополнительную информацию о </w:t>
      </w:r>
      <w:proofErr w:type="gramStart"/>
      <w:r w:rsidRPr="002663DD">
        <w:rPr>
          <w:rFonts w:ascii="Times New Roman" w:hAnsi="Times New Roman" w:cs="Times New Roman"/>
          <w:sz w:val="24"/>
          <w:szCs w:val="24"/>
        </w:rPr>
        <w:t>национальный</w:t>
      </w:r>
      <w:proofErr w:type="gramEnd"/>
      <w:r w:rsidRPr="002663DD">
        <w:rPr>
          <w:rFonts w:ascii="Times New Roman" w:hAnsi="Times New Roman" w:cs="Times New Roman"/>
          <w:sz w:val="24"/>
          <w:szCs w:val="24"/>
        </w:rPr>
        <w:t xml:space="preserve"> составе России, крупнейших городах, природных зонах, растительном и животном мире, а также заповедниках России. Затем крупные ветви разделяются на более мелкие, каждое слово имеет ассоциацию </w:t>
      </w:r>
      <w:proofErr w:type="gramStart"/>
      <w:r w:rsidRPr="002663D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663DD">
        <w:rPr>
          <w:rFonts w:ascii="Times New Roman" w:hAnsi="Times New Roman" w:cs="Times New Roman"/>
          <w:sz w:val="24"/>
          <w:szCs w:val="24"/>
        </w:rPr>
        <w:t xml:space="preserve"> другим. Данная интеллек</w:t>
      </w:r>
      <w:proofErr w:type="gramStart"/>
      <w:r w:rsidRPr="002663DD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2663DD">
        <w:rPr>
          <w:rFonts w:ascii="Times New Roman" w:hAnsi="Times New Roman" w:cs="Times New Roman"/>
          <w:sz w:val="24"/>
          <w:szCs w:val="24"/>
        </w:rPr>
        <w:t xml:space="preserve"> карта является визитной карточкой России и её можно использовать на уроках общественно – научных дисциплин, а также на уроках географии в 8 – 9 классе.</w:t>
      </w:r>
    </w:p>
    <w:p w:rsidR="00FB5C42" w:rsidRDefault="00531A0D" w:rsidP="00531A0D">
      <w:pPr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br/>
      </w:r>
    </w:p>
    <w:p w:rsidR="008772CE" w:rsidRDefault="008772CE" w:rsidP="00877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EAA51" wp14:editId="5628A198">
            <wp:extent cx="4859930" cy="3419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89" cy="342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2CE" w:rsidRDefault="008772CE" w:rsidP="00531A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3576" w:rsidRDefault="00183576" w:rsidP="00531A0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1A0D" w:rsidRPr="00531A0D" w:rsidRDefault="00531A0D" w:rsidP="00531A0D">
      <w:pPr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Вывод</w:t>
      </w:r>
    </w:p>
    <w:p w:rsidR="00531A0D" w:rsidRDefault="00531A0D" w:rsidP="00183576">
      <w:pPr>
        <w:jc w:val="both"/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sz w:val="24"/>
          <w:szCs w:val="24"/>
        </w:rPr>
        <w:t xml:space="preserve">Метод интеллект-карт помогает 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реализовывать себя, положительно влияет на развитие их личности, дает возможность раскрыть свои творческие способности. Работа с интеллект – картами формирует умение поиска информации в различных источниках, ребята учатся работать в группе, наглядно видят продукт своего труда, анализируют его, каждый оценивают свой вклад в проделанную работу, обобщение содержания темы приобщают учащихся к самообразованию. Программа обучения географии включает в себя знания из нескольких учебных дисциплин. Поэтому важно использовать 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интеллект-карт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на уроках, так как она реализует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связи. С помощью интеллект карт реализуется системн</w:t>
      </w:r>
      <w:proofErr w:type="gramStart"/>
      <w:r w:rsidRPr="00531A0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31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подход, знания становятся более прочными, формируются умения и навыки, что очень важно.</w:t>
      </w:r>
    </w:p>
    <w:p w:rsidR="005F2773" w:rsidRPr="005F2773" w:rsidRDefault="005F2773" w:rsidP="005F2773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5F2773">
        <w:rPr>
          <w:rFonts w:ascii="Times New Roman" w:hAnsi="Times New Roman" w:cs="Times New Roman"/>
          <w:i/>
          <w:iCs/>
          <w:sz w:val="24"/>
          <w:szCs w:val="24"/>
        </w:rPr>
        <w:t>Интеллект-карты</w:t>
      </w:r>
      <w:proofErr w:type="gramEnd"/>
      <w:r w:rsidRPr="005F2773">
        <w:rPr>
          <w:rFonts w:ascii="Times New Roman" w:hAnsi="Times New Roman" w:cs="Times New Roman"/>
          <w:i/>
          <w:iCs/>
          <w:sz w:val="24"/>
          <w:szCs w:val="24"/>
        </w:rPr>
        <w:t xml:space="preserve"> — это инструмент, позволяющий: проще работать с информацией: запоминать, понимать, восстанавливать логику.</w:t>
      </w:r>
    </w:p>
    <w:p w:rsidR="00531A0D" w:rsidRPr="00531A0D" w:rsidRDefault="00531A0D" w:rsidP="00531A0D">
      <w:pPr>
        <w:rPr>
          <w:rFonts w:ascii="Times New Roman" w:hAnsi="Times New Roman" w:cs="Times New Roman"/>
          <w:sz w:val="24"/>
          <w:szCs w:val="24"/>
        </w:rPr>
      </w:pPr>
    </w:p>
    <w:p w:rsidR="00531A0D" w:rsidRPr="00531A0D" w:rsidRDefault="00531A0D" w:rsidP="00531A0D">
      <w:pPr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b/>
          <w:bCs/>
          <w:sz w:val="24"/>
          <w:szCs w:val="24"/>
        </w:rPr>
        <w:t>Интернет-ресурсы по составлению интеллектуальных карт:</w:t>
      </w:r>
    </w:p>
    <w:p w:rsidR="00531A0D" w:rsidRPr="00531A0D" w:rsidRDefault="005F2773" w:rsidP="00531A0D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531A0D" w:rsidRPr="00531A0D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http://www.mind-map.ru/</w:t>
        </w:r>
      </w:hyperlink>
    </w:p>
    <w:p w:rsidR="008772CE" w:rsidRDefault="005F2773" w:rsidP="008772CE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21" w:history="1">
        <w:r w:rsidR="00531A0D" w:rsidRPr="00531A0D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https://www.spiderscribe.net/</w:t>
        </w:r>
      </w:hyperlink>
    </w:p>
    <w:p w:rsidR="008772CE" w:rsidRPr="008772CE" w:rsidRDefault="008772CE" w:rsidP="008772CE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2663DD">
        <w:rPr>
          <w:rFonts w:ascii="Times New Roman" w:hAnsi="Times New Roman" w:cs="Times New Roman"/>
          <w:sz w:val="24"/>
          <w:szCs w:val="24"/>
        </w:rPr>
        <w:t> Использование метода интеллект - карт на уроках географии, как средство достижения новых образовательных результатов. Режим доступа: http://kadnavy.mskobr.ru/files/ispol_zovanie_metoda_intellekt_-_kart</w:t>
      </w:r>
    </w:p>
    <w:p w:rsidR="00531A0D" w:rsidRPr="00531A0D" w:rsidRDefault="00531A0D" w:rsidP="00531A0D">
      <w:pPr>
        <w:rPr>
          <w:rFonts w:ascii="Times New Roman" w:hAnsi="Times New Roman" w:cs="Times New Roman"/>
          <w:sz w:val="24"/>
          <w:szCs w:val="24"/>
        </w:rPr>
      </w:pPr>
      <w:r w:rsidRPr="00531A0D">
        <w:rPr>
          <w:rFonts w:ascii="Times New Roman" w:hAnsi="Times New Roman" w:cs="Times New Roman"/>
          <w:b/>
          <w:bCs/>
          <w:sz w:val="24"/>
          <w:szCs w:val="24"/>
        </w:rPr>
        <w:t>Список литературы:</w:t>
      </w:r>
    </w:p>
    <w:p w:rsidR="00531A0D" w:rsidRPr="00531A0D" w:rsidRDefault="00531A0D" w:rsidP="00531A0D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, А. Г. Формирование универсальных учебных действий в основной школе: от действия к мысли пособие для учителей / А. Г. </w:t>
      </w: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>. – М</w:t>
      </w:r>
      <w:r w:rsidR="008772CE">
        <w:rPr>
          <w:rFonts w:ascii="Times New Roman" w:hAnsi="Times New Roman" w:cs="Times New Roman"/>
          <w:sz w:val="24"/>
          <w:szCs w:val="24"/>
        </w:rPr>
        <w:t>. Просвещение, 2013.</w:t>
      </w:r>
    </w:p>
    <w:p w:rsidR="00531A0D" w:rsidRDefault="008772CE" w:rsidP="008772CE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2CE">
        <w:rPr>
          <w:rFonts w:ascii="Times New Roman" w:hAnsi="Times New Roman" w:cs="Times New Roman"/>
          <w:sz w:val="24"/>
          <w:szCs w:val="24"/>
        </w:rPr>
        <w:t>Вестицкий</w:t>
      </w:r>
      <w:proofErr w:type="spellEnd"/>
      <w:r w:rsidRPr="008772CE">
        <w:rPr>
          <w:rFonts w:ascii="Times New Roman" w:hAnsi="Times New Roman" w:cs="Times New Roman"/>
          <w:sz w:val="24"/>
          <w:szCs w:val="24"/>
        </w:rPr>
        <w:t xml:space="preserve"> М. Б. и др. И</w:t>
      </w:r>
      <w:r w:rsidR="00531A0D" w:rsidRPr="008772CE">
        <w:rPr>
          <w:rFonts w:ascii="Times New Roman" w:hAnsi="Times New Roman" w:cs="Times New Roman"/>
          <w:sz w:val="24"/>
          <w:szCs w:val="24"/>
        </w:rPr>
        <w:t xml:space="preserve">нтеллект </w:t>
      </w:r>
      <w:proofErr w:type="gramStart"/>
      <w:r w:rsidR="00531A0D" w:rsidRPr="008772CE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531A0D" w:rsidRPr="008772CE">
        <w:rPr>
          <w:rFonts w:ascii="Times New Roman" w:hAnsi="Times New Roman" w:cs="Times New Roman"/>
          <w:sz w:val="24"/>
          <w:szCs w:val="24"/>
        </w:rPr>
        <w:t>арты — новое средство обучения Географии в школе. — 1984.</w:t>
      </w:r>
    </w:p>
    <w:p w:rsidR="005F2773" w:rsidRDefault="005F2773" w:rsidP="005F2773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Краснов Ф. Ю.  Использование интелл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ект-карт на уроках географии, 2018 г.</w:t>
      </w:r>
    </w:p>
    <w:p w:rsidR="008772CE" w:rsidRPr="008772CE" w:rsidRDefault="008772CE" w:rsidP="008772CE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1A0D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531A0D">
        <w:rPr>
          <w:rFonts w:ascii="Times New Roman" w:hAnsi="Times New Roman" w:cs="Times New Roman"/>
          <w:sz w:val="24"/>
          <w:szCs w:val="24"/>
        </w:rPr>
        <w:t xml:space="preserve"> Т. Карты памяти. Используй свою память на 100 %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РосмэнПресс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, 2007 г.</w:t>
      </w:r>
    </w:p>
    <w:p w:rsidR="002663DD" w:rsidRPr="002663DD" w:rsidRDefault="002663DD" w:rsidP="002663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3DD" w:rsidRPr="004D18BE" w:rsidRDefault="002663DD" w:rsidP="004D18B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663DD" w:rsidRPr="004D1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E9E"/>
    <w:multiLevelType w:val="multilevel"/>
    <w:tmpl w:val="CECC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1765A"/>
    <w:multiLevelType w:val="multilevel"/>
    <w:tmpl w:val="6EC01E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904E54"/>
    <w:multiLevelType w:val="multilevel"/>
    <w:tmpl w:val="4078C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B48DB"/>
    <w:multiLevelType w:val="multilevel"/>
    <w:tmpl w:val="5566C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094F28"/>
    <w:multiLevelType w:val="multilevel"/>
    <w:tmpl w:val="07CA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AC4C61"/>
    <w:multiLevelType w:val="multilevel"/>
    <w:tmpl w:val="EB34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CF4046"/>
    <w:multiLevelType w:val="multilevel"/>
    <w:tmpl w:val="0CBA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51258"/>
    <w:multiLevelType w:val="multilevel"/>
    <w:tmpl w:val="DDB2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432D06"/>
    <w:multiLevelType w:val="multilevel"/>
    <w:tmpl w:val="D3FE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06145A"/>
    <w:multiLevelType w:val="multilevel"/>
    <w:tmpl w:val="F0046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FE2BA4"/>
    <w:multiLevelType w:val="multilevel"/>
    <w:tmpl w:val="D9762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0550E"/>
    <w:multiLevelType w:val="multilevel"/>
    <w:tmpl w:val="9C92F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F8D"/>
    <w:rsid w:val="000E651E"/>
    <w:rsid w:val="00174FF6"/>
    <w:rsid w:val="00183576"/>
    <w:rsid w:val="002663DD"/>
    <w:rsid w:val="004D18BE"/>
    <w:rsid w:val="004E1F8D"/>
    <w:rsid w:val="00531A0D"/>
    <w:rsid w:val="00535F39"/>
    <w:rsid w:val="005C299C"/>
    <w:rsid w:val="005F2773"/>
    <w:rsid w:val="00622BC2"/>
    <w:rsid w:val="00623E4E"/>
    <w:rsid w:val="00717735"/>
    <w:rsid w:val="008772CE"/>
    <w:rsid w:val="00C067F4"/>
    <w:rsid w:val="00EB3DD7"/>
    <w:rsid w:val="00F504A5"/>
    <w:rsid w:val="00FB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4F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F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4F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F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9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90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0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022">
          <w:blockQuote w:val="1"/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30" w:color="E2E2E2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www.spiderscribe.net%2F" TargetMode="External"/><Relationship Id="rId7" Type="http://schemas.openxmlformats.org/officeDocument/2006/relationships/hyperlink" Target="https://infourok.ru/go.html?href=http%3A%2F%2Fwww.mind-map.com%2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infourok.ru/go.html?href=http%3A%2F%2Fwww.mind-map.ru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CDE08-9CA2-4051-86B8-2B590F5D3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1931</Words>
  <Characters>11011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13</cp:revision>
  <dcterms:created xsi:type="dcterms:W3CDTF">2022-03-23T11:36:00Z</dcterms:created>
  <dcterms:modified xsi:type="dcterms:W3CDTF">2022-03-29T10:09:00Z</dcterms:modified>
</cp:coreProperties>
</file>