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0C51" w14:textId="77777777" w:rsidR="001D46BD" w:rsidRDefault="00B3326F"/>
    <w:p w14:paraId="564634EC" w14:textId="77777777" w:rsidR="00953735" w:rsidRDefault="00953735"/>
    <w:p w14:paraId="5E693619" w14:textId="77777777" w:rsidR="00953735" w:rsidRPr="00953735" w:rsidRDefault="00953735">
      <w:pPr>
        <w:rPr>
          <w:sz w:val="56"/>
          <w:szCs w:val="56"/>
        </w:rPr>
      </w:pPr>
    </w:p>
    <w:p w14:paraId="054D3A4C" w14:textId="77777777" w:rsidR="00953735" w:rsidRDefault="00953735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7EC22795" w14:textId="77777777" w:rsidR="00953735" w:rsidRDefault="00953735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7975853F" w14:textId="77777777" w:rsidR="00953735" w:rsidRDefault="00953735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2C85C77C" w14:textId="77777777" w:rsidR="00953735" w:rsidRDefault="00953735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2342B4CB" w14:textId="77777777" w:rsidR="00953735" w:rsidRDefault="00953735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511E93EE" w14:textId="77777777" w:rsidR="00953735" w:rsidRPr="00953735" w:rsidRDefault="00953735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5373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Использование </w:t>
      </w:r>
    </w:p>
    <w:p w14:paraId="1D1DF68B" w14:textId="77777777" w:rsidR="00953735" w:rsidRDefault="00953735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5373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мультимедийных презентационных технологий </w:t>
      </w:r>
    </w:p>
    <w:p w14:paraId="2187E73F" w14:textId="77777777" w:rsidR="00953735" w:rsidRDefault="00953735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53735">
        <w:rPr>
          <w:rFonts w:ascii="Times New Roman" w:hAnsi="Times New Roman" w:cs="Times New Roman"/>
          <w:b/>
          <w:color w:val="0070C0"/>
          <w:sz w:val="40"/>
          <w:szCs w:val="40"/>
        </w:rPr>
        <w:t>в обучении школьников с нарушенным слухом</w:t>
      </w:r>
    </w:p>
    <w:p w14:paraId="75BF30ED" w14:textId="77777777" w:rsidR="008F36A3" w:rsidRPr="008F36A3" w:rsidRDefault="008F36A3" w:rsidP="009537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F36A3">
        <w:rPr>
          <w:rFonts w:ascii="Times New Roman" w:hAnsi="Times New Roman" w:cs="Times New Roman"/>
          <w:sz w:val="40"/>
          <w:szCs w:val="40"/>
        </w:rPr>
        <w:t>(памятка)</w:t>
      </w:r>
    </w:p>
    <w:p w14:paraId="42C4FA85" w14:textId="77777777" w:rsidR="00953735" w:rsidRDefault="00953735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19CB9510" w14:textId="77777777" w:rsidR="004630DE" w:rsidRDefault="004630DE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32224B00" w14:textId="77777777" w:rsidR="004630DE" w:rsidRDefault="004630DE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68A3FDB6" w14:textId="77777777" w:rsidR="004630DE" w:rsidRDefault="004630DE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76493097" w14:textId="77777777" w:rsidR="004630DE" w:rsidRDefault="004630DE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70DA0C42" w14:textId="77777777" w:rsidR="004630DE" w:rsidRDefault="004630DE" w:rsidP="004630DE">
      <w:pPr>
        <w:spacing w:after="0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78154678" w14:textId="77777777" w:rsidR="004630DE" w:rsidRDefault="004630DE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633D6B98" w14:textId="77777777" w:rsidR="00953735" w:rsidRDefault="008F36A3" w:rsidP="0095373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F4B0747" wp14:editId="3C63015D">
            <wp:extent cx="3213865" cy="1808289"/>
            <wp:effectExtent l="19050" t="19050" r="24635" b="20511"/>
            <wp:docPr id="1" name="Рисунок 1" descr="https://static.tildacdn.com/tild6635-3030-4836-b664-383039396233/Interactive-Class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635-3030-4836-b664-383039396233/Interactive-Classr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18" cy="18084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585C1" w14:textId="77777777" w:rsidR="00953735" w:rsidRDefault="00953735" w:rsidP="004630DE">
      <w:pPr>
        <w:spacing w:after="0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59F9074B" w14:textId="77777777" w:rsidR="00953735" w:rsidRDefault="00953735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C37">
        <w:rPr>
          <w:rFonts w:ascii="Times New Roman" w:hAnsi="Times New Roman" w:cs="Times New Roman"/>
          <w:sz w:val="28"/>
          <w:szCs w:val="28"/>
        </w:rPr>
        <w:lastRenderedPageBreak/>
        <w:t xml:space="preserve">Одним из актуальных и распространённых направлений внедрения использования информационных технологий в образовательный процесс </w:t>
      </w:r>
      <w:r w:rsidR="00324C37" w:rsidRPr="00324C37">
        <w:rPr>
          <w:rFonts w:ascii="Times New Roman" w:hAnsi="Times New Roman" w:cs="Times New Roman"/>
          <w:sz w:val="28"/>
          <w:szCs w:val="28"/>
        </w:rPr>
        <w:t>являются мультимедийные презентационные технологии.</w:t>
      </w:r>
    </w:p>
    <w:p w14:paraId="41999B58" w14:textId="77777777" w:rsidR="00324C37" w:rsidRDefault="00324C37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презентаций позволяет значительно повысить информативность и эффективность занятия, способствует увеличению динамизма и выразительности излагаемого материала.</w:t>
      </w:r>
    </w:p>
    <w:p w14:paraId="3CE9434E" w14:textId="4BDCFCA7" w:rsidR="00324C37" w:rsidRDefault="00324C37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презентации на занятии</w:t>
      </w:r>
      <w:r w:rsidR="004E18B4">
        <w:rPr>
          <w:rFonts w:ascii="Times New Roman" w:hAnsi="Times New Roman" w:cs="Times New Roman"/>
          <w:sz w:val="28"/>
          <w:szCs w:val="28"/>
        </w:rPr>
        <w:t>/уроке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задействованы несколько способов восприятия (зрительный, слуховой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-зрительный), что значительно повышает эффективность восприятия учебного материала обучающимися с нарушением слуха. Более того, </w:t>
      </w:r>
      <w:r w:rsidR="004E18B4">
        <w:rPr>
          <w:rFonts w:ascii="Times New Roman" w:hAnsi="Times New Roman" w:cs="Times New Roman"/>
          <w:sz w:val="28"/>
          <w:szCs w:val="28"/>
        </w:rPr>
        <w:t>наличие конспектов в виде тематических электронных презентаций предоставляет возможность организации самостоятельной работы глухих и слабослышащих обучающихся.</w:t>
      </w:r>
    </w:p>
    <w:p w14:paraId="5BC7D3FC" w14:textId="77777777" w:rsidR="00957E5E" w:rsidRDefault="00957E5E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1C63C9" w14:textId="77777777" w:rsidR="004E18B4" w:rsidRDefault="004E18B4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презентаций на занятиях/уроках с</w:t>
      </w:r>
      <w:r w:rsidRPr="004E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глухими и слабослышащими обучающимися позволяет решить </w:t>
      </w:r>
      <w:r w:rsidRPr="004E18B4">
        <w:rPr>
          <w:rFonts w:ascii="Times New Roman" w:hAnsi="Times New Roman" w:cs="Times New Roman"/>
          <w:i/>
          <w:sz w:val="28"/>
          <w:szCs w:val="28"/>
        </w:rPr>
        <w:t>две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2CC574" w14:textId="77777777" w:rsidR="004E18B4" w:rsidRDefault="004E18B4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степень восприятия предоставляемой информации,</w:t>
      </w:r>
    </w:p>
    <w:p w14:paraId="389FA5CB" w14:textId="77777777" w:rsidR="004E18B4" w:rsidRDefault="004E18B4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умение использовать информационные технологии для самообучения.</w:t>
      </w:r>
    </w:p>
    <w:p w14:paraId="5FA82E7E" w14:textId="77777777" w:rsidR="00957E5E" w:rsidRDefault="00957E5E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C7821" w14:textId="77777777" w:rsidR="007A7118" w:rsidRDefault="007A7118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компьютерных презентаций:</w:t>
      </w:r>
    </w:p>
    <w:p w14:paraId="43697A75" w14:textId="77777777" w:rsidR="007A7118" w:rsidRDefault="007A7118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представление основного материала в письменной форме;</w:t>
      </w:r>
    </w:p>
    <w:p w14:paraId="408BA6A2" w14:textId="77777777" w:rsidR="007A7118" w:rsidRDefault="007A7118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схематизация материала (выделение главных положений урока, представление материала в виде схем, таблиц, графиков);</w:t>
      </w:r>
    </w:p>
    <w:p w14:paraId="48845D4F" w14:textId="77777777" w:rsidR="007A7118" w:rsidRDefault="007A7118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необходимости неоднократного повторения отдельных определений, фраз, слов;</w:t>
      </w:r>
    </w:p>
    <w:p w14:paraId="18FC6BFB" w14:textId="77777777" w:rsidR="007A7118" w:rsidRDefault="007A7118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динамичных процессов (анимация, видеофрагменты)</w:t>
      </w:r>
      <w:r w:rsidR="00957E5E">
        <w:rPr>
          <w:rFonts w:ascii="Times New Roman" w:hAnsi="Times New Roman" w:cs="Times New Roman"/>
          <w:sz w:val="28"/>
          <w:szCs w:val="28"/>
        </w:rPr>
        <w:t>.</w:t>
      </w:r>
    </w:p>
    <w:p w14:paraId="26C72C37" w14:textId="77777777" w:rsidR="00957E5E" w:rsidRDefault="00957E5E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F7FE04" w14:textId="77777777" w:rsidR="004E18B4" w:rsidRDefault="00CA1941" w:rsidP="00324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презентаций </w:t>
      </w:r>
      <w:r w:rsidR="00957E5E">
        <w:rPr>
          <w:rFonts w:ascii="Times New Roman" w:hAnsi="Times New Roman" w:cs="Times New Roman"/>
          <w:sz w:val="28"/>
          <w:szCs w:val="28"/>
        </w:rPr>
        <w:t>следует учитывать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14:paraId="61D8B698" w14:textId="77777777" w:rsidR="00CA1941" w:rsidRDefault="00680AA5" w:rsidP="00CA1941">
      <w:pPr>
        <w:pStyle w:val="a3"/>
        <w:numPr>
          <w:ilvl w:val="0"/>
          <w:numId w:val="1"/>
        </w:num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1941">
        <w:rPr>
          <w:rFonts w:ascii="Times New Roman" w:hAnsi="Times New Roman" w:cs="Times New Roman"/>
          <w:sz w:val="28"/>
          <w:szCs w:val="28"/>
        </w:rPr>
        <w:t>а первых слайдах презентации должны быть представлены тема и план занятия/урока;</w:t>
      </w:r>
    </w:p>
    <w:p w14:paraId="51E1C893" w14:textId="77777777" w:rsidR="00CA1941" w:rsidRDefault="00680AA5" w:rsidP="00CA1941">
      <w:pPr>
        <w:pStyle w:val="a3"/>
        <w:numPr>
          <w:ilvl w:val="0"/>
          <w:numId w:val="1"/>
        </w:num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1941">
        <w:rPr>
          <w:rFonts w:ascii="Times New Roman" w:hAnsi="Times New Roman" w:cs="Times New Roman"/>
          <w:sz w:val="28"/>
          <w:szCs w:val="28"/>
        </w:rPr>
        <w:t xml:space="preserve">резентацию выполняют в едином стиле и единым шрифтом, наиболее комфортным для зрительного восприятия обучающихся </w:t>
      </w:r>
      <w:r>
        <w:rPr>
          <w:rFonts w:ascii="Times New Roman" w:hAnsi="Times New Roman" w:cs="Times New Roman"/>
          <w:sz w:val="28"/>
          <w:szCs w:val="28"/>
        </w:rPr>
        <w:t>с нарушениями слуха (</w:t>
      </w:r>
      <w:r w:rsidRPr="00680AA5">
        <w:rPr>
          <w:rFonts w:cstheme="minorHAnsi"/>
          <w:sz w:val="28"/>
          <w:szCs w:val="28"/>
          <w:lang w:val="en-US"/>
        </w:rPr>
        <w:t>Calibri</w:t>
      </w:r>
      <w:r w:rsidRPr="00680AA5">
        <w:rPr>
          <w:rFonts w:ascii="Times New Roman" w:hAnsi="Times New Roman" w:cs="Times New Roman"/>
          <w:sz w:val="28"/>
          <w:szCs w:val="28"/>
        </w:rPr>
        <w:t xml:space="preserve">, </w:t>
      </w:r>
      <w:r w:rsidR="00AB6BDC">
        <w:rPr>
          <w:rFonts w:ascii="Arial" w:hAnsi="Arial" w:cs="Arial"/>
          <w:sz w:val="28"/>
          <w:szCs w:val="28"/>
          <w:lang w:val="en-US"/>
        </w:rPr>
        <w:t>Aria</w:t>
      </w:r>
      <w:r w:rsidRPr="00680AA5">
        <w:rPr>
          <w:rFonts w:ascii="Arial" w:hAnsi="Arial" w:cs="Arial"/>
          <w:sz w:val="28"/>
          <w:szCs w:val="28"/>
          <w:lang w:val="en-US"/>
        </w:rPr>
        <w:t>l</w:t>
      </w:r>
      <w:r w:rsidR="00AB6BDC">
        <w:rPr>
          <w:rFonts w:ascii="Arial" w:hAnsi="Arial" w:cs="Arial"/>
          <w:sz w:val="28"/>
          <w:szCs w:val="28"/>
        </w:rPr>
        <w:t xml:space="preserve">, </w:t>
      </w:r>
      <w:r w:rsidR="00AB6BDC" w:rsidRPr="00AB6BDC">
        <w:rPr>
          <w:rFonts w:ascii="Verdana" w:hAnsi="Verdana" w:cs="Arial"/>
          <w:sz w:val="28"/>
          <w:szCs w:val="28"/>
          <w:lang w:val="en-US"/>
        </w:rPr>
        <w:t>Verdana</w:t>
      </w:r>
      <w:r w:rsidR="00957E5E">
        <w:rPr>
          <w:rFonts w:ascii="Verdana" w:hAnsi="Verdana" w:cs="Arial"/>
          <w:sz w:val="28"/>
          <w:szCs w:val="28"/>
        </w:rPr>
        <w:t xml:space="preserve">, </w:t>
      </w:r>
      <w:r w:rsidR="00957E5E" w:rsidRPr="00957E5E">
        <w:rPr>
          <w:rFonts w:ascii="Tahoma" w:hAnsi="Tahoma" w:cs="Tahoma"/>
          <w:sz w:val="28"/>
          <w:szCs w:val="28"/>
          <w:lang w:val="en-US"/>
        </w:rPr>
        <w:t>Tahoma</w:t>
      </w:r>
      <w:r w:rsidRPr="00680A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D883B2" w14:textId="77777777" w:rsidR="008F36A3" w:rsidRDefault="008F36A3" w:rsidP="00CA1941">
      <w:pPr>
        <w:pStyle w:val="a3"/>
        <w:numPr>
          <w:ilvl w:val="0"/>
          <w:numId w:val="1"/>
        </w:num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новые слова в тексте выделяют шрифтом (</w:t>
      </w:r>
      <w:r w:rsidRPr="008F36A3">
        <w:rPr>
          <w:rFonts w:ascii="Times New Roman" w:hAnsi="Times New Roman" w:cs="Times New Roman"/>
          <w:i/>
          <w:sz w:val="28"/>
          <w:szCs w:val="28"/>
        </w:rPr>
        <w:t>курсив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6A3">
        <w:rPr>
          <w:rFonts w:ascii="Times New Roman" w:hAnsi="Times New Roman" w:cs="Times New Roman"/>
          <w:b/>
          <w:sz w:val="28"/>
          <w:szCs w:val="28"/>
        </w:rPr>
        <w:t>полужирный</w:t>
      </w:r>
      <w:r>
        <w:rPr>
          <w:rFonts w:ascii="Times New Roman" w:hAnsi="Times New Roman" w:cs="Times New Roman"/>
          <w:sz w:val="28"/>
          <w:szCs w:val="28"/>
        </w:rPr>
        <w:t>) или цветом. При  этом следует иметь в виду, что большой объём выделенного текста труден для восприятия глухих и слабослышащих;</w:t>
      </w:r>
    </w:p>
    <w:p w14:paraId="56412AC4" w14:textId="77777777" w:rsidR="008F36A3" w:rsidRDefault="008F36A3" w:rsidP="00CA1941">
      <w:pPr>
        <w:pStyle w:val="a3"/>
        <w:numPr>
          <w:ilvl w:val="0"/>
          <w:numId w:val="1"/>
        </w:num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на слайде должен быть представлен в виде коротких предложений, списков или перечня наиболее важных понятий. Недопустимо использовать большие по объёму, напечатанные мелким шрифтом тексты;</w:t>
      </w:r>
    </w:p>
    <w:p w14:paraId="1D1278A6" w14:textId="4A4FFB17" w:rsidR="008F36A3" w:rsidRDefault="00F333B7" w:rsidP="00CA1941">
      <w:pPr>
        <w:pStyle w:val="a3"/>
        <w:numPr>
          <w:ilvl w:val="0"/>
          <w:numId w:val="1"/>
        </w:num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эффекты анимации (выплывающие по команде слова, фразы, строки, постепенное наполнение схемы или таблицы) позволяют предварять готовый текст активным обсуждением с обучающимися проблемы, обозначенной в заголовке слайда;</w:t>
      </w:r>
    </w:p>
    <w:p w14:paraId="68AB2ACE" w14:textId="77777777" w:rsidR="00F333B7" w:rsidRDefault="00F333B7" w:rsidP="00CA1941">
      <w:pPr>
        <w:pStyle w:val="a3"/>
        <w:numPr>
          <w:ilvl w:val="0"/>
          <w:numId w:val="1"/>
        </w:num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изображения/ картинки носят обучающий характер и используются только в соответствии с содержанием слайда</w:t>
      </w:r>
      <w:r w:rsidR="007A7118">
        <w:rPr>
          <w:rFonts w:ascii="Times New Roman" w:hAnsi="Times New Roman" w:cs="Times New Roman"/>
          <w:sz w:val="28"/>
          <w:szCs w:val="28"/>
        </w:rPr>
        <w:t xml:space="preserve"> для привлечения дополнительных возможностей объяснения понятий, событий, иллюстрации действия и т.д.;</w:t>
      </w:r>
    </w:p>
    <w:p w14:paraId="09960B03" w14:textId="77D56A68" w:rsidR="007A7118" w:rsidRDefault="00957E5E" w:rsidP="00CA1941">
      <w:pPr>
        <w:pStyle w:val="a3"/>
        <w:numPr>
          <w:ilvl w:val="0"/>
          <w:numId w:val="1"/>
        </w:num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– отличная иллюстрация излагаемого на уроке материала. Перед просмотром ролика необходимо объяснить, что именно увидят обучающиеся, предложить ряд вопросов/заданий для дальнейшего обсуждения ролика</w:t>
      </w:r>
      <w:r w:rsidR="007501ED">
        <w:rPr>
          <w:rFonts w:ascii="Times New Roman" w:hAnsi="Times New Roman" w:cs="Times New Roman"/>
          <w:sz w:val="28"/>
          <w:szCs w:val="28"/>
        </w:rPr>
        <w:t>. Длительность видеоролика не должна быть продолжительной</w:t>
      </w:r>
      <w:r w:rsidR="003B0C2F">
        <w:rPr>
          <w:rFonts w:ascii="Times New Roman" w:hAnsi="Times New Roman" w:cs="Times New Roman"/>
          <w:sz w:val="28"/>
          <w:szCs w:val="28"/>
        </w:rPr>
        <w:t>;</w:t>
      </w:r>
    </w:p>
    <w:p w14:paraId="5C313453" w14:textId="77777777" w:rsidR="003B0C2F" w:rsidRDefault="003B0C2F" w:rsidP="00CA1941">
      <w:pPr>
        <w:pStyle w:val="a3"/>
        <w:numPr>
          <w:ilvl w:val="0"/>
          <w:numId w:val="1"/>
        </w:num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и схемы на слайде презентации – продуманные, лаконичные по структуре и содержанию;</w:t>
      </w:r>
    </w:p>
    <w:p w14:paraId="66B143DE" w14:textId="18D54F4D" w:rsidR="003B0C2F" w:rsidRDefault="003B0C2F" w:rsidP="00CA1941">
      <w:pPr>
        <w:pStyle w:val="a3"/>
        <w:numPr>
          <w:ilvl w:val="0"/>
          <w:numId w:val="1"/>
        </w:num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презентации соответствует материалам, изложенным в учебнике по предмету</w:t>
      </w:r>
      <w:r w:rsidR="00F0786E" w:rsidRPr="00F0786E">
        <w:rPr>
          <w:rFonts w:ascii="Times New Roman" w:hAnsi="Times New Roman" w:cs="Times New Roman"/>
          <w:sz w:val="28"/>
          <w:szCs w:val="28"/>
        </w:rPr>
        <w:t>.</w:t>
      </w:r>
    </w:p>
    <w:p w14:paraId="3985952F" w14:textId="77777777" w:rsidR="003B0C2F" w:rsidRPr="00F0786E" w:rsidRDefault="003B0C2F" w:rsidP="00F0786E">
      <w:pPr>
        <w:spacing w:after="0"/>
        <w:ind w:left="604"/>
        <w:jc w:val="both"/>
        <w:rPr>
          <w:rFonts w:ascii="Times New Roman" w:hAnsi="Times New Roman" w:cs="Times New Roman"/>
          <w:sz w:val="28"/>
          <w:szCs w:val="28"/>
        </w:rPr>
      </w:pPr>
    </w:p>
    <w:p w14:paraId="54B8F760" w14:textId="77777777" w:rsidR="007501ED" w:rsidRDefault="007501ED" w:rsidP="00750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F70CC5" w14:textId="77777777" w:rsidR="007501ED" w:rsidRDefault="007501ED" w:rsidP="00750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B1B4CF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627261D5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9201327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E8B92CA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B8B1E23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30FD484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158C7CF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5F633C8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12D427E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05CB683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FD29829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1D2404D5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9DA321A" w14:textId="77777777" w:rsidR="003B0C2F" w:rsidRDefault="003B0C2F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12C0D74E" w14:textId="77777777" w:rsidR="003B0C2F" w:rsidRPr="001560F9" w:rsidRDefault="003B0C2F" w:rsidP="00BF3C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B10863C" w14:textId="77777777" w:rsidR="007501ED" w:rsidRPr="007501ED" w:rsidRDefault="007501ED" w:rsidP="007501E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501ED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</w:p>
    <w:p w14:paraId="13FA566F" w14:textId="77777777" w:rsidR="007501ED" w:rsidRPr="00B3326F" w:rsidRDefault="007501ED" w:rsidP="007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5D2A15E" w14:textId="77777777" w:rsidR="007501ED" w:rsidRDefault="007501ED" w:rsidP="007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непрерывного применения </w:t>
      </w:r>
    </w:p>
    <w:p w14:paraId="7C8539BC" w14:textId="77777777" w:rsidR="007501ED" w:rsidRPr="007501ED" w:rsidRDefault="007501ED" w:rsidP="007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5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обучения на уроках</w:t>
      </w:r>
    </w:p>
    <w:p w14:paraId="1E04D00B" w14:textId="77777777" w:rsidR="007501ED" w:rsidRPr="007501ED" w:rsidRDefault="007501ED" w:rsidP="0075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1301"/>
        <w:gridCol w:w="1134"/>
        <w:gridCol w:w="1375"/>
        <w:gridCol w:w="1602"/>
        <w:gridCol w:w="1440"/>
        <w:gridCol w:w="1472"/>
      </w:tblGrid>
      <w:tr w:rsidR="007501ED" w:rsidRPr="007501ED" w14:paraId="073F83A2" w14:textId="77777777" w:rsidTr="007501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DFB75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00377"/>
            <w:bookmarkStart w:id="1" w:name="100712"/>
            <w:bookmarkEnd w:id="0"/>
            <w:bookmarkEnd w:id="1"/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2947997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0" w:type="auto"/>
            <w:vAlign w:val="center"/>
            <w:hideMark/>
          </w:tcPr>
          <w:p w14:paraId="750977A2" w14:textId="77777777" w:rsidR="007501ED" w:rsidRPr="007501ED" w:rsidRDefault="007501ED" w:rsidP="0075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1ED" w:rsidRPr="007501ED" w14:paraId="7B3438FB" w14:textId="77777777" w:rsidTr="007501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9820B" w14:textId="77777777" w:rsidR="007501ED" w:rsidRPr="007501ED" w:rsidRDefault="007501ED" w:rsidP="0075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EAF92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0" w:type="auto"/>
            <w:vAlign w:val="center"/>
            <w:hideMark/>
          </w:tcPr>
          <w:p w14:paraId="36D24A22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телепередач</w:t>
            </w:r>
          </w:p>
        </w:tc>
        <w:tc>
          <w:tcPr>
            <w:tcW w:w="0" w:type="auto"/>
            <w:vAlign w:val="center"/>
            <w:hideMark/>
          </w:tcPr>
          <w:p w14:paraId="3C72C8E1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0" w:type="auto"/>
            <w:vAlign w:val="center"/>
            <w:hideMark/>
          </w:tcPr>
          <w:p w14:paraId="1A912101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vAlign w:val="center"/>
            <w:hideMark/>
          </w:tcPr>
          <w:p w14:paraId="4CABDEDB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аудиозаписи</w:t>
            </w:r>
          </w:p>
        </w:tc>
        <w:tc>
          <w:tcPr>
            <w:tcW w:w="0" w:type="auto"/>
            <w:vAlign w:val="center"/>
            <w:hideMark/>
          </w:tcPr>
          <w:p w14:paraId="789159F0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аудиозаписи в наушниках</w:t>
            </w:r>
          </w:p>
        </w:tc>
      </w:tr>
      <w:tr w:rsidR="007501ED" w:rsidRPr="007501ED" w14:paraId="0A3F71D6" w14:textId="77777777" w:rsidTr="007501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AEB7F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378"/>
            <w:bookmarkEnd w:id="2"/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vAlign w:val="center"/>
            <w:hideMark/>
          </w:tcPr>
          <w:p w14:paraId="0FA939C9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A1A94E8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8CF6DA9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8AEBD04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2962D61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6579D6F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1ED" w:rsidRPr="007501ED" w14:paraId="4C535C00" w14:textId="77777777" w:rsidTr="007501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ECF4C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379"/>
            <w:bookmarkEnd w:id="3"/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vAlign w:val="center"/>
            <w:hideMark/>
          </w:tcPr>
          <w:p w14:paraId="5063650F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028D11C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8EADECA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571A707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421817F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471C9B0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501ED" w:rsidRPr="007501ED" w14:paraId="634F94CD" w14:textId="77777777" w:rsidTr="007501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D379B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380"/>
            <w:bookmarkEnd w:id="4"/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vAlign w:val="center"/>
            <w:hideMark/>
          </w:tcPr>
          <w:p w14:paraId="714AF359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3668674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F410A59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D36DBFD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CA242DE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7EBFCD6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501ED" w:rsidRPr="007501ED" w14:paraId="6883211F" w14:textId="77777777" w:rsidTr="007501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C6E5C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381"/>
            <w:bookmarkEnd w:id="5"/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0" w:type="auto"/>
            <w:vAlign w:val="center"/>
            <w:hideMark/>
          </w:tcPr>
          <w:p w14:paraId="1AF2C339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E3828A9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B7CDC1E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0156D81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116920E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9EDF2A9" w14:textId="77777777" w:rsidR="007501ED" w:rsidRPr="007501ED" w:rsidRDefault="007501ED" w:rsidP="0075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14:paraId="3777FE33" w14:textId="77777777" w:rsidR="00B3326F" w:rsidRPr="00B3326F" w:rsidRDefault="00B3326F" w:rsidP="00B332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100382"/>
      <w:bookmarkEnd w:id="6"/>
    </w:p>
    <w:p w14:paraId="2B65E254" w14:textId="43192A49" w:rsidR="00B3326F" w:rsidRDefault="007501ED" w:rsidP="00B33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  <w:bookmarkStart w:id="7" w:name="100713"/>
      <w:bookmarkEnd w:id="7"/>
    </w:p>
    <w:p w14:paraId="22521C6C" w14:textId="77777777" w:rsidR="00B3326F" w:rsidRPr="00B3326F" w:rsidRDefault="00B3326F" w:rsidP="00B332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F51E9" w14:textId="7EA8870E" w:rsidR="00B3326F" w:rsidRDefault="007501ED" w:rsidP="00B33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непрерывного использования компьютера с жидкокристаллическим монитором на уроках составляет: </w:t>
      </w:r>
    </w:p>
    <w:p w14:paraId="629EED32" w14:textId="77777777" w:rsidR="00B3326F" w:rsidRDefault="007501ED" w:rsidP="00B33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1 - 2-х классов - не более 20 минут, </w:t>
      </w:r>
    </w:p>
    <w:p w14:paraId="0E1F5B15" w14:textId="77777777" w:rsidR="00B3326F" w:rsidRDefault="007501ED" w:rsidP="00B33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3 - 4 классов - не более 25 минут, </w:t>
      </w:r>
    </w:p>
    <w:p w14:paraId="6A35583B" w14:textId="77777777" w:rsidR="00B3326F" w:rsidRDefault="007501ED" w:rsidP="00B33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5 - 6 классов - не более 30 минут, </w:t>
      </w:r>
    </w:p>
    <w:p w14:paraId="0AFBB08E" w14:textId="63F5DD3D" w:rsidR="007501ED" w:rsidRPr="007501ED" w:rsidRDefault="007501ED" w:rsidP="00B33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7 - 11 классов - 35 минут.</w:t>
      </w:r>
    </w:p>
    <w:p w14:paraId="74B0EA89" w14:textId="77777777" w:rsidR="007501ED" w:rsidRPr="007501ED" w:rsidRDefault="007501ED" w:rsidP="007501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714"/>
      <w:bookmarkEnd w:id="8"/>
      <w:r w:rsidRPr="007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 w:rsidRPr="007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офтальмотренаж</w:t>
      </w:r>
      <w:proofErr w:type="spellEnd"/>
      <w:r w:rsidRPr="00750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2227764" w14:textId="77777777" w:rsidR="00680AA5" w:rsidRPr="001560F9" w:rsidRDefault="007501ED" w:rsidP="001560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715"/>
      <w:bookmarkEnd w:id="9"/>
      <w:r w:rsidRPr="007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sectPr w:rsidR="00680AA5" w:rsidRPr="001560F9" w:rsidSect="00953735">
      <w:pgSz w:w="11906" w:h="16838"/>
      <w:pgMar w:top="1418" w:right="1418" w:bottom="1134" w:left="1418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D4AD9"/>
    <w:multiLevelType w:val="hybridMultilevel"/>
    <w:tmpl w:val="473AE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735"/>
    <w:rsid w:val="001560F9"/>
    <w:rsid w:val="002B00E2"/>
    <w:rsid w:val="00324C37"/>
    <w:rsid w:val="003448AA"/>
    <w:rsid w:val="00397EC7"/>
    <w:rsid w:val="003B0C2F"/>
    <w:rsid w:val="004630DE"/>
    <w:rsid w:val="004E18B4"/>
    <w:rsid w:val="00680AA5"/>
    <w:rsid w:val="007501ED"/>
    <w:rsid w:val="007A7118"/>
    <w:rsid w:val="008F36A3"/>
    <w:rsid w:val="00953735"/>
    <w:rsid w:val="00957E5E"/>
    <w:rsid w:val="009F69BA"/>
    <w:rsid w:val="00AB6BDC"/>
    <w:rsid w:val="00B3326F"/>
    <w:rsid w:val="00B52D7F"/>
    <w:rsid w:val="00BF3C76"/>
    <w:rsid w:val="00BF56D3"/>
    <w:rsid w:val="00CA1941"/>
    <w:rsid w:val="00EB6AE2"/>
    <w:rsid w:val="00F0786E"/>
    <w:rsid w:val="00F3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CEAD"/>
  <w15:docId w15:val="{A8C04CA3-7F7E-4144-B594-6562700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6A3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75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5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0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Кирилл Курушин</cp:lastModifiedBy>
  <cp:revision>6</cp:revision>
  <dcterms:created xsi:type="dcterms:W3CDTF">2022-06-11T10:06:00Z</dcterms:created>
  <dcterms:modified xsi:type="dcterms:W3CDTF">2022-11-23T16:44:00Z</dcterms:modified>
</cp:coreProperties>
</file>