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10" w:rsidRDefault="00490510" w:rsidP="00C11A80">
      <w:pPr>
        <w:shd w:val="clear" w:color="auto" w:fill="FFFFFF"/>
        <w:spacing w:after="0" w:line="480" w:lineRule="atLeast"/>
        <w:jc w:val="center"/>
        <w:outlineLvl w:val="1"/>
        <w:rPr>
          <w:rFonts w:ascii="Times New Roman" w:eastAsia="Times New Roman" w:hAnsi="Times New Roman" w:cs="Times New Roman"/>
          <w:b/>
          <w:color w:val="0070C0"/>
          <w:sz w:val="32"/>
          <w:szCs w:val="32"/>
          <w:lang w:eastAsia="ru-RU"/>
        </w:rPr>
      </w:pPr>
      <w:r w:rsidRPr="00490510">
        <w:rPr>
          <w:rFonts w:ascii="Times New Roman" w:eastAsia="Times New Roman" w:hAnsi="Times New Roman" w:cs="Times New Roman"/>
          <w:b/>
          <w:color w:val="0070C0"/>
          <w:sz w:val="32"/>
          <w:szCs w:val="32"/>
          <w:lang w:eastAsia="ru-RU"/>
        </w:rPr>
        <w:t xml:space="preserve">Методика таблицы </w:t>
      </w:r>
      <w:proofErr w:type="spellStart"/>
      <w:r w:rsidRPr="00490510">
        <w:rPr>
          <w:rFonts w:ascii="Times New Roman" w:eastAsia="Times New Roman" w:hAnsi="Times New Roman" w:cs="Times New Roman"/>
          <w:b/>
          <w:color w:val="0070C0"/>
          <w:sz w:val="32"/>
          <w:szCs w:val="32"/>
          <w:lang w:eastAsia="ru-RU"/>
        </w:rPr>
        <w:t>Шульте</w:t>
      </w:r>
      <w:proofErr w:type="spellEnd"/>
    </w:p>
    <w:p w:rsidR="00952F2E" w:rsidRPr="00952F2E" w:rsidRDefault="00952F2E" w:rsidP="00D2307E">
      <w:pPr>
        <w:shd w:val="clear" w:color="auto" w:fill="FFFFFF"/>
        <w:spacing w:after="0" w:line="396" w:lineRule="atLeast"/>
        <w:jc w:val="center"/>
        <w:textAlignment w:val="baseline"/>
        <w:outlineLvl w:val="2"/>
        <w:rPr>
          <w:rFonts w:ascii="Times New Roman" w:eastAsia="Times New Roman" w:hAnsi="Times New Roman" w:cs="Times New Roman"/>
          <w:b/>
          <w:bCs/>
          <w:color w:val="222222"/>
          <w:sz w:val="28"/>
          <w:szCs w:val="28"/>
          <w:lang w:eastAsia="ru-RU"/>
        </w:rPr>
      </w:pPr>
      <w:r w:rsidRPr="00952F2E">
        <w:rPr>
          <w:rFonts w:ascii="Times New Roman" w:eastAsia="Times New Roman" w:hAnsi="Times New Roman" w:cs="Times New Roman"/>
          <w:b/>
          <w:bCs/>
          <w:color w:val="222222"/>
          <w:sz w:val="28"/>
          <w:szCs w:val="28"/>
          <w:lang w:eastAsia="ru-RU"/>
        </w:rPr>
        <w:t xml:space="preserve">Как работать с таблицами </w:t>
      </w:r>
      <w:proofErr w:type="spellStart"/>
      <w:r w:rsidRPr="00952F2E">
        <w:rPr>
          <w:rFonts w:ascii="Times New Roman" w:eastAsia="Times New Roman" w:hAnsi="Times New Roman" w:cs="Times New Roman"/>
          <w:b/>
          <w:bCs/>
          <w:color w:val="222222"/>
          <w:sz w:val="28"/>
          <w:szCs w:val="28"/>
          <w:lang w:eastAsia="ru-RU"/>
        </w:rPr>
        <w:t>Шульте</w:t>
      </w:r>
      <w:proofErr w:type="spellEnd"/>
      <w:r w:rsidRPr="00952F2E">
        <w:rPr>
          <w:rFonts w:ascii="Times New Roman" w:eastAsia="Times New Roman" w:hAnsi="Times New Roman" w:cs="Times New Roman"/>
          <w:b/>
          <w:bCs/>
          <w:color w:val="222222"/>
          <w:sz w:val="28"/>
          <w:szCs w:val="28"/>
          <w:lang w:eastAsia="ru-RU"/>
        </w:rPr>
        <w:t>?</w:t>
      </w:r>
    </w:p>
    <w:p w:rsidR="00952F2E" w:rsidRPr="00952F2E" w:rsidRDefault="00952F2E" w:rsidP="00952F2E">
      <w:pPr>
        <w:numPr>
          <w:ilvl w:val="0"/>
          <w:numId w:val="7"/>
        </w:numPr>
        <w:shd w:val="clear" w:color="auto" w:fill="FFFFFF"/>
        <w:spacing w:after="0" w:line="240" w:lineRule="auto"/>
        <w:ind w:left="750"/>
        <w:jc w:val="both"/>
        <w:textAlignment w:val="baseline"/>
        <w:rPr>
          <w:rFonts w:ascii="Times New Roman" w:eastAsia="Times New Roman" w:hAnsi="Times New Roman" w:cs="Times New Roman"/>
          <w:color w:val="222222"/>
          <w:sz w:val="28"/>
          <w:szCs w:val="28"/>
          <w:lang w:eastAsia="ru-RU"/>
        </w:rPr>
      </w:pPr>
      <w:r w:rsidRPr="00952F2E">
        <w:rPr>
          <w:rFonts w:ascii="Times New Roman" w:eastAsia="Times New Roman" w:hAnsi="Times New Roman" w:cs="Times New Roman"/>
          <w:color w:val="222222"/>
          <w:sz w:val="28"/>
          <w:szCs w:val="28"/>
          <w:lang w:eastAsia="ru-RU"/>
        </w:rPr>
        <w:t>Расположите таблицу на  расстоянии 30-40 см от глаз ребёнка;</w:t>
      </w:r>
    </w:p>
    <w:p w:rsidR="00952F2E" w:rsidRPr="00952F2E" w:rsidRDefault="00952F2E" w:rsidP="00952F2E">
      <w:pPr>
        <w:numPr>
          <w:ilvl w:val="0"/>
          <w:numId w:val="7"/>
        </w:numPr>
        <w:shd w:val="clear" w:color="auto" w:fill="FFFFFF"/>
        <w:spacing w:after="0" w:line="240" w:lineRule="auto"/>
        <w:ind w:left="750"/>
        <w:jc w:val="both"/>
        <w:textAlignment w:val="baseline"/>
        <w:rPr>
          <w:rFonts w:ascii="Times New Roman" w:eastAsia="Times New Roman" w:hAnsi="Times New Roman" w:cs="Times New Roman"/>
          <w:color w:val="222222"/>
          <w:sz w:val="28"/>
          <w:szCs w:val="28"/>
          <w:lang w:eastAsia="ru-RU"/>
        </w:rPr>
      </w:pPr>
      <w:r w:rsidRPr="00952F2E">
        <w:rPr>
          <w:rFonts w:ascii="Times New Roman" w:eastAsia="Times New Roman" w:hAnsi="Times New Roman" w:cs="Times New Roman"/>
          <w:color w:val="222222"/>
          <w:sz w:val="28"/>
          <w:szCs w:val="28"/>
          <w:lang w:eastAsia="ru-RU"/>
        </w:rPr>
        <w:t>Ребёнок находит центр таблицы и фиксирует взгляд;</w:t>
      </w:r>
    </w:p>
    <w:p w:rsidR="00952F2E" w:rsidRPr="00952F2E" w:rsidRDefault="00952F2E" w:rsidP="00952F2E">
      <w:pPr>
        <w:numPr>
          <w:ilvl w:val="0"/>
          <w:numId w:val="7"/>
        </w:numPr>
        <w:shd w:val="clear" w:color="auto" w:fill="FFFFFF"/>
        <w:spacing w:after="0" w:line="240" w:lineRule="auto"/>
        <w:ind w:left="750"/>
        <w:jc w:val="both"/>
        <w:textAlignment w:val="baseline"/>
        <w:rPr>
          <w:rFonts w:ascii="Times New Roman" w:eastAsia="Times New Roman" w:hAnsi="Times New Roman" w:cs="Times New Roman"/>
          <w:color w:val="222222"/>
          <w:sz w:val="28"/>
          <w:szCs w:val="28"/>
          <w:lang w:eastAsia="ru-RU"/>
        </w:rPr>
      </w:pPr>
      <w:r w:rsidRPr="00952F2E">
        <w:rPr>
          <w:rFonts w:ascii="Times New Roman" w:eastAsia="Times New Roman" w:hAnsi="Times New Roman" w:cs="Times New Roman"/>
          <w:color w:val="222222"/>
          <w:sz w:val="28"/>
          <w:szCs w:val="28"/>
          <w:lang w:eastAsia="ru-RU"/>
        </w:rPr>
        <w:t>Не совершая движений глазами, ребёнок находит и показывает все числа по порядку;</w:t>
      </w:r>
    </w:p>
    <w:p w:rsidR="00952F2E" w:rsidRPr="00490510" w:rsidRDefault="00952F2E" w:rsidP="00D2307E">
      <w:pPr>
        <w:numPr>
          <w:ilvl w:val="0"/>
          <w:numId w:val="7"/>
        </w:numPr>
        <w:shd w:val="clear" w:color="auto" w:fill="FFFFFF"/>
        <w:spacing w:after="0" w:line="240" w:lineRule="auto"/>
        <w:ind w:left="750"/>
        <w:jc w:val="both"/>
        <w:textAlignment w:val="baseline"/>
        <w:rPr>
          <w:rFonts w:ascii="Times New Roman" w:eastAsia="Times New Roman" w:hAnsi="Times New Roman" w:cs="Times New Roman"/>
          <w:color w:val="222222"/>
          <w:sz w:val="28"/>
          <w:szCs w:val="28"/>
          <w:lang w:eastAsia="ru-RU"/>
        </w:rPr>
      </w:pPr>
      <w:r w:rsidRPr="00952F2E">
        <w:rPr>
          <w:rFonts w:ascii="Times New Roman" w:eastAsia="Times New Roman" w:hAnsi="Times New Roman" w:cs="Times New Roman"/>
          <w:color w:val="222222"/>
          <w:sz w:val="28"/>
          <w:szCs w:val="28"/>
          <w:lang w:eastAsia="ru-RU"/>
        </w:rPr>
        <w:t>Периодически меняйте таблицу.</w:t>
      </w:r>
    </w:p>
    <w:p w:rsidR="00490510" w:rsidRPr="00490510" w:rsidRDefault="00C11A80" w:rsidP="00C11A80">
      <w:pPr>
        <w:shd w:val="clear" w:color="auto" w:fill="FFFFFF"/>
        <w:spacing w:after="0" w:line="240" w:lineRule="auto"/>
        <w:rPr>
          <w:rFonts w:ascii="Times New Roman" w:eastAsia="Times New Roman" w:hAnsi="Times New Roman" w:cs="Times New Roman"/>
          <w:sz w:val="28"/>
          <w:szCs w:val="28"/>
          <w:lang w:eastAsia="ru-RU"/>
        </w:rPr>
      </w:pPr>
      <w:r w:rsidRPr="00D2307E">
        <w:rPr>
          <w:rFonts w:ascii="Times New Roman" w:eastAsia="Times New Roman" w:hAnsi="Times New Roman" w:cs="Times New Roman"/>
          <w:sz w:val="28"/>
          <w:szCs w:val="28"/>
          <w:lang w:eastAsia="ru-RU"/>
        </w:rPr>
        <w:t xml:space="preserve">               </w:t>
      </w:r>
      <w:r w:rsidR="00490510" w:rsidRPr="00490510">
        <w:rPr>
          <w:rFonts w:ascii="Times New Roman" w:eastAsia="Times New Roman" w:hAnsi="Times New Roman" w:cs="Times New Roman"/>
          <w:sz w:val="28"/>
          <w:szCs w:val="28"/>
          <w:lang w:eastAsia="ru-RU"/>
        </w:rPr>
        <w:t xml:space="preserve">Эти </w:t>
      </w:r>
      <w:r w:rsidRPr="00D2307E">
        <w:rPr>
          <w:rFonts w:ascii="Times New Roman" w:eastAsia="Times New Roman" w:hAnsi="Times New Roman" w:cs="Times New Roman"/>
          <w:sz w:val="28"/>
          <w:szCs w:val="28"/>
          <w:lang w:eastAsia="ru-RU"/>
        </w:rPr>
        <w:t xml:space="preserve">упражнения способствуют </w:t>
      </w:r>
      <w:r w:rsidR="00490510" w:rsidRPr="00490510">
        <w:rPr>
          <w:rFonts w:ascii="Times New Roman" w:eastAsia="Times New Roman" w:hAnsi="Times New Roman" w:cs="Times New Roman"/>
          <w:sz w:val="28"/>
          <w:szCs w:val="28"/>
          <w:lang w:eastAsia="ru-RU"/>
        </w:rPr>
        <w:t> </w:t>
      </w:r>
      <w:hyperlink r:id="rId6" w:history="1">
        <w:r w:rsidRPr="00D2307E">
          <w:rPr>
            <w:rFonts w:ascii="Times New Roman" w:eastAsia="Times New Roman" w:hAnsi="Times New Roman" w:cs="Times New Roman"/>
            <w:sz w:val="28"/>
            <w:szCs w:val="28"/>
            <w:lang w:eastAsia="ru-RU"/>
          </w:rPr>
          <w:t xml:space="preserve">развитию </w:t>
        </w:r>
        <w:r w:rsidR="00490510" w:rsidRPr="00D2307E">
          <w:rPr>
            <w:rFonts w:ascii="Times New Roman" w:eastAsia="Times New Roman" w:hAnsi="Times New Roman" w:cs="Times New Roman"/>
            <w:sz w:val="28"/>
            <w:szCs w:val="28"/>
            <w:lang w:eastAsia="ru-RU"/>
          </w:rPr>
          <w:t>интеллекта</w:t>
        </w:r>
      </w:hyperlink>
      <w:r w:rsidR="00490510" w:rsidRPr="00490510">
        <w:rPr>
          <w:rFonts w:ascii="Times New Roman" w:eastAsia="Times New Roman" w:hAnsi="Times New Roman" w:cs="Times New Roman"/>
          <w:sz w:val="28"/>
          <w:szCs w:val="28"/>
          <w:lang w:eastAsia="ru-RU"/>
        </w:rPr>
        <w:t>, </w:t>
      </w:r>
      <w:r w:rsidRPr="00952F2E">
        <w:rPr>
          <w:rFonts w:ascii="Times New Roman" w:eastAsia="Times New Roman" w:hAnsi="Times New Roman" w:cs="Times New Roman"/>
          <w:sz w:val="28"/>
          <w:szCs w:val="28"/>
          <w:lang w:eastAsia="ru-RU"/>
        </w:rPr>
        <w:t xml:space="preserve"> </w:t>
      </w:r>
      <w:hyperlink r:id="rId7" w:history="1">
        <w:r w:rsidR="00490510" w:rsidRPr="00952F2E">
          <w:rPr>
            <w:rFonts w:ascii="Times New Roman" w:eastAsia="Times New Roman" w:hAnsi="Times New Roman" w:cs="Times New Roman"/>
            <w:sz w:val="28"/>
            <w:szCs w:val="28"/>
            <w:lang w:eastAsia="ru-RU"/>
          </w:rPr>
          <w:t>развитию</w:t>
        </w:r>
        <w:r w:rsidRPr="00952F2E">
          <w:rPr>
            <w:rFonts w:ascii="Times New Roman" w:eastAsia="Times New Roman" w:hAnsi="Times New Roman" w:cs="Times New Roman"/>
            <w:sz w:val="28"/>
            <w:szCs w:val="28"/>
            <w:lang w:eastAsia="ru-RU"/>
          </w:rPr>
          <w:t xml:space="preserve"> </w:t>
        </w:r>
        <w:r w:rsidR="00490510" w:rsidRPr="00952F2E">
          <w:rPr>
            <w:rFonts w:ascii="Times New Roman" w:eastAsia="Times New Roman" w:hAnsi="Times New Roman" w:cs="Times New Roman"/>
            <w:sz w:val="28"/>
            <w:szCs w:val="28"/>
            <w:lang w:eastAsia="ru-RU"/>
          </w:rPr>
          <w:t xml:space="preserve"> мозга</w:t>
        </w:r>
      </w:hyperlink>
      <w:r w:rsidRPr="00952F2E">
        <w:rPr>
          <w:rFonts w:ascii="Times New Roman" w:eastAsia="Times New Roman" w:hAnsi="Times New Roman" w:cs="Times New Roman"/>
          <w:sz w:val="28"/>
          <w:szCs w:val="28"/>
          <w:lang w:eastAsia="ru-RU"/>
        </w:rPr>
        <w:t xml:space="preserve"> </w:t>
      </w:r>
      <w:r w:rsidR="00490510" w:rsidRPr="00490510">
        <w:rPr>
          <w:rFonts w:ascii="Times New Roman" w:eastAsia="Times New Roman" w:hAnsi="Times New Roman" w:cs="Times New Roman"/>
          <w:sz w:val="28"/>
          <w:szCs w:val="28"/>
          <w:lang w:eastAsia="ru-RU"/>
        </w:rPr>
        <w:t> и </w:t>
      </w:r>
      <w:proofErr w:type="spellStart"/>
      <w:r w:rsidR="00490510" w:rsidRPr="00490510">
        <w:rPr>
          <w:rFonts w:ascii="Times New Roman" w:eastAsia="Times New Roman" w:hAnsi="Times New Roman" w:cs="Times New Roman"/>
          <w:sz w:val="28"/>
          <w:szCs w:val="28"/>
          <w:lang w:eastAsia="ru-RU"/>
        </w:rPr>
        <w:fldChar w:fldCharType="begin"/>
      </w:r>
      <w:r w:rsidR="00490510" w:rsidRPr="00490510">
        <w:rPr>
          <w:rFonts w:ascii="Times New Roman" w:eastAsia="Times New Roman" w:hAnsi="Times New Roman" w:cs="Times New Roman"/>
          <w:sz w:val="28"/>
          <w:szCs w:val="28"/>
          <w:lang w:eastAsia="ru-RU"/>
        </w:rPr>
        <w:instrText xml:space="preserve"> HYPERLINK "https://cepia.ru/speedreading/" </w:instrText>
      </w:r>
      <w:r w:rsidR="00490510" w:rsidRPr="00490510">
        <w:rPr>
          <w:rFonts w:ascii="Times New Roman" w:eastAsia="Times New Roman" w:hAnsi="Times New Roman" w:cs="Times New Roman"/>
          <w:sz w:val="28"/>
          <w:szCs w:val="28"/>
          <w:lang w:eastAsia="ru-RU"/>
        </w:rPr>
        <w:fldChar w:fldCharType="separate"/>
      </w:r>
      <w:r w:rsidR="00490510" w:rsidRPr="00952F2E">
        <w:rPr>
          <w:rFonts w:ascii="Times New Roman" w:eastAsia="Times New Roman" w:hAnsi="Times New Roman" w:cs="Times New Roman"/>
          <w:sz w:val="28"/>
          <w:szCs w:val="28"/>
          <w:lang w:eastAsia="ru-RU"/>
        </w:rPr>
        <w:t>скорочтения</w:t>
      </w:r>
      <w:proofErr w:type="spellEnd"/>
      <w:r w:rsidR="00490510" w:rsidRPr="00490510">
        <w:rPr>
          <w:rFonts w:ascii="Times New Roman" w:eastAsia="Times New Roman" w:hAnsi="Times New Roman" w:cs="Times New Roman"/>
          <w:sz w:val="28"/>
          <w:szCs w:val="28"/>
          <w:lang w:eastAsia="ru-RU"/>
        </w:rPr>
        <w:fldChar w:fldCharType="end"/>
      </w:r>
      <w:r w:rsidR="00490510" w:rsidRPr="00490510">
        <w:rPr>
          <w:rFonts w:ascii="Times New Roman" w:eastAsia="Times New Roman" w:hAnsi="Times New Roman" w:cs="Times New Roman"/>
          <w:sz w:val="28"/>
          <w:szCs w:val="28"/>
          <w:lang w:eastAsia="ru-RU"/>
        </w:rPr>
        <w:t>. Также для достижения результата необходимо тренироваться каждый день, но не более 10 тренировок, чтобы</w:t>
      </w:r>
      <w:r w:rsidRPr="00952F2E">
        <w:rPr>
          <w:rFonts w:ascii="Times New Roman" w:eastAsia="Times New Roman" w:hAnsi="Times New Roman" w:cs="Times New Roman"/>
          <w:sz w:val="28"/>
          <w:szCs w:val="28"/>
          <w:lang w:eastAsia="ru-RU"/>
        </w:rPr>
        <w:t xml:space="preserve"> </w:t>
      </w:r>
      <w:r w:rsidR="00490510" w:rsidRPr="00490510">
        <w:rPr>
          <w:rFonts w:ascii="Times New Roman" w:eastAsia="Times New Roman" w:hAnsi="Times New Roman" w:cs="Times New Roman"/>
          <w:sz w:val="28"/>
          <w:szCs w:val="28"/>
          <w:lang w:eastAsia="ru-RU"/>
        </w:rPr>
        <w:t xml:space="preserve"> избежать переутомления.</w:t>
      </w:r>
    </w:p>
    <w:p w:rsidR="00490510" w:rsidRPr="00490510" w:rsidRDefault="00490510" w:rsidP="00490510">
      <w:pPr>
        <w:shd w:val="clear" w:color="auto" w:fill="FFFFFF"/>
        <w:spacing w:after="300" w:line="240" w:lineRule="auto"/>
        <w:rPr>
          <w:rFonts w:ascii="Times New Roman" w:eastAsia="Times New Roman" w:hAnsi="Times New Roman" w:cs="Times New Roman"/>
          <w:sz w:val="24"/>
          <w:szCs w:val="24"/>
          <w:lang w:eastAsia="ru-RU"/>
        </w:rPr>
      </w:pPr>
      <w:r w:rsidRPr="00C11A80">
        <w:rPr>
          <w:rFonts w:ascii="Times New Roman" w:eastAsia="Times New Roman" w:hAnsi="Times New Roman" w:cs="Times New Roman"/>
          <w:noProof/>
          <w:sz w:val="24"/>
          <w:szCs w:val="24"/>
          <w:lang w:eastAsia="ru-RU"/>
        </w:rPr>
        <w:drawing>
          <wp:inline distT="0" distB="0" distL="0" distR="0" wp14:anchorId="6A49CAC2" wp14:editId="2BF4701C">
            <wp:extent cx="5366657" cy="2203963"/>
            <wp:effectExtent l="0" t="0" r="5715" b="6350"/>
            <wp:docPr id="5" name="Рисунок 5" descr="Правильное и неправильное выполнение таблиц Шуль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ьное и неправильное выполнение таблиц Шульт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6657" cy="2203963"/>
                    </a:xfrm>
                    <a:prstGeom prst="rect">
                      <a:avLst/>
                    </a:prstGeom>
                    <a:noFill/>
                    <a:ln>
                      <a:noFill/>
                    </a:ln>
                  </pic:spPr>
                </pic:pic>
              </a:graphicData>
            </a:graphic>
          </wp:inline>
        </w:drawing>
      </w:r>
    </w:p>
    <w:p w:rsidR="00490510" w:rsidRPr="00490510" w:rsidRDefault="00C21155" w:rsidP="00490510">
      <w:pPr>
        <w:shd w:val="clear" w:color="auto" w:fill="FFFFFF"/>
        <w:spacing w:after="0" w:line="480" w:lineRule="atLeast"/>
        <w:outlineLvl w:val="1"/>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490510" w:rsidRPr="00490510">
        <w:rPr>
          <w:rFonts w:ascii="Times New Roman" w:eastAsia="Times New Roman" w:hAnsi="Times New Roman" w:cs="Times New Roman"/>
          <w:sz w:val="36"/>
          <w:szCs w:val="36"/>
          <w:lang w:eastAsia="ru-RU"/>
        </w:rPr>
        <w:t>Для младших школьников и детей</w:t>
      </w:r>
    </w:p>
    <w:p w:rsidR="00490510" w:rsidRDefault="00C21155" w:rsidP="0049051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F2E">
        <w:rPr>
          <w:rFonts w:ascii="Times New Roman" w:eastAsia="Times New Roman" w:hAnsi="Times New Roman" w:cs="Times New Roman"/>
          <w:sz w:val="24"/>
          <w:szCs w:val="24"/>
          <w:lang w:eastAsia="ru-RU"/>
        </w:rPr>
        <w:t>М</w:t>
      </w:r>
      <w:r w:rsidR="00490510" w:rsidRPr="00490510">
        <w:rPr>
          <w:rFonts w:ascii="Times New Roman" w:eastAsia="Times New Roman" w:hAnsi="Times New Roman" w:cs="Times New Roman"/>
          <w:sz w:val="24"/>
          <w:szCs w:val="24"/>
          <w:lang w:eastAsia="ru-RU"/>
        </w:rPr>
        <w:t xml:space="preserve">аленьким детям будет сложно собирать такие таблицы и им нужен вариант </w:t>
      </w:r>
      <w:proofErr w:type="gramStart"/>
      <w:r w:rsidR="00490510" w:rsidRPr="00490510">
        <w:rPr>
          <w:rFonts w:ascii="Times New Roman" w:eastAsia="Times New Roman" w:hAnsi="Times New Roman" w:cs="Times New Roman"/>
          <w:sz w:val="24"/>
          <w:szCs w:val="24"/>
          <w:lang w:eastAsia="ru-RU"/>
        </w:rPr>
        <w:t>попроще</w:t>
      </w:r>
      <w:proofErr w:type="gramEnd"/>
      <w:r w:rsidR="00490510" w:rsidRPr="00490510">
        <w:rPr>
          <w:rFonts w:ascii="Times New Roman" w:eastAsia="Times New Roman" w:hAnsi="Times New Roman" w:cs="Times New Roman"/>
          <w:sz w:val="24"/>
          <w:szCs w:val="24"/>
          <w:lang w:eastAsia="ru-RU"/>
        </w:rPr>
        <w:t>, где меньше цифр и проще ориентироваться. Поэтому для детей можно пройти специальные, небольшие таблицы размером </w:t>
      </w:r>
      <w:hyperlink r:id="rId9" w:history="1">
        <w:r w:rsidR="00490510" w:rsidRPr="00C11A80">
          <w:rPr>
            <w:rFonts w:ascii="Times New Roman" w:eastAsia="Times New Roman" w:hAnsi="Times New Roman" w:cs="Times New Roman"/>
            <w:sz w:val="24"/>
            <w:szCs w:val="24"/>
            <w:u w:val="single"/>
            <w:lang w:eastAsia="ru-RU"/>
          </w:rPr>
          <w:t>3x3</w:t>
        </w:r>
      </w:hyperlink>
      <w:r w:rsidR="00490510" w:rsidRPr="00490510">
        <w:rPr>
          <w:rFonts w:ascii="Times New Roman" w:eastAsia="Times New Roman" w:hAnsi="Times New Roman" w:cs="Times New Roman"/>
          <w:sz w:val="24"/>
          <w:szCs w:val="24"/>
          <w:lang w:eastAsia="ru-RU"/>
        </w:rPr>
        <w:t>, </w:t>
      </w:r>
      <w:hyperlink r:id="rId10" w:history="1">
        <w:r w:rsidR="00490510" w:rsidRPr="00C11A80">
          <w:rPr>
            <w:rFonts w:ascii="Times New Roman" w:eastAsia="Times New Roman" w:hAnsi="Times New Roman" w:cs="Times New Roman"/>
            <w:sz w:val="24"/>
            <w:szCs w:val="24"/>
            <w:u w:val="single"/>
            <w:lang w:eastAsia="ru-RU"/>
          </w:rPr>
          <w:t>4x3</w:t>
        </w:r>
      </w:hyperlink>
      <w:r w:rsidR="00490510" w:rsidRPr="00490510">
        <w:rPr>
          <w:rFonts w:ascii="Times New Roman" w:eastAsia="Times New Roman" w:hAnsi="Times New Roman" w:cs="Times New Roman"/>
          <w:sz w:val="24"/>
          <w:szCs w:val="24"/>
          <w:lang w:eastAsia="ru-RU"/>
        </w:rPr>
        <w:t>, </w:t>
      </w:r>
      <w:hyperlink r:id="rId11" w:history="1">
        <w:r w:rsidR="00490510" w:rsidRPr="00C11A80">
          <w:rPr>
            <w:rFonts w:ascii="Times New Roman" w:eastAsia="Times New Roman" w:hAnsi="Times New Roman" w:cs="Times New Roman"/>
            <w:sz w:val="24"/>
            <w:szCs w:val="24"/>
            <w:u w:val="single"/>
            <w:lang w:eastAsia="ru-RU"/>
          </w:rPr>
          <w:t>4x4</w:t>
        </w:r>
      </w:hyperlink>
      <w:r w:rsidR="00490510" w:rsidRPr="00490510">
        <w:rPr>
          <w:rFonts w:ascii="Times New Roman" w:eastAsia="Times New Roman" w:hAnsi="Times New Roman" w:cs="Times New Roman"/>
          <w:sz w:val="24"/>
          <w:szCs w:val="24"/>
          <w:lang w:eastAsia="ru-RU"/>
        </w:rPr>
        <w:t> и </w:t>
      </w:r>
      <w:hyperlink r:id="rId12" w:history="1">
        <w:r w:rsidR="00490510" w:rsidRPr="00C11A80">
          <w:rPr>
            <w:rFonts w:ascii="Times New Roman" w:eastAsia="Times New Roman" w:hAnsi="Times New Roman" w:cs="Times New Roman"/>
            <w:sz w:val="24"/>
            <w:szCs w:val="24"/>
            <w:u w:val="single"/>
            <w:lang w:eastAsia="ru-RU"/>
          </w:rPr>
          <w:t>5x4</w:t>
        </w:r>
      </w:hyperlink>
      <w:r w:rsidR="00490510" w:rsidRPr="00490510">
        <w:rPr>
          <w:rFonts w:ascii="Times New Roman" w:eastAsia="Times New Roman" w:hAnsi="Times New Roman" w:cs="Times New Roman"/>
          <w:sz w:val="24"/>
          <w:szCs w:val="24"/>
          <w:lang w:eastAsia="ru-RU"/>
        </w:rPr>
        <w:t> клеток.</w:t>
      </w:r>
    </w:p>
    <w:p w:rsidR="00952F2E" w:rsidRDefault="00C21155" w:rsidP="00C21155">
      <w:pPr>
        <w:pStyle w:val="2"/>
        <w:shd w:val="clear" w:color="auto" w:fill="FFFFFF"/>
        <w:spacing w:before="0" w:beforeAutospacing="0" w:after="0" w:afterAutospacing="0" w:line="495" w:lineRule="atLeast"/>
        <w:jc w:val="center"/>
        <w:textAlignment w:val="baseline"/>
        <w:rPr>
          <w:color w:val="222222"/>
          <w:sz w:val="45"/>
          <w:szCs w:val="45"/>
        </w:rPr>
      </w:pPr>
      <w:r>
        <w:rPr>
          <w:color w:val="222222"/>
          <w:sz w:val="45"/>
          <w:szCs w:val="45"/>
        </w:rPr>
        <w:t xml:space="preserve">Таблицы </w:t>
      </w:r>
      <w:proofErr w:type="spellStart"/>
      <w:r>
        <w:rPr>
          <w:color w:val="222222"/>
          <w:sz w:val="45"/>
          <w:szCs w:val="45"/>
        </w:rPr>
        <w:t>Шульте</w:t>
      </w:r>
      <w:proofErr w:type="spellEnd"/>
    </w:p>
    <w:p w:rsidR="00C21155" w:rsidRDefault="00C21155" w:rsidP="00C21155">
      <w:pPr>
        <w:pStyle w:val="2"/>
        <w:shd w:val="clear" w:color="auto" w:fill="FFFFFF"/>
        <w:spacing w:before="0" w:beforeAutospacing="0" w:after="0" w:afterAutospacing="0" w:line="495" w:lineRule="atLeast"/>
        <w:jc w:val="center"/>
        <w:textAlignment w:val="baseline"/>
        <w:rPr>
          <w:color w:val="222222"/>
          <w:sz w:val="45"/>
          <w:szCs w:val="45"/>
        </w:rPr>
      </w:pPr>
      <w:r>
        <w:rPr>
          <w:color w:val="222222"/>
          <w:sz w:val="45"/>
          <w:szCs w:val="45"/>
        </w:rPr>
        <w:t xml:space="preserve"> </w:t>
      </w:r>
    </w:p>
    <w:p w:rsidR="00C21155" w:rsidRDefault="0063125D" w:rsidP="0063125D">
      <w:pPr>
        <w:pStyle w:val="3"/>
        <w:shd w:val="clear" w:color="auto" w:fill="FFFFFF"/>
        <w:spacing w:before="0" w:beforeAutospacing="0" w:after="0" w:afterAutospacing="0" w:line="396" w:lineRule="atLeast"/>
        <w:textAlignment w:val="baseline"/>
        <w:rPr>
          <w:color w:val="222222"/>
          <w:sz w:val="36"/>
          <w:szCs w:val="36"/>
        </w:rPr>
      </w:pPr>
      <w:r>
        <w:rPr>
          <w:noProof/>
        </w:rPr>
        <w:drawing>
          <wp:inline distT="0" distB="0" distL="0" distR="0" wp14:anchorId="7C72BA0E" wp14:editId="5858A5BE">
            <wp:extent cx="3790229" cy="3069772"/>
            <wp:effectExtent l="0" t="0" r="1270" b="0"/>
            <wp:docPr id="18" name="Рисунок 18" descr="Index of /img/baza4/Korrekciya-vnimaniya-1.f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dex of /img/baza4/Korrekciya-vnimaniya-1.fil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7028" cy="3067179"/>
                    </a:xfrm>
                    <a:prstGeom prst="rect">
                      <a:avLst/>
                    </a:prstGeom>
                    <a:noFill/>
                    <a:ln>
                      <a:noFill/>
                    </a:ln>
                  </pic:spPr>
                </pic:pic>
              </a:graphicData>
            </a:graphic>
          </wp:inline>
        </w:drawing>
      </w:r>
      <w:r>
        <w:rPr>
          <w:rFonts w:ascii="Tahoma" w:hAnsi="Tahoma" w:cs="Tahoma"/>
          <w:noProof/>
          <w:color w:val="222222"/>
        </w:rPr>
        <w:t xml:space="preserve">           </w:t>
      </w:r>
      <w:r w:rsidR="00952F2E">
        <w:rPr>
          <w:rFonts w:ascii="Tahoma" w:hAnsi="Tahoma" w:cs="Tahoma"/>
          <w:noProof/>
          <w:color w:val="222222"/>
        </w:rPr>
        <w:t xml:space="preserve">                </w:t>
      </w:r>
      <w:r>
        <w:rPr>
          <w:rFonts w:ascii="Tahoma" w:hAnsi="Tahoma" w:cs="Tahoma"/>
          <w:noProof/>
          <w:color w:val="222222"/>
        </w:rPr>
        <w:drawing>
          <wp:inline distT="0" distB="0" distL="0" distR="0" wp14:anchorId="0B083F9B" wp14:editId="567CCED6">
            <wp:extent cx="1448867" cy="1435045"/>
            <wp:effectExtent l="0" t="0" r="0" b="0"/>
            <wp:docPr id="8" name="Рисунок 8" descr="таблицы Шульт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аблицы Шульте для детей"/>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8867" cy="1435045"/>
                    </a:xfrm>
                    <a:prstGeom prst="rect">
                      <a:avLst/>
                    </a:prstGeom>
                    <a:noFill/>
                    <a:ln>
                      <a:noFill/>
                    </a:ln>
                  </pic:spPr>
                </pic:pic>
              </a:graphicData>
            </a:graphic>
          </wp:inline>
        </w:drawing>
      </w:r>
      <w:r>
        <w:rPr>
          <w:rFonts w:ascii="Tahoma" w:hAnsi="Tahoma" w:cs="Tahoma"/>
          <w:noProof/>
          <w:color w:val="222222"/>
        </w:rPr>
        <w:t xml:space="preserve">                    </w:t>
      </w:r>
    </w:p>
    <w:p w:rsidR="001A4B9D" w:rsidRDefault="0063125D" w:rsidP="0063125D">
      <w:pPr>
        <w:pStyle w:val="2"/>
        <w:shd w:val="clear" w:color="auto" w:fill="FFFFFF"/>
        <w:spacing w:before="0" w:beforeAutospacing="0" w:after="0" w:afterAutospacing="0" w:line="495" w:lineRule="atLeast"/>
        <w:textAlignment w:val="baseline"/>
        <w:rPr>
          <w:color w:val="222222"/>
          <w:sz w:val="45"/>
          <w:szCs w:val="45"/>
        </w:rPr>
      </w:pPr>
      <w:r>
        <w:rPr>
          <w:noProof/>
        </w:rPr>
        <w:t xml:space="preserve">             </w:t>
      </w:r>
    </w:p>
    <w:p w:rsidR="001A4B9D" w:rsidRDefault="001A4B9D" w:rsidP="001A4B9D">
      <w:pPr>
        <w:pStyle w:val="2"/>
        <w:shd w:val="clear" w:color="auto" w:fill="FFFFFF"/>
        <w:spacing w:before="0" w:beforeAutospacing="0" w:after="0" w:afterAutospacing="0" w:line="495" w:lineRule="atLeast"/>
        <w:jc w:val="center"/>
        <w:textAlignment w:val="baseline"/>
        <w:rPr>
          <w:color w:val="222222"/>
          <w:sz w:val="45"/>
          <w:szCs w:val="45"/>
        </w:rPr>
      </w:pPr>
    </w:p>
    <w:p w:rsidR="00C21155" w:rsidRDefault="001A4B9D" w:rsidP="001A4B9D">
      <w:pPr>
        <w:pStyle w:val="2"/>
        <w:shd w:val="clear" w:color="auto" w:fill="FFFFFF"/>
        <w:spacing w:before="0" w:beforeAutospacing="0" w:after="0" w:afterAutospacing="0" w:line="495" w:lineRule="atLeast"/>
        <w:jc w:val="center"/>
        <w:textAlignment w:val="baseline"/>
        <w:rPr>
          <w:color w:val="222222"/>
          <w:sz w:val="45"/>
          <w:szCs w:val="45"/>
        </w:rPr>
      </w:pPr>
      <w:r w:rsidRPr="001A4B9D">
        <w:rPr>
          <w:b w:val="0"/>
          <w:noProof/>
        </w:rPr>
        <w:drawing>
          <wp:inline distT="0" distB="0" distL="0" distR="0" wp14:anchorId="4E9041DF" wp14:editId="0F3BF9D5">
            <wp:extent cx="3904152" cy="1743041"/>
            <wp:effectExtent l="0" t="0" r="1270" b="0"/>
            <wp:docPr id="20" name="Рисунок 20" descr="http://images.vfl.ru/ii/1496479332/5fb46eee/17445461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mages.vfl.ru/ii/1496479332/5fb46eee/17445461_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020" cy="1743429"/>
                    </a:xfrm>
                    <a:prstGeom prst="rect">
                      <a:avLst/>
                    </a:prstGeom>
                    <a:noFill/>
                    <a:ln>
                      <a:noFill/>
                    </a:ln>
                  </pic:spPr>
                </pic:pic>
              </a:graphicData>
            </a:graphic>
          </wp:inline>
        </w:drawing>
      </w:r>
      <w:r w:rsidR="0063125D">
        <w:rPr>
          <w:noProof/>
        </w:rPr>
        <w:t xml:space="preserve">     </w:t>
      </w:r>
      <w:r w:rsidR="0063125D">
        <w:rPr>
          <w:noProof/>
        </w:rPr>
        <w:drawing>
          <wp:inline distT="0" distB="0" distL="0" distR="0" wp14:anchorId="768A6F1D" wp14:editId="37D590FD">
            <wp:extent cx="1513114" cy="1518492"/>
            <wp:effectExtent l="0" t="0" r="0" b="5715"/>
            <wp:docPr id="17" name="Рисунок 17" descr="Таблицы Шуль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Таблицы Шульт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2667" cy="1518043"/>
                    </a:xfrm>
                    <a:prstGeom prst="rect">
                      <a:avLst/>
                    </a:prstGeom>
                    <a:noFill/>
                    <a:ln>
                      <a:noFill/>
                    </a:ln>
                  </pic:spPr>
                </pic:pic>
              </a:graphicData>
            </a:graphic>
          </wp:inline>
        </w:drawing>
      </w:r>
    </w:p>
    <w:p w:rsidR="00C21155" w:rsidRDefault="00C21155" w:rsidP="00C21155">
      <w:pPr>
        <w:pStyle w:val="a3"/>
        <w:shd w:val="clear" w:color="auto" w:fill="FFFFFF"/>
        <w:spacing w:before="0" w:beforeAutospacing="0" w:after="0" w:afterAutospacing="0"/>
        <w:textAlignment w:val="baseline"/>
        <w:rPr>
          <w:rFonts w:ascii="Tahoma" w:hAnsi="Tahoma" w:cs="Tahoma"/>
          <w:color w:val="222222"/>
        </w:rPr>
      </w:pPr>
    </w:p>
    <w:p w:rsidR="00C21155" w:rsidRDefault="00C21155" w:rsidP="00C21155">
      <w:pPr>
        <w:pStyle w:val="a3"/>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 </w:t>
      </w:r>
    </w:p>
    <w:p w:rsidR="001A4B9D" w:rsidRDefault="0063125D" w:rsidP="00952F2E">
      <w:pPr>
        <w:pStyle w:val="3"/>
        <w:shd w:val="clear" w:color="auto" w:fill="FFFFFF"/>
        <w:spacing w:before="0" w:beforeAutospacing="0" w:after="0" w:afterAutospacing="0" w:line="396" w:lineRule="atLeast"/>
        <w:jc w:val="center"/>
        <w:textAlignment w:val="baseline"/>
        <w:rPr>
          <w:color w:val="222222"/>
          <w:sz w:val="36"/>
          <w:szCs w:val="36"/>
        </w:rPr>
      </w:pPr>
      <w:r>
        <w:rPr>
          <w:rFonts w:ascii="Arial" w:hAnsi="Arial" w:cs="Arial"/>
          <w:noProof/>
          <w:color w:val="3C3C3C"/>
          <w:sz w:val="24"/>
          <w:szCs w:val="24"/>
        </w:rPr>
        <w:drawing>
          <wp:inline distT="0" distB="0" distL="0" distR="0" wp14:anchorId="646C4F5F" wp14:editId="2A2DD3D8">
            <wp:extent cx="2387462" cy="2057400"/>
            <wp:effectExtent l="0" t="0" r="0" b="0"/>
            <wp:docPr id="3" name="Рисунок 3" descr="Таблица Шульте,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аблица Шульте, вариант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7313" cy="2057272"/>
                    </a:xfrm>
                    <a:prstGeom prst="rect">
                      <a:avLst/>
                    </a:prstGeom>
                    <a:noFill/>
                    <a:ln>
                      <a:noFill/>
                    </a:ln>
                  </pic:spPr>
                </pic:pic>
              </a:graphicData>
            </a:graphic>
          </wp:inline>
        </w:drawing>
      </w:r>
      <w:r w:rsidR="00952F2E">
        <w:rPr>
          <w:rFonts w:ascii="Arial" w:hAnsi="Arial" w:cs="Arial"/>
          <w:noProof/>
          <w:color w:val="3C3C3C"/>
          <w:sz w:val="24"/>
          <w:szCs w:val="24"/>
        </w:rPr>
        <w:t xml:space="preserve">      </w:t>
      </w:r>
      <w:r>
        <w:rPr>
          <w:rFonts w:ascii="Arial" w:hAnsi="Arial" w:cs="Arial"/>
          <w:noProof/>
          <w:color w:val="3C3C3C"/>
          <w:sz w:val="24"/>
          <w:szCs w:val="24"/>
        </w:rPr>
        <w:drawing>
          <wp:inline distT="0" distB="0" distL="0" distR="0" wp14:anchorId="57749B4D" wp14:editId="2F76B669">
            <wp:extent cx="2411388" cy="2078018"/>
            <wp:effectExtent l="0" t="0" r="8255" b="0"/>
            <wp:docPr id="2" name="Рисунок 2" descr="Таблица Шульте, вариан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блица Шульте, вариант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6606" cy="2082514"/>
                    </a:xfrm>
                    <a:prstGeom prst="rect">
                      <a:avLst/>
                    </a:prstGeom>
                    <a:noFill/>
                    <a:ln>
                      <a:noFill/>
                    </a:ln>
                  </pic:spPr>
                </pic:pic>
              </a:graphicData>
            </a:graphic>
          </wp:inline>
        </w:drawing>
      </w:r>
    </w:p>
    <w:p w:rsidR="00C21155" w:rsidRDefault="00C21155" w:rsidP="001A4B9D">
      <w:pPr>
        <w:pStyle w:val="a3"/>
        <w:shd w:val="clear" w:color="auto" w:fill="FFFFFF"/>
        <w:spacing w:before="0" w:beforeAutospacing="0" w:after="0" w:afterAutospacing="0"/>
        <w:jc w:val="center"/>
        <w:textAlignment w:val="baseline"/>
        <w:rPr>
          <w:rFonts w:ascii="Tahoma" w:hAnsi="Tahoma" w:cs="Tahoma"/>
          <w:color w:val="222222"/>
        </w:rPr>
      </w:pPr>
    </w:p>
    <w:p w:rsidR="001A4B9D" w:rsidRDefault="001A4B9D" w:rsidP="001A4B9D">
      <w:pPr>
        <w:pStyle w:val="a3"/>
        <w:shd w:val="clear" w:color="auto" w:fill="FFFFFF"/>
        <w:spacing w:before="0" w:beforeAutospacing="0" w:after="0" w:afterAutospacing="0"/>
        <w:jc w:val="center"/>
        <w:textAlignment w:val="baseline"/>
        <w:rPr>
          <w:rFonts w:ascii="Tahoma" w:hAnsi="Tahoma" w:cs="Tahoma"/>
          <w:color w:val="222222"/>
        </w:rPr>
      </w:pPr>
    </w:p>
    <w:p w:rsidR="00C21155" w:rsidRDefault="00C21155" w:rsidP="00C21155">
      <w:pPr>
        <w:pStyle w:val="3"/>
        <w:shd w:val="clear" w:color="auto" w:fill="FFFFFF"/>
        <w:spacing w:before="0" w:beforeAutospacing="0" w:after="0" w:afterAutospacing="0" w:line="396" w:lineRule="atLeast"/>
        <w:jc w:val="center"/>
        <w:textAlignment w:val="baseline"/>
        <w:rPr>
          <w:rStyle w:val="a4"/>
          <w:b/>
          <w:bCs/>
          <w:color w:val="222222"/>
          <w:sz w:val="36"/>
          <w:szCs w:val="36"/>
          <w:bdr w:val="none" w:sz="0" w:space="0" w:color="auto" w:frame="1"/>
        </w:rPr>
      </w:pPr>
      <w:r>
        <w:rPr>
          <w:rStyle w:val="a4"/>
          <w:b/>
          <w:bCs/>
          <w:color w:val="222222"/>
          <w:sz w:val="36"/>
          <w:szCs w:val="36"/>
          <w:bdr w:val="none" w:sz="0" w:space="0" w:color="auto" w:frame="1"/>
        </w:rPr>
        <w:t>Двухцветный вариант</w:t>
      </w:r>
    </w:p>
    <w:p w:rsidR="0063125D" w:rsidRDefault="0063125D" w:rsidP="00C21155">
      <w:pPr>
        <w:pStyle w:val="3"/>
        <w:shd w:val="clear" w:color="auto" w:fill="FFFFFF"/>
        <w:spacing w:before="0" w:beforeAutospacing="0" w:after="0" w:afterAutospacing="0" w:line="396" w:lineRule="atLeast"/>
        <w:jc w:val="center"/>
        <w:textAlignment w:val="baseline"/>
        <w:rPr>
          <w:color w:val="222222"/>
          <w:sz w:val="36"/>
          <w:szCs w:val="36"/>
        </w:rPr>
      </w:pPr>
    </w:p>
    <w:p w:rsidR="0063125D" w:rsidRDefault="0063125D" w:rsidP="00C21155">
      <w:pPr>
        <w:pStyle w:val="a3"/>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 xml:space="preserve">   </w:t>
      </w:r>
    </w:p>
    <w:p w:rsidR="0063125D" w:rsidRDefault="0063125D" w:rsidP="00952F2E">
      <w:pPr>
        <w:pStyle w:val="a3"/>
        <w:shd w:val="clear" w:color="auto" w:fill="FFFFFF"/>
        <w:spacing w:before="0" w:beforeAutospacing="0" w:after="0" w:afterAutospacing="0"/>
        <w:jc w:val="center"/>
        <w:textAlignment w:val="baseline"/>
        <w:rPr>
          <w:rFonts w:ascii="Tahoma" w:hAnsi="Tahoma" w:cs="Tahoma"/>
          <w:color w:val="222222"/>
        </w:rPr>
      </w:pPr>
      <w:r>
        <w:rPr>
          <w:noProof/>
        </w:rPr>
        <mc:AlternateContent>
          <mc:Choice Requires="wps">
            <w:drawing>
              <wp:inline distT="0" distB="0" distL="0" distR="0" wp14:anchorId="6DFCDF00" wp14:editId="19040202">
                <wp:extent cx="304800" cy="304800"/>
                <wp:effectExtent l="0" t="0" r="0" b="0"/>
                <wp:docPr id="25" name="Прямоугольник 25" descr="https://shareslide.ru/img/thumbs/9b0436a70f201a7076ea660da6a3b599-800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писание: https://shareslide.ru/img/thumbs/9b0436a70f201a7076ea660da6a3b599-800x.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6d/lFFQMAAB0GAAAOAAAAAAAAAAAAAAAAAC4CAABkcnMv&#10;ZTJvRG9jLnhtbFBLAQItABQABgAIAAAAIQBMoOks2AAAAAMBAAAPAAAAAAAAAAAAAAAAAG8FAABk&#10;cnMvZG93bnJldi54bWxQSwUGAAAAAAQABADzAAAAdAYAAAAA&#10;" filled="f" stroked="f">
                <o:lock v:ext="edit" aspectratio="t"/>
                <w10:anchorlock/>
              </v:rect>
            </w:pict>
          </mc:Fallback>
        </mc:AlternateContent>
      </w:r>
      <w:r>
        <w:rPr>
          <w:rFonts w:ascii="Tahoma" w:hAnsi="Tahoma" w:cs="Tahoma"/>
          <w:noProof/>
          <w:color w:val="222222"/>
        </w:rPr>
        <w:drawing>
          <wp:inline distT="0" distB="0" distL="0" distR="0" wp14:anchorId="77304EBF" wp14:editId="1349E4CF">
            <wp:extent cx="5290457" cy="3581400"/>
            <wp:effectExtent l="0" t="0" r="5715" b="0"/>
            <wp:docPr id="26" name="Рисунок 26" descr="C:\Users\Admin\Desktop\книга\9b0436a70f201a7076ea660da6a3b599-800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Admin\Desktop\книга\9b0436a70f201a7076ea660da6a3b599-800x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8446" cy="3593578"/>
                    </a:xfrm>
                    <a:prstGeom prst="rect">
                      <a:avLst/>
                    </a:prstGeom>
                    <a:noFill/>
                    <a:ln>
                      <a:noFill/>
                    </a:ln>
                  </pic:spPr>
                </pic:pic>
              </a:graphicData>
            </a:graphic>
          </wp:inline>
        </w:drawing>
      </w:r>
    </w:p>
    <w:p w:rsidR="0063125D" w:rsidRDefault="0063125D" w:rsidP="00952F2E">
      <w:pPr>
        <w:pStyle w:val="a3"/>
        <w:shd w:val="clear" w:color="auto" w:fill="FFFFFF"/>
        <w:spacing w:before="0" w:beforeAutospacing="0" w:after="0" w:afterAutospacing="0"/>
        <w:jc w:val="center"/>
        <w:textAlignment w:val="baseline"/>
        <w:rPr>
          <w:rFonts w:ascii="Tahoma" w:hAnsi="Tahoma" w:cs="Tahoma"/>
          <w:color w:val="222222"/>
        </w:rPr>
      </w:pPr>
      <w:r>
        <w:rPr>
          <w:rFonts w:ascii="Tahoma" w:hAnsi="Tahoma" w:cs="Tahoma"/>
          <w:noProof/>
          <w:color w:val="222222"/>
        </w:rPr>
        <w:lastRenderedPageBreak/>
        <w:drawing>
          <wp:inline distT="0" distB="0" distL="0" distR="0" wp14:anchorId="5A56A91A" wp14:editId="49A22ACE">
            <wp:extent cx="2819400" cy="2819400"/>
            <wp:effectExtent l="0" t="0" r="0" b="0"/>
            <wp:docPr id="12" name="Рисунок 12" descr="Таблицы Шульт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Таблицы Шульте для дете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527" cy="2819527"/>
                    </a:xfrm>
                    <a:prstGeom prst="rect">
                      <a:avLst/>
                    </a:prstGeom>
                    <a:noFill/>
                    <a:ln>
                      <a:noFill/>
                    </a:ln>
                  </pic:spPr>
                </pic:pic>
              </a:graphicData>
            </a:graphic>
          </wp:inline>
        </w:drawing>
      </w:r>
      <w:r w:rsidRPr="0063125D">
        <w:rPr>
          <w:rFonts w:ascii="Tahoma" w:hAnsi="Tahoma" w:cs="Tahoma"/>
          <w:noProof/>
          <w:color w:val="222222"/>
        </w:rPr>
        <mc:AlternateContent>
          <mc:Choice Requires="wps">
            <w:drawing>
              <wp:inline distT="0" distB="0" distL="0" distR="0">
                <wp:extent cx="304800" cy="304800"/>
                <wp:effectExtent l="0" t="0" r="0" b="0"/>
                <wp:docPr id="27" name="Прямоугольник 27" descr="https://shkolabuduschego.ru/wp-content/uploads/2016/05/tablicy-shulte-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F2E" w:rsidRDefault="00952F2E" w:rsidP="00952F2E">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id="Прямоугольник 27" o:spid="_x0000_s1026" alt="Описание: https://shkolabuduschego.ru/wp-content/uploads/2016/05/tablicy-shulte-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u/5bjhkDAAApBgAADgAAAAAAAAAAAAAAAAAuAgAA&#10;ZHJzL2Uyb0RvYy54bWxQSwECLQAUAAYACAAAACEATKDpLNgAAAADAQAADwAAAAAAAAAAAAAAAABz&#10;BQAAZHJzL2Rvd25yZXYueG1sUEsFBgAAAAAEAAQA8wAAAHgGAAAAAA==&#10;" filled="f" stroked="f">
                <o:lock v:ext="edit" aspectratio="t"/>
                <v:textbox>
                  <w:txbxContent>
                    <w:p w:rsidR="00952F2E" w:rsidRDefault="00952F2E" w:rsidP="00952F2E">
                      <w:pPr>
                        <w:jc w:val="center"/>
                      </w:pPr>
                      <w:r>
                        <w:t xml:space="preserve">  </w:t>
                      </w:r>
                    </w:p>
                  </w:txbxContent>
                </v:textbox>
                <w10:anchorlock/>
              </v:rect>
            </w:pict>
          </mc:Fallback>
        </mc:AlternateContent>
      </w:r>
      <w:r>
        <w:rPr>
          <w:noProof/>
        </w:rPr>
        <w:drawing>
          <wp:inline distT="0" distB="0" distL="0" distR="0" wp14:anchorId="16255418" wp14:editId="3117DA89">
            <wp:extent cx="2819400" cy="2819400"/>
            <wp:effectExtent l="0" t="0" r="0" b="0"/>
            <wp:docPr id="29" name="Рисунок 29" descr="https://shkolabuduschego.ru/wp-content/uploads/2016/05/tablicy-shul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hkolabuduschego.ru/wp-content/uploads/2016/05/tablicy-shulte-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7895" cy="2817895"/>
                    </a:xfrm>
                    <a:prstGeom prst="rect">
                      <a:avLst/>
                    </a:prstGeom>
                    <a:noFill/>
                    <a:ln>
                      <a:noFill/>
                    </a:ln>
                  </pic:spPr>
                </pic:pic>
              </a:graphicData>
            </a:graphic>
          </wp:inline>
        </w:drawing>
      </w:r>
    </w:p>
    <w:p w:rsidR="00C21155" w:rsidRPr="00952F2E" w:rsidRDefault="00C21155" w:rsidP="00D2307E">
      <w:pPr>
        <w:pStyle w:val="a3"/>
        <w:shd w:val="clear" w:color="auto" w:fill="FFFFFF"/>
        <w:spacing w:before="0" w:beforeAutospacing="0" w:after="0" w:afterAutospacing="0"/>
        <w:textAlignment w:val="baseline"/>
        <w:rPr>
          <w:color w:val="222222"/>
        </w:rPr>
      </w:pPr>
    </w:p>
    <w:p w:rsidR="00952F2E" w:rsidRPr="00952F2E" w:rsidRDefault="00952F2E" w:rsidP="00952F2E">
      <w:pPr>
        <w:pStyle w:val="a3"/>
        <w:shd w:val="clear" w:color="auto" w:fill="FFFFFF"/>
        <w:spacing w:before="0" w:beforeAutospacing="0" w:after="0" w:afterAutospacing="0"/>
        <w:jc w:val="center"/>
        <w:textAlignment w:val="baseline"/>
        <w:rPr>
          <w:color w:val="3C3C3C"/>
          <w:sz w:val="28"/>
          <w:szCs w:val="28"/>
        </w:rPr>
      </w:pPr>
      <w:r w:rsidRPr="00952F2E">
        <w:rPr>
          <w:color w:val="222222"/>
          <w:sz w:val="28"/>
          <w:szCs w:val="28"/>
        </w:rPr>
        <w:t>У</w:t>
      </w:r>
      <w:r w:rsidR="00490510" w:rsidRPr="00490510">
        <w:rPr>
          <w:color w:val="3C3C3C"/>
          <w:sz w:val="28"/>
          <w:szCs w:val="28"/>
        </w:rPr>
        <w:t>сложненный вариант </w:t>
      </w:r>
      <w:r w:rsidRPr="00952F2E">
        <w:rPr>
          <w:b/>
          <w:bCs/>
          <w:color w:val="3C3C3C"/>
          <w:sz w:val="28"/>
          <w:szCs w:val="28"/>
        </w:rPr>
        <w:t xml:space="preserve">Таблицы </w:t>
      </w:r>
      <w:proofErr w:type="spellStart"/>
      <w:r w:rsidR="00490510" w:rsidRPr="00952F2E">
        <w:rPr>
          <w:b/>
          <w:bCs/>
          <w:color w:val="3C3C3C"/>
          <w:sz w:val="28"/>
          <w:szCs w:val="28"/>
        </w:rPr>
        <w:t>Шульте</w:t>
      </w:r>
      <w:proofErr w:type="spellEnd"/>
    </w:p>
    <w:p w:rsidR="00490510" w:rsidRPr="00490510" w:rsidRDefault="00490510" w:rsidP="00952F2E">
      <w:pPr>
        <w:pStyle w:val="a3"/>
        <w:shd w:val="clear" w:color="auto" w:fill="FFFFFF"/>
        <w:spacing w:before="0" w:beforeAutospacing="0" w:after="0" w:afterAutospacing="0"/>
        <w:textAlignment w:val="baseline"/>
        <w:rPr>
          <w:color w:val="3C3C3C"/>
          <w:sz w:val="28"/>
          <w:szCs w:val="28"/>
        </w:rPr>
      </w:pPr>
      <w:r w:rsidRPr="00490510">
        <w:rPr>
          <w:color w:val="3C3C3C"/>
          <w:sz w:val="28"/>
          <w:szCs w:val="28"/>
        </w:rPr>
        <w:t xml:space="preserve">Там вместо 25, целых 90 значений, </w:t>
      </w:r>
      <w:proofErr w:type="gramStart"/>
      <w:r w:rsidRPr="00490510">
        <w:rPr>
          <w:color w:val="3C3C3C"/>
          <w:sz w:val="28"/>
          <w:szCs w:val="28"/>
        </w:rPr>
        <w:t>распределены</w:t>
      </w:r>
      <w:proofErr w:type="gramEnd"/>
      <w:r w:rsidRPr="00490510">
        <w:rPr>
          <w:color w:val="3C3C3C"/>
          <w:sz w:val="28"/>
          <w:szCs w:val="28"/>
        </w:rPr>
        <w:t xml:space="preserve"> по неравномерной сетке и имеют сложную, запутанную форму:</w:t>
      </w:r>
    </w:p>
    <w:p w:rsidR="00490510" w:rsidRPr="00490510" w:rsidRDefault="00490510" w:rsidP="00952F2E">
      <w:pPr>
        <w:shd w:val="clear" w:color="auto" w:fill="FFFFFF"/>
        <w:spacing w:after="300" w:line="240" w:lineRule="auto"/>
        <w:jc w:val="center"/>
        <w:rPr>
          <w:rFonts w:ascii="Arial" w:eastAsia="Times New Roman" w:hAnsi="Arial" w:cs="Arial"/>
          <w:color w:val="3C3C3C"/>
          <w:sz w:val="24"/>
          <w:szCs w:val="24"/>
          <w:lang w:eastAsia="ru-RU"/>
        </w:rPr>
      </w:pPr>
      <w:r>
        <w:rPr>
          <w:rFonts w:ascii="Arial" w:eastAsia="Times New Roman" w:hAnsi="Arial" w:cs="Arial"/>
          <w:noProof/>
          <w:color w:val="3C3C3C"/>
          <w:sz w:val="24"/>
          <w:szCs w:val="24"/>
          <w:lang w:eastAsia="ru-RU"/>
        </w:rPr>
        <w:drawing>
          <wp:inline distT="0" distB="0" distL="0" distR="0">
            <wp:extent cx="5583776" cy="4706511"/>
            <wp:effectExtent l="0" t="0" r="0" b="0"/>
            <wp:docPr id="1" name="Рисунок 1" descr="Пример старой бумажной таблицы Шуль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мер старой бумажной таблицы Шульт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4090" cy="4706775"/>
                    </a:xfrm>
                    <a:prstGeom prst="rect">
                      <a:avLst/>
                    </a:prstGeom>
                    <a:noFill/>
                    <a:ln>
                      <a:noFill/>
                    </a:ln>
                  </pic:spPr>
                </pic:pic>
              </a:graphicData>
            </a:graphic>
          </wp:inline>
        </w:drawing>
      </w:r>
    </w:p>
    <w:p w:rsidR="00952F2E" w:rsidRPr="00952F2E" w:rsidRDefault="00952F2E" w:rsidP="00952F2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52F2E">
        <w:rPr>
          <w:rFonts w:ascii="Times New Roman" w:eastAsia="Times New Roman" w:hAnsi="Times New Roman" w:cs="Times New Roman"/>
          <w:b/>
          <w:bCs/>
          <w:sz w:val="28"/>
          <w:szCs w:val="28"/>
          <w:bdr w:val="none" w:sz="0" w:space="0" w:color="auto" w:frame="1"/>
          <w:lang w:eastAsia="ru-RU"/>
        </w:rPr>
        <w:t xml:space="preserve">Регулярная работа с таблицами </w:t>
      </w:r>
      <w:proofErr w:type="spellStart"/>
      <w:r w:rsidRPr="00952F2E">
        <w:rPr>
          <w:rFonts w:ascii="Times New Roman" w:eastAsia="Times New Roman" w:hAnsi="Times New Roman" w:cs="Times New Roman"/>
          <w:b/>
          <w:bCs/>
          <w:sz w:val="28"/>
          <w:szCs w:val="28"/>
          <w:bdr w:val="none" w:sz="0" w:space="0" w:color="auto" w:frame="1"/>
          <w:lang w:eastAsia="ru-RU"/>
        </w:rPr>
        <w:t>Шульте</w:t>
      </w:r>
      <w:proofErr w:type="spellEnd"/>
      <w:r w:rsidRPr="00952F2E">
        <w:rPr>
          <w:rFonts w:ascii="Times New Roman" w:eastAsia="Times New Roman" w:hAnsi="Times New Roman" w:cs="Times New Roman"/>
          <w:b/>
          <w:bCs/>
          <w:sz w:val="28"/>
          <w:szCs w:val="28"/>
          <w:bdr w:val="none" w:sz="0" w:space="0" w:color="auto" w:frame="1"/>
          <w:lang w:eastAsia="ru-RU"/>
        </w:rPr>
        <w:t xml:space="preserve"> позволит:</w:t>
      </w:r>
    </w:p>
    <w:p w:rsidR="00952F2E" w:rsidRPr="00952F2E" w:rsidRDefault="00952F2E" w:rsidP="00952F2E">
      <w:pPr>
        <w:numPr>
          <w:ilvl w:val="0"/>
          <w:numId w:val="6"/>
        </w:numPr>
        <w:shd w:val="clear" w:color="auto" w:fill="FFFFFF"/>
        <w:spacing w:after="0" w:line="240" w:lineRule="auto"/>
        <w:ind w:left="750"/>
        <w:textAlignment w:val="baseline"/>
        <w:rPr>
          <w:rFonts w:ascii="Times New Roman" w:eastAsia="Times New Roman" w:hAnsi="Times New Roman" w:cs="Times New Roman"/>
          <w:sz w:val="28"/>
          <w:szCs w:val="28"/>
          <w:lang w:eastAsia="ru-RU"/>
        </w:rPr>
      </w:pPr>
      <w:r w:rsidRPr="00952F2E">
        <w:rPr>
          <w:rFonts w:ascii="Times New Roman" w:eastAsia="Times New Roman" w:hAnsi="Times New Roman" w:cs="Times New Roman"/>
          <w:sz w:val="28"/>
          <w:szCs w:val="28"/>
          <w:lang w:eastAsia="ru-RU"/>
        </w:rPr>
        <w:t>развить </w:t>
      </w:r>
      <w:hyperlink r:id="rId23" w:tgtFrame="_blank" w:history="1">
        <w:r w:rsidRPr="00952F2E">
          <w:rPr>
            <w:rFonts w:ascii="Times New Roman" w:eastAsia="Times New Roman" w:hAnsi="Times New Roman" w:cs="Times New Roman"/>
            <w:sz w:val="28"/>
            <w:szCs w:val="28"/>
            <w:bdr w:val="none" w:sz="0" w:space="0" w:color="auto" w:frame="1"/>
            <w:lang w:eastAsia="ru-RU"/>
          </w:rPr>
          <w:t>внимание</w:t>
        </w:r>
      </w:hyperlink>
      <w:r w:rsidRPr="00952F2E">
        <w:rPr>
          <w:rFonts w:ascii="Times New Roman" w:eastAsia="Times New Roman" w:hAnsi="Times New Roman" w:cs="Times New Roman"/>
          <w:sz w:val="28"/>
          <w:szCs w:val="28"/>
          <w:lang w:eastAsia="ru-RU"/>
        </w:rPr>
        <w:t> и</w:t>
      </w:r>
      <w:hyperlink r:id="rId24" w:tgtFrame="_blank" w:history="1">
        <w:r w:rsidRPr="00952F2E">
          <w:rPr>
            <w:rFonts w:ascii="Times New Roman" w:eastAsia="Times New Roman" w:hAnsi="Times New Roman" w:cs="Times New Roman"/>
            <w:sz w:val="28"/>
            <w:szCs w:val="28"/>
            <w:bdr w:val="none" w:sz="0" w:space="0" w:color="auto" w:frame="1"/>
            <w:lang w:eastAsia="ru-RU"/>
          </w:rPr>
          <w:t> память</w:t>
        </w:r>
      </w:hyperlink>
      <w:r w:rsidRPr="00952F2E">
        <w:rPr>
          <w:rFonts w:ascii="Times New Roman" w:eastAsia="Times New Roman" w:hAnsi="Times New Roman" w:cs="Times New Roman"/>
          <w:sz w:val="28"/>
          <w:szCs w:val="28"/>
          <w:lang w:eastAsia="ru-RU"/>
        </w:rPr>
        <w:t>;</w:t>
      </w:r>
    </w:p>
    <w:p w:rsidR="00952F2E" w:rsidRPr="00952F2E" w:rsidRDefault="00952F2E" w:rsidP="00952F2E">
      <w:pPr>
        <w:numPr>
          <w:ilvl w:val="0"/>
          <w:numId w:val="6"/>
        </w:numPr>
        <w:shd w:val="clear" w:color="auto" w:fill="FFFFFF"/>
        <w:spacing w:after="0" w:line="240" w:lineRule="auto"/>
        <w:ind w:left="750"/>
        <w:textAlignment w:val="baseline"/>
        <w:rPr>
          <w:rFonts w:ascii="Times New Roman" w:eastAsia="Times New Roman" w:hAnsi="Times New Roman" w:cs="Times New Roman"/>
          <w:sz w:val="28"/>
          <w:szCs w:val="28"/>
          <w:lang w:eastAsia="ru-RU"/>
        </w:rPr>
      </w:pPr>
      <w:r w:rsidRPr="00952F2E">
        <w:rPr>
          <w:rFonts w:ascii="Times New Roman" w:eastAsia="Times New Roman" w:hAnsi="Times New Roman" w:cs="Times New Roman"/>
          <w:sz w:val="28"/>
          <w:szCs w:val="28"/>
          <w:lang w:eastAsia="ru-RU"/>
        </w:rPr>
        <w:t>активизировать развитие мыслительных процессов;</w:t>
      </w:r>
    </w:p>
    <w:p w:rsidR="00952F2E" w:rsidRPr="00952F2E" w:rsidRDefault="00952F2E" w:rsidP="00952F2E">
      <w:pPr>
        <w:numPr>
          <w:ilvl w:val="0"/>
          <w:numId w:val="6"/>
        </w:numPr>
        <w:shd w:val="clear" w:color="auto" w:fill="FFFFFF"/>
        <w:spacing w:after="0" w:line="240" w:lineRule="auto"/>
        <w:ind w:left="750"/>
        <w:textAlignment w:val="baseline"/>
        <w:rPr>
          <w:rFonts w:ascii="Times New Roman" w:eastAsia="Times New Roman" w:hAnsi="Times New Roman" w:cs="Times New Roman"/>
          <w:sz w:val="28"/>
          <w:szCs w:val="28"/>
          <w:lang w:eastAsia="ru-RU"/>
        </w:rPr>
      </w:pPr>
      <w:r w:rsidRPr="00952F2E">
        <w:rPr>
          <w:rFonts w:ascii="Times New Roman" w:eastAsia="Times New Roman" w:hAnsi="Times New Roman" w:cs="Times New Roman"/>
          <w:sz w:val="28"/>
          <w:szCs w:val="28"/>
          <w:lang w:eastAsia="ru-RU"/>
        </w:rPr>
        <w:t>расширить угол зрения;</w:t>
      </w:r>
    </w:p>
    <w:p w:rsidR="00952F2E" w:rsidRPr="00952F2E" w:rsidRDefault="00DC12F3" w:rsidP="00952F2E">
      <w:pPr>
        <w:numPr>
          <w:ilvl w:val="0"/>
          <w:numId w:val="6"/>
        </w:numPr>
        <w:shd w:val="clear" w:color="auto" w:fill="FFFFFF"/>
        <w:spacing w:after="0" w:line="240" w:lineRule="auto"/>
        <w:ind w:left="750"/>
        <w:textAlignment w:val="baseline"/>
        <w:rPr>
          <w:rFonts w:ascii="Times New Roman" w:eastAsia="Times New Roman" w:hAnsi="Times New Roman" w:cs="Times New Roman"/>
          <w:sz w:val="28"/>
          <w:szCs w:val="28"/>
          <w:lang w:eastAsia="ru-RU"/>
        </w:rPr>
      </w:pPr>
      <w:hyperlink r:id="rId25" w:tgtFrame="_blank" w:history="1">
        <w:r w:rsidR="00952F2E" w:rsidRPr="00952F2E">
          <w:rPr>
            <w:rFonts w:ascii="Times New Roman" w:eastAsia="Times New Roman" w:hAnsi="Times New Roman" w:cs="Times New Roman"/>
            <w:sz w:val="28"/>
            <w:szCs w:val="28"/>
            <w:bdr w:val="none" w:sz="0" w:space="0" w:color="auto" w:frame="1"/>
            <w:lang w:eastAsia="ru-RU"/>
          </w:rPr>
          <w:t>активировать развитие мозга</w:t>
        </w:r>
      </w:hyperlink>
      <w:r w:rsidR="00952F2E" w:rsidRPr="00952F2E">
        <w:rPr>
          <w:rFonts w:ascii="Times New Roman" w:eastAsia="Times New Roman" w:hAnsi="Times New Roman" w:cs="Times New Roman"/>
          <w:sz w:val="28"/>
          <w:szCs w:val="28"/>
          <w:lang w:eastAsia="ru-RU"/>
        </w:rPr>
        <w:t>;</w:t>
      </w:r>
    </w:p>
    <w:p w:rsidR="00952F2E" w:rsidRPr="00952F2E" w:rsidRDefault="00952F2E" w:rsidP="00952F2E">
      <w:pPr>
        <w:numPr>
          <w:ilvl w:val="0"/>
          <w:numId w:val="6"/>
        </w:numPr>
        <w:shd w:val="clear" w:color="auto" w:fill="FFFFFF"/>
        <w:spacing w:after="0" w:line="240" w:lineRule="auto"/>
        <w:ind w:left="750"/>
        <w:textAlignment w:val="baseline"/>
        <w:rPr>
          <w:rFonts w:ascii="Times New Roman" w:eastAsia="Times New Roman" w:hAnsi="Times New Roman" w:cs="Times New Roman"/>
          <w:sz w:val="28"/>
          <w:szCs w:val="28"/>
          <w:lang w:eastAsia="ru-RU"/>
        </w:rPr>
      </w:pPr>
      <w:r w:rsidRPr="00952F2E">
        <w:rPr>
          <w:rFonts w:ascii="Times New Roman" w:eastAsia="Times New Roman" w:hAnsi="Times New Roman" w:cs="Times New Roman"/>
          <w:sz w:val="28"/>
          <w:szCs w:val="28"/>
          <w:lang w:eastAsia="ru-RU"/>
        </w:rPr>
        <w:t>развить быстроту реакции.</w:t>
      </w:r>
    </w:p>
    <w:p w:rsidR="00952F2E" w:rsidRPr="00952F2E" w:rsidRDefault="00DC12F3" w:rsidP="00952F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Т</w:t>
      </w:r>
      <w:r w:rsidR="00952F2E" w:rsidRPr="00952F2E">
        <w:rPr>
          <w:rFonts w:ascii="Times New Roman" w:eastAsia="Times New Roman" w:hAnsi="Times New Roman" w:cs="Times New Roman"/>
          <w:sz w:val="28"/>
          <w:szCs w:val="28"/>
          <w:lang w:eastAsia="ru-RU"/>
        </w:rPr>
        <w:t xml:space="preserve">аблицы </w:t>
      </w:r>
      <w:proofErr w:type="spellStart"/>
      <w:r w:rsidR="00952F2E" w:rsidRPr="00952F2E">
        <w:rPr>
          <w:rFonts w:ascii="Times New Roman" w:eastAsia="Times New Roman" w:hAnsi="Times New Roman" w:cs="Times New Roman"/>
          <w:sz w:val="28"/>
          <w:szCs w:val="28"/>
          <w:lang w:eastAsia="ru-RU"/>
        </w:rPr>
        <w:t>Шульте</w:t>
      </w:r>
      <w:proofErr w:type="spellEnd"/>
      <w:r w:rsidR="00952F2E" w:rsidRPr="00952F2E">
        <w:rPr>
          <w:rFonts w:ascii="Times New Roman" w:eastAsia="Times New Roman" w:hAnsi="Times New Roman" w:cs="Times New Roman"/>
          <w:sz w:val="28"/>
          <w:szCs w:val="28"/>
          <w:lang w:eastAsia="ru-RU"/>
        </w:rPr>
        <w:t xml:space="preserve"> используются для улучшения </w:t>
      </w:r>
      <w:hyperlink r:id="rId26" w:tgtFrame="_blank" w:history="1">
        <w:r w:rsidR="00952F2E" w:rsidRPr="00952F2E">
          <w:rPr>
            <w:rFonts w:ascii="Times New Roman" w:eastAsia="Times New Roman" w:hAnsi="Times New Roman" w:cs="Times New Roman"/>
            <w:sz w:val="28"/>
            <w:szCs w:val="28"/>
            <w:bdr w:val="none" w:sz="0" w:space="0" w:color="auto" w:frame="1"/>
            <w:lang w:eastAsia="ru-RU"/>
          </w:rPr>
          <w:t>навыков чтения.</w:t>
        </w:r>
      </w:hyperlink>
    </w:p>
    <w:p w:rsidR="00952F2E" w:rsidRPr="00952F2E" w:rsidRDefault="00952F2E" w:rsidP="00952F2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2F2E">
        <w:rPr>
          <w:rFonts w:ascii="Times New Roman" w:eastAsia="Times New Roman" w:hAnsi="Times New Roman" w:cs="Times New Roman"/>
          <w:sz w:val="28"/>
          <w:szCs w:val="28"/>
          <w:lang w:eastAsia="ru-RU"/>
        </w:rPr>
        <w:t xml:space="preserve">Тренируясь с таблицами </w:t>
      </w:r>
      <w:proofErr w:type="spellStart"/>
      <w:r w:rsidRPr="00952F2E">
        <w:rPr>
          <w:rFonts w:ascii="Times New Roman" w:eastAsia="Times New Roman" w:hAnsi="Times New Roman" w:cs="Times New Roman"/>
          <w:sz w:val="28"/>
          <w:szCs w:val="28"/>
          <w:lang w:eastAsia="ru-RU"/>
        </w:rPr>
        <w:t>Шульте</w:t>
      </w:r>
      <w:proofErr w:type="spellEnd"/>
      <w:r w:rsidRPr="00952F2E">
        <w:rPr>
          <w:rFonts w:ascii="Times New Roman" w:eastAsia="Times New Roman" w:hAnsi="Times New Roman" w:cs="Times New Roman"/>
          <w:sz w:val="28"/>
          <w:szCs w:val="28"/>
          <w:lang w:eastAsia="ru-RU"/>
        </w:rPr>
        <w:t>, у детей развивается прекрасно</w:t>
      </w:r>
      <w:r w:rsidRPr="00952F2E">
        <w:rPr>
          <w:rFonts w:ascii="Times New Roman" w:eastAsia="Times New Roman" w:hAnsi="Times New Roman" w:cs="Times New Roman"/>
          <w:b/>
          <w:bCs/>
          <w:sz w:val="28"/>
          <w:szCs w:val="28"/>
          <w:bdr w:val="none" w:sz="0" w:space="0" w:color="auto" w:frame="1"/>
          <w:lang w:eastAsia="ru-RU"/>
        </w:rPr>
        <w:t> </w:t>
      </w:r>
      <w:hyperlink r:id="rId27" w:tgtFrame="_blank" w:history="1">
        <w:r w:rsidRPr="00952F2E">
          <w:rPr>
            <w:rFonts w:ascii="Times New Roman" w:eastAsia="Times New Roman" w:hAnsi="Times New Roman" w:cs="Times New Roman"/>
            <w:bCs/>
            <w:sz w:val="28"/>
            <w:szCs w:val="28"/>
            <w:bdr w:val="none" w:sz="0" w:space="0" w:color="auto" w:frame="1"/>
            <w:lang w:eastAsia="ru-RU"/>
          </w:rPr>
          <w:t>внимание </w:t>
        </w:r>
      </w:hyperlink>
      <w:r w:rsidRPr="00952F2E">
        <w:rPr>
          <w:rFonts w:ascii="Times New Roman" w:eastAsia="Times New Roman" w:hAnsi="Times New Roman" w:cs="Times New Roman"/>
          <w:bCs/>
          <w:sz w:val="28"/>
          <w:szCs w:val="28"/>
          <w:bdr w:val="none" w:sz="0" w:space="0" w:color="auto" w:frame="1"/>
          <w:lang w:eastAsia="ru-RU"/>
        </w:rPr>
        <w:t>и </w:t>
      </w:r>
      <w:hyperlink r:id="rId28" w:tgtFrame="_blank" w:history="1">
        <w:r w:rsidRPr="00952F2E">
          <w:rPr>
            <w:rFonts w:ascii="Times New Roman" w:eastAsia="Times New Roman" w:hAnsi="Times New Roman" w:cs="Times New Roman"/>
            <w:bCs/>
            <w:sz w:val="28"/>
            <w:szCs w:val="28"/>
            <w:bdr w:val="none" w:sz="0" w:space="0" w:color="auto" w:frame="1"/>
            <w:lang w:eastAsia="ru-RU"/>
          </w:rPr>
          <w:t>память.</w:t>
        </w:r>
      </w:hyperlink>
      <w:r w:rsidRPr="00952F2E">
        <w:rPr>
          <w:rFonts w:ascii="Times New Roman" w:eastAsia="Times New Roman" w:hAnsi="Times New Roman" w:cs="Times New Roman"/>
          <w:sz w:val="28"/>
          <w:szCs w:val="28"/>
          <w:lang w:eastAsia="ru-RU"/>
        </w:rPr>
        <w:t> При выполнении упражнения мозг должен выполнять одновременно две задачи: держать все числа в поле зрения и называть их в определённой очередности.</w:t>
      </w:r>
    </w:p>
    <w:p w:rsidR="00D2307E" w:rsidRDefault="00952F2E" w:rsidP="00D2307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2F2E">
        <w:rPr>
          <w:rFonts w:ascii="Times New Roman" w:eastAsia="Times New Roman" w:hAnsi="Times New Roman" w:cs="Times New Roman"/>
          <w:sz w:val="28"/>
          <w:szCs w:val="28"/>
          <w:lang w:eastAsia="ru-RU"/>
        </w:rPr>
        <w:t>В дальнейшем, при чтении, ребенок будет видеть уже больший фрагмент текста, начнёт правильно прочитывать окончания слов за счёт того, что будет видеть все слово целиком до момента прочтения. Это будет способствовать не только</w:t>
      </w:r>
      <w:r w:rsidRPr="00952F2E">
        <w:rPr>
          <w:rFonts w:ascii="Times New Roman" w:eastAsia="Times New Roman" w:hAnsi="Times New Roman" w:cs="Times New Roman"/>
          <w:sz w:val="28"/>
          <w:szCs w:val="28"/>
          <w:bdr w:val="none" w:sz="0" w:space="0" w:color="auto" w:frame="1"/>
          <w:lang w:eastAsia="ru-RU"/>
        </w:rPr>
        <w:t> </w:t>
      </w:r>
      <w:hyperlink r:id="rId29" w:tgtFrame="_blank" w:history="1">
        <w:r w:rsidRPr="00952F2E">
          <w:rPr>
            <w:rFonts w:ascii="Times New Roman" w:eastAsia="Times New Roman" w:hAnsi="Times New Roman" w:cs="Times New Roman"/>
            <w:sz w:val="28"/>
            <w:szCs w:val="28"/>
            <w:bdr w:val="none" w:sz="0" w:space="0" w:color="auto" w:frame="1"/>
            <w:lang w:eastAsia="ru-RU"/>
          </w:rPr>
          <w:t>увеличению скорости чтения</w:t>
        </w:r>
      </w:hyperlink>
      <w:r w:rsidRPr="00952F2E">
        <w:rPr>
          <w:rFonts w:ascii="Times New Roman" w:eastAsia="Times New Roman" w:hAnsi="Times New Roman" w:cs="Times New Roman"/>
          <w:sz w:val="28"/>
          <w:szCs w:val="28"/>
          <w:lang w:eastAsia="ru-RU"/>
        </w:rPr>
        <w:t>, но и </w:t>
      </w:r>
      <w:hyperlink r:id="rId30" w:tgtFrame="_blank" w:history="1">
        <w:r w:rsidRPr="00952F2E">
          <w:rPr>
            <w:rFonts w:ascii="Times New Roman" w:eastAsia="Times New Roman" w:hAnsi="Times New Roman" w:cs="Times New Roman"/>
            <w:sz w:val="28"/>
            <w:szCs w:val="28"/>
            <w:bdr w:val="none" w:sz="0" w:space="0" w:color="auto" w:frame="1"/>
            <w:lang w:eastAsia="ru-RU"/>
          </w:rPr>
          <w:t>улучшению качества чтения.</w:t>
        </w:r>
      </w:hyperlink>
    </w:p>
    <w:p w:rsidR="00C21155" w:rsidRPr="00D2307E" w:rsidRDefault="00C21155" w:rsidP="00D2307E">
      <w:pPr>
        <w:shd w:val="clear" w:color="auto" w:fill="FFFFFF"/>
        <w:spacing w:after="0" w:line="240" w:lineRule="auto"/>
        <w:jc w:val="both"/>
        <w:textAlignment w:val="baseline"/>
        <w:rPr>
          <w:rFonts w:ascii="Times New Roman" w:eastAsia="Times New Roman" w:hAnsi="Times New Roman" w:cs="Times New Roman"/>
          <w:sz w:val="28"/>
          <w:szCs w:val="28"/>
          <w:u w:val="single"/>
          <w:lang w:eastAsia="ru-RU"/>
        </w:rPr>
      </w:pPr>
      <w:r w:rsidRPr="00D2307E">
        <w:rPr>
          <w:rFonts w:ascii="Times New Roman" w:hAnsi="Times New Roman" w:cs="Times New Roman"/>
          <w:bCs/>
          <w:color w:val="000000"/>
          <w:sz w:val="28"/>
          <w:szCs w:val="28"/>
          <w:u w:val="single"/>
        </w:rPr>
        <w:t>Как</w:t>
      </w:r>
      <w:r w:rsidR="00D2307E">
        <w:rPr>
          <w:rFonts w:ascii="Times New Roman" w:hAnsi="Times New Roman" w:cs="Times New Roman"/>
          <w:bCs/>
          <w:color w:val="000000"/>
          <w:sz w:val="28"/>
          <w:szCs w:val="28"/>
          <w:u w:val="single"/>
        </w:rPr>
        <w:t xml:space="preserve"> </w:t>
      </w:r>
      <w:r w:rsidRPr="00D2307E">
        <w:rPr>
          <w:rFonts w:ascii="Times New Roman" w:hAnsi="Times New Roman" w:cs="Times New Roman"/>
          <w:bCs/>
          <w:color w:val="000000"/>
          <w:sz w:val="28"/>
          <w:szCs w:val="28"/>
          <w:u w:val="single"/>
        </w:rPr>
        <w:t xml:space="preserve"> использовать</w:t>
      </w:r>
      <w:r w:rsidR="00D2307E">
        <w:rPr>
          <w:rFonts w:ascii="Times New Roman" w:hAnsi="Times New Roman" w:cs="Times New Roman"/>
          <w:bCs/>
          <w:color w:val="000000"/>
          <w:sz w:val="28"/>
          <w:szCs w:val="28"/>
          <w:u w:val="single"/>
        </w:rPr>
        <w:t xml:space="preserve">  таблицы  </w:t>
      </w:r>
      <w:proofErr w:type="spellStart"/>
      <w:r w:rsidR="00D2307E">
        <w:rPr>
          <w:rFonts w:ascii="Times New Roman" w:hAnsi="Times New Roman" w:cs="Times New Roman"/>
          <w:bCs/>
          <w:color w:val="000000"/>
          <w:sz w:val="28"/>
          <w:szCs w:val="28"/>
          <w:u w:val="single"/>
        </w:rPr>
        <w:t>Шульте</w:t>
      </w:r>
      <w:proofErr w:type="spellEnd"/>
      <w:r w:rsidRPr="00D2307E">
        <w:rPr>
          <w:rFonts w:ascii="Times New Roman" w:hAnsi="Times New Roman" w:cs="Times New Roman"/>
          <w:bCs/>
          <w:color w:val="000000"/>
          <w:sz w:val="28"/>
          <w:szCs w:val="28"/>
          <w:u w:val="single"/>
        </w:rPr>
        <w:t>?</w:t>
      </w:r>
    </w:p>
    <w:p w:rsidR="00C21155" w:rsidRPr="00D2307E" w:rsidRDefault="00DC12F3" w:rsidP="00D2307E">
      <w:pPr>
        <w:pStyle w:val="article-renderblock"/>
        <w:shd w:val="clear" w:color="auto" w:fill="FFFFFF"/>
        <w:spacing w:before="90" w:beforeAutospacing="0" w:after="0" w:afterAutospacing="0"/>
        <w:rPr>
          <w:color w:val="000000"/>
          <w:sz w:val="28"/>
          <w:szCs w:val="28"/>
        </w:rPr>
      </w:pPr>
      <w:r>
        <w:rPr>
          <w:color w:val="000000"/>
          <w:sz w:val="28"/>
          <w:szCs w:val="28"/>
        </w:rPr>
        <w:t xml:space="preserve">             </w:t>
      </w:r>
      <w:r w:rsidR="00C21155" w:rsidRPr="00D2307E">
        <w:rPr>
          <w:color w:val="000000"/>
          <w:sz w:val="28"/>
          <w:szCs w:val="28"/>
        </w:rPr>
        <w:t>Таблицы делаем на бумаге, формат альбомного листа или чуть меньше. Тренажеры на телефоне или планшете не подходят.</w:t>
      </w:r>
    </w:p>
    <w:p w:rsidR="00C21155" w:rsidRPr="00D2307E" w:rsidRDefault="00DC12F3" w:rsidP="00D2307E">
      <w:pPr>
        <w:pStyle w:val="article-renderblock"/>
        <w:shd w:val="clear" w:color="auto" w:fill="FFFFFF"/>
        <w:spacing w:before="90" w:beforeAutospacing="0" w:after="0" w:afterAutospacing="0"/>
        <w:rPr>
          <w:color w:val="000000"/>
          <w:sz w:val="28"/>
          <w:szCs w:val="28"/>
        </w:rPr>
      </w:pPr>
      <w:r>
        <w:rPr>
          <w:color w:val="000000"/>
          <w:sz w:val="28"/>
          <w:szCs w:val="28"/>
        </w:rPr>
        <w:t xml:space="preserve">             </w:t>
      </w:r>
      <w:r w:rsidR="00C21155" w:rsidRPr="00D2307E">
        <w:rPr>
          <w:color w:val="000000"/>
          <w:sz w:val="28"/>
          <w:szCs w:val="28"/>
        </w:rPr>
        <w:t>Делаем несколько вариантов таблиц одного цвета, только числа располагаются по-разному.</w:t>
      </w:r>
    </w:p>
    <w:p w:rsidR="00C21155" w:rsidRPr="00D2307E" w:rsidRDefault="00C21155" w:rsidP="00D2307E">
      <w:pPr>
        <w:pStyle w:val="article-renderblock"/>
        <w:shd w:val="clear" w:color="auto" w:fill="FFFFFF"/>
        <w:spacing w:before="90" w:beforeAutospacing="0" w:after="0" w:afterAutospacing="0"/>
        <w:rPr>
          <w:color w:val="000000"/>
          <w:sz w:val="28"/>
          <w:szCs w:val="28"/>
        </w:rPr>
      </w:pPr>
      <w:r w:rsidRPr="00D2307E">
        <w:rPr>
          <w:color w:val="000000"/>
          <w:sz w:val="28"/>
          <w:szCs w:val="28"/>
        </w:rPr>
        <w:t>Предлагаем ребенку найти все числа в порядке возрастания или убывания, как можно быстрее.</w:t>
      </w:r>
    </w:p>
    <w:p w:rsidR="00C21155" w:rsidRPr="00D2307E" w:rsidRDefault="00C21155" w:rsidP="00D2307E">
      <w:pPr>
        <w:pStyle w:val="article-renderblock"/>
        <w:shd w:val="clear" w:color="auto" w:fill="FFFFFF"/>
        <w:spacing w:before="90" w:beforeAutospacing="0" w:after="0" w:afterAutospacing="0"/>
        <w:rPr>
          <w:color w:val="000000"/>
          <w:sz w:val="28"/>
          <w:szCs w:val="28"/>
        </w:rPr>
      </w:pPr>
      <w:r w:rsidRPr="00D2307E">
        <w:rPr>
          <w:color w:val="000000"/>
          <w:sz w:val="28"/>
          <w:szCs w:val="28"/>
        </w:rPr>
        <w:t xml:space="preserve">Сначала ребенок показывает числа и называет их. Это важно, потому что в 1-2 классе дети часто путают числа типа 12 и 21. Затем просто показывает, без проговаривания. </w:t>
      </w:r>
      <w:r w:rsidR="00DC12F3">
        <w:rPr>
          <w:color w:val="000000"/>
          <w:sz w:val="28"/>
          <w:szCs w:val="28"/>
        </w:rPr>
        <w:t>(</w:t>
      </w:r>
      <w:r w:rsidRPr="00D2307E">
        <w:rPr>
          <w:color w:val="000000"/>
          <w:sz w:val="28"/>
          <w:szCs w:val="28"/>
        </w:rPr>
        <w:t xml:space="preserve">Называние чисел сильно снижает скорость </w:t>
      </w:r>
      <w:proofErr w:type="spellStart"/>
      <w:r w:rsidRPr="00D2307E">
        <w:rPr>
          <w:color w:val="000000"/>
          <w:sz w:val="28"/>
          <w:szCs w:val="28"/>
        </w:rPr>
        <w:t>работы</w:t>
      </w:r>
      <w:proofErr w:type="gramStart"/>
      <w:r w:rsidRPr="00D2307E">
        <w:rPr>
          <w:color w:val="000000"/>
          <w:sz w:val="28"/>
          <w:szCs w:val="28"/>
        </w:rPr>
        <w:t>.П</w:t>
      </w:r>
      <w:proofErr w:type="gramEnd"/>
      <w:r w:rsidRPr="00D2307E">
        <w:rPr>
          <w:color w:val="000000"/>
          <w:sz w:val="28"/>
          <w:szCs w:val="28"/>
        </w:rPr>
        <w:t>осле</w:t>
      </w:r>
      <w:proofErr w:type="spellEnd"/>
      <w:r w:rsidRPr="00D2307E">
        <w:rPr>
          <w:color w:val="000000"/>
          <w:sz w:val="28"/>
          <w:szCs w:val="28"/>
        </w:rPr>
        <w:t xml:space="preserve"> этого предлагаем просто находить числа глазами, без пальчика или указки.</w:t>
      </w:r>
      <w:r w:rsidR="00DC12F3">
        <w:rPr>
          <w:color w:val="000000"/>
          <w:sz w:val="28"/>
          <w:szCs w:val="28"/>
        </w:rPr>
        <w:t>)</w:t>
      </w:r>
      <w:bookmarkStart w:id="0" w:name="_GoBack"/>
      <w:bookmarkEnd w:id="0"/>
    </w:p>
    <w:p w:rsidR="00C21155" w:rsidRPr="00D2307E" w:rsidRDefault="00C21155" w:rsidP="00D2307E">
      <w:pPr>
        <w:pStyle w:val="article-renderblock"/>
        <w:shd w:val="clear" w:color="auto" w:fill="FFFFFF"/>
        <w:spacing w:before="90" w:beforeAutospacing="0" w:after="0" w:afterAutospacing="0"/>
        <w:rPr>
          <w:color w:val="000000"/>
          <w:sz w:val="28"/>
          <w:szCs w:val="28"/>
        </w:rPr>
      </w:pPr>
      <w:r w:rsidRPr="00D2307E">
        <w:rPr>
          <w:color w:val="000000"/>
          <w:sz w:val="28"/>
          <w:szCs w:val="28"/>
        </w:rPr>
        <w:t>Сначала стоит замерить скорость выполнения, а потом периодически повторять замеры и сравнивать.</w:t>
      </w:r>
    </w:p>
    <w:p w:rsidR="00C21155" w:rsidRPr="00D2307E" w:rsidRDefault="00C21155" w:rsidP="00D2307E">
      <w:pPr>
        <w:shd w:val="clear" w:color="auto" w:fill="FFFFFF"/>
        <w:spacing w:after="0" w:line="240" w:lineRule="auto"/>
        <w:rPr>
          <w:rFonts w:ascii="Times New Roman" w:hAnsi="Times New Roman" w:cs="Times New Roman"/>
          <w:color w:val="000000"/>
          <w:sz w:val="28"/>
          <w:szCs w:val="28"/>
        </w:rPr>
      </w:pPr>
      <w:r w:rsidRPr="00D2307E">
        <w:rPr>
          <w:rFonts w:ascii="Times New Roman" w:hAnsi="Times New Roman" w:cs="Times New Roman"/>
          <w:noProof/>
          <w:color w:val="000000"/>
          <w:sz w:val="28"/>
          <w:szCs w:val="28"/>
          <w:lang w:eastAsia="ru-RU"/>
        </w:rPr>
        <mc:AlternateContent>
          <mc:Choice Requires="wps">
            <w:drawing>
              <wp:inline distT="0" distB="0" distL="0" distR="0" wp14:anchorId="2D8CA4B9" wp14:editId="07981FB5">
                <wp:extent cx="304800" cy="304800"/>
                <wp:effectExtent l="0" t="0" r="0" b="0"/>
                <wp:docPr id="15" name="Прямоугольник 15" descr="Упрощенный вариант табли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Упрощенный вариант таблиц"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lAT9pA0DAAAD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D2307E">
        <w:rPr>
          <w:rFonts w:ascii="Times New Roman" w:hAnsi="Times New Roman" w:cs="Times New Roman"/>
          <w:color w:val="000000"/>
          <w:sz w:val="28"/>
          <w:szCs w:val="28"/>
          <w:u w:val="single"/>
        </w:rPr>
        <w:t>Как</w:t>
      </w:r>
      <w:r w:rsidR="00D2307E">
        <w:rPr>
          <w:rFonts w:ascii="Times New Roman" w:hAnsi="Times New Roman" w:cs="Times New Roman"/>
          <w:color w:val="000000"/>
          <w:sz w:val="28"/>
          <w:szCs w:val="28"/>
          <w:u w:val="single"/>
        </w:rPr>
        <w:t xml:space="preserve"> </w:t>
      </w:r>
      <w:r w:rsidRPr="00D2307E">
        <w:rPr>
          <w:rFonts w:ascii="Times New Roman" w:hAnsi="Times New Roman" w:cs="Times New Roman"/>
          <w:color w:val="000000"/>
          <w:sz w:val="28"/>
          <w:szCs w:val="28"/>
          <w:u w:val="single"/>
        </w:rPr>
        <w:t xml:space="preserve"> долго использовать таблицы </w:t>
      </w:r>
      <w:proofErr w:type="spellStart"/>
      <w:r w:rsidRPr="00D2307E">
        <w:rPr>
          <w:rFonts w:ascii="Times New Roman" w:hAnsi="Times New Roman" w:cs="Times New Roman"/>
          <w:color w:val="000000"/>
          <w:sz w:val="28"/>
          <w:szCs w:val="28"/>
          <w:u w:val="single"/>
        </w:rPr>
        <w:t>Шульте</w:t>
      </w:r>
      <w:proofErr w:type="spellEnd"/>
      <w:r w:rsidRPr="00D2307E">
        <w:rPr>
          <w:rFonts w:ascii="Times New Roman" w:hAnsi="Times New Roman" w:cs="Times New Roman"/>
          <w:color w:val="000000"/>
          <w:sz w:val="28"/>
          <w:szCs w:val="28"/>
          <w:u w:val="single"/>
        </w:rPr>
        <w:t>?</w:t>
      </w:r>
    </w:p>
    <w:p w:rsidR="00C21155" w:rsidRPr="00D2307E" w:rsidRDefault="00C21155" w:rsidP="00D2307E">
      <w:pPr>
        <w:pStyle w:val="article-renderblock"/>
        <w:shd w:val="clear" w:color="auto" w:fill="FFFFFF"/>
        <w:spacing w:before="90" w:beforeAutospacing="0" w:after="0" w:afterAutospacing="0"/>
        <w:rPr>
          <w:color w:val="000000"/>
          <w:sz w:val="28"/>
          <w:szCs w:val="28"/>
        </w:rPr>
      </w:pPr>
      <w:r w:rsidRPr="00D2307E">
        <w:rPr>
          <w:color w:val="000000"/>
          <w:sz w:val="28"/>
          <w:szCs w:val="28"/>
        </w:rPr>
        <w:t>Их можно делать постоянно, как зарядка для ума. Всего 2-5 минут в день занимает тренировка внимания и улучшение когнитивных способностей ребенка с помощью таблиц.</w:t>
      </w:r>
    </w:p>
    <w:p w:rsidR="00C21155" w:rsidRPr="00D2307E" w:rsidRDefault="00C21155" w:rsidP="00D2307E">
      <w:pPr>
        <w:pStyle w:val="article-renderblock"/>
        <w:shd w:val="clear" w:color="auto" w:fill="FFFFFF"/>
        <w:spacing w:before="90" w:beforeAutospacing="0" w:after="0" w:afterAutospacing="0"/>
        <w:rPr>
          <w:color w:val="000000"/>
          <w:sz w:val="28"/>
          <w:szCs w:val="28"/>
        </w:rPr>
      </w:pPr>
      <w:r w:rsidRPr="00D2307E">
        <w:rPr>
          <w:color w:val="000000"/>
          <w:sz w:val="28"/>
          <w:szCs w:val="28"/>
        </w:rPr>
        <w:t xml:space="preserve">Но важно понимать, что таблицы </w:t>
      </w:r>
      <w:proofErr w:type="spellStart"/>
      <w:r w:rsidRPr="00D2307E">
        <w:rPr>
          <w:color w:val="000000"/>
          <w:sz w:val="28"/>
          <w:szCs w:val="28"/>
        </w:rPr>
        <w:t>Шульте</w:t>
      </w:r>
      <w:proofErr w:type="spellEnd"/>
      <w:r w:rsidRPr="00D2307E">
        <w:rPr>
          <w:color w:val="000000"/>
          <w:sz w:val="28"/>
          <w:szCs w:val="28"/>
        </w:rPr>
        <w:t xml:space="preserve"> – это только один элемент в системе развития навыка чтения. </w:t>
      </w:r>
    </w:p>
    <w:p w:rsidR="00D2307E" w:rsidRDefault="00D2307E" w:rsidP="00D2307E">
      <w:pPr>
        <w:rPr>
          <w:rFonts w:ascii="Times New Roman" w:hAnsi="Times New Roman" w:cs="Times New Roman"/>
          <w:sz w:val="32"/>
          <w:szCs w:val="32"/>
        </w:rPr>
      </w:pPr>
    </w:p>
    <w:p w:rsidR="00D2307E" w:rsidRDefault="00D2307E" w:rsidP="00D2307E">
      <w:pPr>
        <w:rPr>
          <w:rFonts w:ascii="Times New Roman" w:hAnsi="Times New Roman" w:cs="Times New Roman"/>
          <w:sz w:val="32"/>
          <w:szCs w:val="32"/>
        </w:rPr>
      </w:pPr>
      <w:r>
        <w:rPr>
          <w:rFonts w:ascii="Times New Roman" w:hAnsi="Times New Roman" w:cs="Times New Roman"/>
          <w:sz w:val="32"/>
          <w:szCs w:val="32"/>
        </w:rPr>
        <w:t>По материалам Интернет- ресурсов</w:t>
      </w:r>
    </w:p>
    <w:p w:rsidR="00C21155" w:rsidRPr="00D2307E" w:rsidRDefault="00C21155" w:rsidP="00D2307E">
      <w:pPr>
        <w:spacing w:after="0" w:line="240" w:lineRule="auto"/>
        <w:rPr>
          <w:rFonts w:ascii="Times New Roman" w:hAnsi="Times New Roman" w:cs="Times New Roman"/>
          <w:sz w:val="28"/>
          <w:szCs w:val="28"/>
        </w:rPr>
      </w:pPr>
    </w:p>
    <w:sectPr w:rsidR="00C21155" w:rsidRPr="00D2307E" w:rsidSect="00952F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12E5"/>
    <w:multiLevelType w:val="multilevel"/>
    <w:tmpl w:val="2CB2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1247C"/>
    <w:multiLevelType w:val="multilevel"/>
    <w:tmpl w:val="DD06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C44572"/>
    <w:multiLevelType w:val="multilevel"/>
    <w:tmpl w:val="D34A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5600C2"/>
    <w:multiLevelType w:val="multilevel"/>
    <w:tmpl w:val="82E6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F1FB2"/>
    <w:multiLevelType w:val="multilevel"/>
    <w:tmpl w:val="73E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52894"/>
    <w:multiLevelType w:val="multilevel"/>
    <w:tmpl w:val="BB44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DE36BB"/>
    <w:multiLevelType w:val="multilevel"/>
    <w:tmpl w:val="C278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67"/>
    <w:rsid w:val="001A4B9D"/>
    <w:rsid w:val="00490510"/>
    <w:rsid w:val="0063125D"/>
    <w:rsid w:val="00866D66"/>
    <w:rsid w:val="008F1B67"/>
    <w:rsid w:val="00952F2E"/>
    <w:rsid w:val="00C11A80"/>
    <w:rsid w:val="00C21155"/>
    <w:rsid w:val="00D2307E"/>
    <w:rsid w:val="00DC12F3"/>
    <w:rsid w:val="00F14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11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905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05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05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051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90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0510"/>
    <w:rPr>
      <w:b/>
      <w:bCs/>
    </w:rPr>
  </w:style>
  <w:style w:type="character" w:styleId="a5">
    <w:name w:val="Hyperlink"/>
    <w:basedOn w:val="a0"/>
    <w:uiPriority w:val="99"/>
    <w:semiHidden/>
    <w:unhideWhenUsed/>
    <w:rsid w:val="00490510"/>
    <w:rPr>
      <w:color w:val="0000FF"/>
      <w:u w:val="single"/>
    </w:rPr>
  </w:style>
  <w:style w:type="paragraph" w:styleId="a6">
    <w:name w:val="Balloon Text"/>
    <w:basedOn w:val="a"/>
    <w:link w:val="a7"/>
    <w:uiPriority w:val="99"/>
    <w:semiHidden/>
    <w:unhideWhenUsed/>
    <w:rsid w:val="004905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0510"/>
    <w:rPr>
      <w:rFonts w:ascii="Tahoma" w:hAnsi="Tahoma" w:cs="Tahoma"/>
      <w:sz w:val="16"/>
      <w:szCs w:val="16"/>
    </w:rPr>
  </w:style>
  <w:style w:type="character" w:customStyle="1" w:styleId="10">
    <w:name w:val="Заголовок 1 Знак"/>
    <w:basedOn w:val="a0"/>
    <w:link w:val="1"/>
    <w:uiPriority w:val="9"/>
    <w:rsid w:val="00C21155"/>
    <w:rPr>
      <w:rFonts w:asciiTheme="majorHAnsi" w:eastAsiaTheme="majorEastAsia" w:hAnsiTheme="majorHAnsi" w:cstheme="majorBidi"/>
      <w:b/>
      <w:bCs/>
      <w:color w:val="365F91" w:themeColor="accent1" w:themeShade="BF"/>
      <w:sz w:val="28"/>
      <w:szCs w:val="28"/>
    </w:rPr>
  </w:style>
  <w:style w:type="character" w:customStyle="1" w:styleId="article-stats-viewstats-item-count">
    <w:name w:val="article-stats-view__stats-item-count"/>
    <w:basedOn w:val="a0"/>
    <w:rsid w:val="00C21155"/>
  </w:style>
  <w:style w:type="paragraph" w:customStyle="1" w:styleId="article-renderblock">
    <w:name w:val="article-render__block"/>
    <w:basedOn w:val="a"/>
    <w:rsid w:val="00C211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11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905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05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05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051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90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0510"/>
    <w:rPr>
      <w:b/>
      <w:bCs/>
    </w:rPr>
  </w:style>
  <w:style w:type="character" w:styleId="a5">
    <w:name w:val="Hyperlink"/>
    <w:basedOn w:val="a0"/>
    <w:uiPriority w:val="99"/>
    <w:semiHidden/>
    <w:unhideWhenUsed/>
    <w:rsid w:val="00490510"/>
    <w:rPr>
      <w:color w:val="0000FF"/>
      <w:u w:val="single"/>
    </w:rPr>
  </w:style>
  <w:style w:type="paragraph" w:styleId="a6">
    <w:name w:val="Balloon Text"/>
    <w:basedOn w:val="a"/>
    <w:link w:val="a7"/>
    <w:uiPriority w:val="99"/>
    <w:semiHidden/>
    <w:unhideWhenUsed/>
    <w:rsid w:val="004905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0510"/>
    <w:rPr>
      <w:rFonts w:ascii="Tahoma" w:hAnsi="Tahoma" w:cs="Tahoma"/>
      <w:sz w:val="16"/>
      <w:szCs w:val="16"/>
    </w:rPr>
  </w:style>
  <w:style w:type="character" w:customStyle="1" w:styleId="10">
    <w:name w:val="Заголовок 1 Знак"/>
    <w:basedOn w:val="a0"/>
    <w:link w:val="1"/>
    <w:uiPriority w:val="9"/>
    <w:rsid w:val="00C21155"/>
    <w:rPr>
      <w:rFonts w:asciiTheme="majorHAnsi" w:eastAsiaTheme="majorEastAsia" w:hAnsiTheme="majorHAnsi" w:cstheme="majorBidi"/>
      <w:b/>
      <w:bCs/>
      <w:color w:val="365F91" w:themeColor="accent1" w:themeShade="BF"/>
      <w:sz w:val="28"/>
      <w:szCs w:val="28"/>
    </w:rPr>
  </w:style>
  <w:style w:type="character" w:customStyle="1" w:styleId="article-stats-viewstats-item-count">
    <w:name w:val="article-stats-view__stats-item-count"/>
    <w:basedOn w:val="a0"/>
    <w:rsid w:val="00C21155"/>
  </w:style>
  <w:style w:type="paragraph" w:customStyle="1" w:styleId="article-renderblock">
    <w:name w:val="article-render__block"/>
    <w:basedOn w:val="a"/>
    <w:rsid w:val="00C211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3034">
      <w:bodyDiv w:val="1"/>
      <w:marLeft w:val="0"/>
      <w:marRight w:val="0"/>
      <w:marTop w:val="0"/>
      <w:marBottom w:val="0"/>
      <w:divBdr>
        <w:top w:val="none" w:sz="0" w:space="0" w:color="auto"/>
        <w:left w:val="none" w:sz="0" w:space="0" w:color="auto"/>
        <w:bottom w:val="none" w:sz="0" w:space="0" w:color="auto"/>
        <w:right w:val="none" w:sz="0" w:space="0" w:color="auto"/>
      </w:divBdr>
      <w:divsChild>
        <w:div w:id="1387409549">
          <w:marLeft w:val="0"/>
          <w:marRight w:val="0"/>
          <w:marTop w:val="240"/>
          <w:marBottom w:val="0"/>
          <w:divBdr>
            <w:top w:val="none" w:sz="0" w:space="0" w:color="auto"/>
            <w:left w:val="none" w:sz="0" w:space="0" w:color="auto"/>
            <w:bottom w:val="none" w:sz="0" w:space="0" w:color="auto"/>
            <w:right w:val="none" w:sz="0" w:space="0" w:color="auto"/>
          </w:divBdr>
          <w:divsChild>
            <w:div w:id="161314732">
              <w:marLeft w:val="0"/>
              <w:marRight w:val="0"/>
              <w:marTop w:val="0"/>
              <w:marBottom w:val="0"/>
              <w:divBdr>
                <w:top w:val="none" w:sz="0" w:space="0" w:color="auto"/>
                <w:left w:val="none" w:sz="0" w:space="0" w:color="auto"/>
                <w:bottom w:val="none" w:sz="0" w:space="0" w:color="auto"/>
                <w:right w:val="none" w:sz="0" w:space="0" w:color="auto"/>
              </w:divBdr>
            </w:div>
            <w:div w:id="1347053083">
              <w:marLeft w:val="0"/>
              <w:marRight w:val="0"/>
              <w:marTop w:val="0"/>
              <w:marBottom w:val="0"/>
              <w:divBdr>
                <w:top w:val="none" w:sz="0" w:space="0" w:color="auto"/>
                <w:left w:val="none" w:sz="0" w:space="0" w:color="auto"/>
                <w:bottom w:val="none" w:sz="0" w:space="0" w:color="auto"/>
                <w:right w:val="none" w:sz="0" w:space="0" w:color="auto"/>
              </w:divBdr>
              <w:divsChild>
                <w:div w:id="856698391">
                  <w:marLeft w:val="0"/>
                  <w:marRight w:val="0"/>
                  <w:marTop w:val="0"/>
                  <w:marBottom w:val="0"/>
                  <w:divBdr>
                    <w:top w:val="none" w:sz="0" w:space="0" w:color="auto"/>
                    <w:left w:val="none" w:sz="0" w:space="0" w:color="auto"/>
                    <w:bottom w:val="none" w:sz="0" w:space="0" w:color="auto"/>
                    <w:right w:val="none" w:sz="0" w:space="0" w:color="auto"/>
                  </w:divBdr>
                  <w:divsChild>
                    <w:div w:id="524516098">
                      <w:marLeft w:val="0"/>
                      <w:marRight w:val="0"/>
                      <w:marTop w:val="0"/>
                      <w:marBottom w:val="0"/>
                      <w:divBdr>
                        <w:top w:val="none" w:sz="0" w:space="0" w:color="auto"/>
                        <w:left w:val="none" w:sz="0" w:space="0" w:color="auto"/>
                        <w:bottom w:val="none" w:sz="0" w:space="0" w:color="auto"/>
                        <w:right w:val="none" w:sz="0" w:space="0" w:color="auto"/>
                      </w:divBdr>
                      <w:divsChild>
                        <w:div w:id="6824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236930">
          <w:marLeft w:val="0"/>
          <w:marRight w:val="0"/>
          <w:marTop w:val="0"/>
          <w:marBottom w:val="0"/>
          <w:divBdr>
            <w:top w:val="none" w:sz="0" w:space="0" w:color="auto"/>
            <w:left w:val="none" w:sz="0" w:space="0" w:color="auto"/>
            <w:bottom w:val="none" w:sz="0" w:space="0" w:color="auto"/>
            <w:right w:val="none" w:sz="0" w:space="0" w:color="auto"/>
          </w:divBdr>
          <w:divsChild>
            <w:div w:id="105003746">
              <w:marLeft w:val="0"/>
              <w:marRight w:val="0"/>
              <w:marTop w:val="0"/>
              <w:marBottom w:val="0"/>
              <w:divBdr>
                <w:top w:val="none" w:sz="0" w:space="0" w:color="auto"/>
                <w:left w:val="none" w:sz="0" w:space="0" w:color="auto"/>
                <w:bottom w:val="none" w:sz="0" w:space="0" w:color="auto"/>
                <w:right w:val="none" w:sz="0" w:space="0" w:color="auto"/>
              </w:divBdr>
              <w:divsChild>
                <w:div w:id="1380662149">
                  <w:marLeft w:val="0"/>
                  <w:marRight w:val="0"/>
                  <w:marTop w:val="360"/>
                  <w:marBottom w:val="0"/>
                  <w:divBdr>
                    <w:top w:val="none" w:sz="0" w:space="0" w:color="auto"/>
                    <w:left w:val="none" w:sz="0" w:space="0" w:color="auto"/>
                    <w:bottom w:val="none" w:sz="0" w:space="0" w:color="auto"/>
                    <w:right w:val="none" w:sz="0" w:space="0" w:color="auto"/>
                  </w:divBdr>
                  <w:divsChild>
                    <w:div w:id="336737325">
                      <w:marLeft w:val="0"/>
                      <w:marRight w:val="0"/>
                      <w:marTop w:val="300"/>
                      <w:marBottom w:val="300"/>
                      <w:divBdr>
                        <w:top w:val="none" w:sz="0" w:space="0" w:color="auto"/>
                        <w:left w:val="none" w:sz="0" w:space="0" w:color="auto"/>
                        <w:bottom w:val="none" w:sz="0" w:space="0" w:color="auto"/>
                        <w:right w:val="none" w:sz="0" w:space="0" w:color="auto"/>
                      </w:divBdr>
                      <w:divsChild>
                        <w:div w:id="1241015289">
                          <w:marLeft w:val="0"/>
                          <w:marRight w:val="0"/>
                          <w:marTop w:val="0"/>
                          <w:marBottom w:val="0"/>
                          <w:divBdr>
                            <w:top w:val="none" w:sz="0" w:space="0" w:color="auto"/>
                            <w:left w:val="none" w:sz="0" w:space="0" w:color="auto"/>
                            <w:bottom w:val="none" w:sz="0" w:space="0" w:color="auto"/>
                            <w:right w:val="none" w:sz="0" w:space="0" w:color="auto"/>
                          </w:divBdr>
                          <w:divsChild>
                            <w:div w:id="413404299">
                              <w:marLeft w:val="0"/>
                              <w:marRight w:val="0"/>
                              <w:marTop w:val="0"/>
                              <w:marBottom w:val="0"/>
                              <w:divBdr>
                                <w:top w:val="none" w:sz="0" w:space="0" w:color="auto"/>
                                <w:left w:val="none" w:sz="0" w:space="0" w:color="auto"/>
                                <w:bottom w:val="none" w:sz="0" w:space="0" w:color="auto"/>
                                <w:right w:val="none" w:sz="0" w:space="0" w:color="auto"/>
                              </w:divBdr>
                              <w:divsChild>
                                <w:div w:id="7094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17659">
                          <w:marLeft w:val="0"/>
                          <w:marRight w:val="0"/>
                          <w:marTop w:val="120"/>
                          <w:marBottom w:val="0"/>
                          <w:divBdr>
                            <w:top w:val="none" w:sz="0" w:space="0" w:color="auto"/>
                            <w:left w:val="none" w:sz="0" w:space="0" w:color="auto"/>
                            <w:bottom w:val="none" w:sz="0" w:space="0" w:color="auto"/>
                            <w:right w:val="none" w:sz="0" w:space="0" w:color="auto"/>
                          </w:divBdr>
                        </w:div>
                      </w:divsChild>
                    </w:div>
                    <w:div w:id="875193250">
                      <w:marLeft w:val="0"/>
                      <w:marRight w:val="0"/>
                      <w:marTop w:val="300"/>
                      <w:marBottom w:val="300"/>
                      <w:divBdr>
                        <w:top w:val="none" w:sz="0" w:space="0" w:color="auto"/>
                        <w:left w:val="none" w:sz="0" w:space="0" w:color="auto"/>
                        <w:bottom w:val="none" w:sz="0" w:space="0" w:color="auto"/>
                        <w:right w:val="none" w:sz="0" w:space="0" w:color="auto"/>
                      </w:divBdr>
                      <w:divsChild>
                        <w:div w:id="319504152">
                          <w:marLeft w:val="0"/>
                          <w:marRight w:val="0"/>
                          <w:marTop w:val="0"/>
                          <w:marBottom w:val="0"/>
                          <w:divBdr>
                            <w:top w:val="none" w:sz="0" w:space="0" w:color="auto"/>
                            <w:left w:val="none" w:sz="0" w:space="0" w:color="auto"/>
                            <w:bottom w:val="none" w:sz="0" w:space="0" w:color="auto"/>
                            <w:right w:val="none" w:sz="0" w:space="0" w:color="auto"/>
                          </w:divBdr>
                          <w:divsChild>
                            <w:div w:id="716245420">
                              <w:marLeft w:val="0"/>
                              <w:marRight w:val="0"/>
                              <w:marTop w:val="0"/>
                              <w:marBottom w:val="0"/>
                              <w:divBdr>
                                <w:top w:val="none" w:sz="0" w:space="0" w:color="auto"/>
                                <w:left w:val="none" w:sz="0" w:space="0" w:color="auto"/>
                                <w:bottom w:val="none" w:sz="0" w:space="0" w:color="auto"/>
                                <w:right w:val="none" w:sz="0" w:space="0" w:color="auto"/>
                              </w:divBdr>
                              <w:divsChild>
                                <w:div w:id="12814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8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2591">
      <w:bodyDiv w:val="1"/>
      <w:marLeft w:val="0"/>
      <w:marRight w:val="0"/>
      <w:marTop w:val="0"/>
      <w:marBottom w:val="0"/>
      <w:divBdr>
        <w:top w:val="none" w:sz="0" w:space="0" w:color="auto"/>
        <w:left w:val="none" w:sz="0" w:space="0" w:color="auto"/>
        <w:bottom w:val="none" w:sz="0" w:space="0" w:color="auto"/>
        <w:right w:val="none" w:sz="0" w:space="0" w:color="auto"/>
      </w:divBdr>
    </w:div>
    <w:div w:id="276839177">
      <w:bodyDiv w:val="1"/>
      <w:marLeft w:val="0"/>
      <w:marRight w:val="0"/>
      <w:marTop w:val="0"/>
      <w:marBottom w:val="0"/>
      <w:divBdr>
        <w:top w:val="none" w:sz="0" w:space="0" w:color="auto"/>
        <w:left w:val="none" w:sz="0" w:space="0" w:color="auto"/>
        <w:bottom w:val="none" w:sz="0" w:space="0" w:color="auto"/>
        <w:right w:val="none" w:sz="0" w:space="0" w:color="auto"/>
      </w:divBdr>
    </w:div>
    <w:div w:id="330065902">
      <w:bodyDiv w:val="1"/>
      <w:marLeft w:val="0"/>
      <w:marRight w:val="0"/>
      <w:marTop w:val="0"/>
      <w:marBottom w:val="0"/>
      <w:divBdr>
        <w:top w:val="none" w:sz="0" w:space="0" w:color="auto"/>
        <w:left w:val="none" w:sz="0" w:space="0" w:color="auto"/>
        <w:bottom w:val="none" w:sz="0" w:space="0" w:color="auto"/>
        <w:right w:val="none" w:sz="0" w:space="0" w:color="auto"/>
      </w:divBdr>
    </w:div>
    <w:div w:id="1473212310">
      <w:bodyDiv w:val="1"/>
      <w:marLeft w:val="0"/>
      <w:marRight w:val="0"/>
      <w:marTop w:val="0"/>
      <w:marBottom w:val="0"/>
      <w:divBdr>
        <w:top w:val="none" w:sz="0" w:space="0" w:color="auto"/>
        <w:left w:val="none" w:sz="0" w:space="0" w:color="auto"/>
        <w:bottom w:val="none" w:sz="0" w:space="0" w:color="auto"/>
        <w:right w:val="none" w:sz="0" w:space="0" w:color="auto"/>
      </w:divBdr>
    </w:div>
    <w:div w:id="1851606905">
      <w:bodyDiv w:val="1"/>
      <w:marLeft w:val="0"/>
      <w:marRight w:val="0"/>
      <w:marTop w:val="0"/>
      <w:marBottom w:val="0"/>
      <w:divBdr>
        <w:top w:val="none" w:sz="0" w:space="0" w:color="auto"/>
        <w:left w:val="none" w:sz="0" w:space="0" w:color="auto"/>
        <w:bottom w:val="none" w:sz="0" w:space="0" w:color="auto"/>
        <w:right w:val="none" w:sz="0" w:space="0" w:color="auto"/>
      </w:divBdr>
    </w:div>
    <w:div w:id="19173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yperlink" Target="http://naymenok.ru/kak-proverit-tehniku-chteniya-rebyonka/" TargetMode="Externa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hyperlink" Target="https://cepia.ru/brain" TargetMode="External"/><Relationship Id="rId12" Type="http://schemas.openxmlformats.org/officeDocument/2006/relationships/hyperlink" Target="https://cepia.ru/speedreading/schulte/5x4" TargetMode="External"/><Relationship Id="rId17" Type="http://schemas.openxmlformats.org/officeDocument/2006/relationships/image" Target="media/image6.png"/><Relationship Id="rId25" Type="http://schemas.openxmlformats.org/officeDocument/2006/relationships/hyperlink" Target="http://naymenok.ru/uprazhneniya-dlya-rabotyi-mozg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naymenok.ru/skorost-chteniya-rebyonka/" TargetMode="External"/><Relationship Id="rId1" Type="http://schemas.openxmlformats.org/officeDocument/2006/relationships/numbering" Target="numbering.xml"/><Relationship Id="rId6" Type="http://schemas.openxmlformats.org/officeDocument/2006/relationships/hyperlink" Target="https://cepia.ru/" TargetMode="External"/><Relationship Id="rId11" Type="http://schemas.openxmlformats.org/officeDocument/2006/relationships/hyperlink" Target="https://cepia.ru/speedreading/schulte/4x4" TargetMode="External"/><Relationship Id="rId24" Type="http://schemas.openxmlformats.org/officeDocument/2006/relationships/hyperlink" Target="http://naymenok.ru/igryi-dlya-trenirovki-pamyat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naymenok.ru/interesnyie-uprazhneniya-dlya-razvitiya-vnimaniya/" TargetMode="External"/><Relationship Id="rId28" Type="http://schemas.openxmlformats.org/officeDocument/2006/relationships/hyperlink" Target="http://naymenok.ru/igryi-dlya-trenirovki-pamyati/" TargetMode="External"/><Relationship Id="rId10" Type="http://schemas.openxmlformats.org/officeDocument/2006/relationships/hyperlink" Target="https://cepia.ru/speedreading/schulte/4x3" TargetMode="Externa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epia.ru/speedreading/schulte/children"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http://naymenok.ru/rasseyannyiy-rebyonok/" TargetMode="External"/><Relationship Id="rId30" Type="http://schemas.openxmlformats.org/officeDocument/2006/relationships/hyperlink" Target="http://naymenok.ru/kak-proverit-tehniku-chteniya-rebyo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7870671</TotalTime>
  <Pages>4</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компью3</cp:lastModifiedBy>
  <cp:revision>3</cp:revision>
  <dcterms:created xsi:type="dcterms:W3CDTF">2007-12-31T21:18:00Z</dcterms:created>
  <dcterms:modified xsi:type="dcterms:W3CDTF">2022-12-19T09:46:00Z</dcterms:modified>
</cp:coreProperties>
</file>