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Разработка внеклассного мероприятия по физической культуре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младших школьников 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"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Путешествие по сказкам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Учитель физической культуры:</w:t>
      </w:r>
    </w:p>
    <w:p>
      <w:pPr>
        <w:spacing w:before="100" w:after="10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Логинова Ольга Михайловна</w:t>
      </w: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ПОЯСНИТЕЛЬНАЯ ЗАПИСКА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Тема: "Путешествие в мир сказок".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Участники мероприятия: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младшие школьники, ученики 2-3 класса;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участников в команде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человек (5 мальчиков, 5 девочек);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болельщики со стороны команд.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Цель занятия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сохранение здоровья учащихся, и в том числе через повышение двигательной активности учащихся и развитие мотивации к занятиям физической культурой.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Задачи занятия: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Учить выполнять физические упражнения в команде.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Популяризация здорового образа жизни.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Повышение двигательной активности учащихся.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физических, нравственных качеств учащихся.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творческой деятельности учащихся.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Развитие интеллектуальной деятельности, через интеграцию.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Оборудование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гимнастические скамейки,баскетбольные мячи, теннисные мячи и шарики, декорации с изображением дома, замка, леса, стойки, савки, обручи, стул, флаг,платочки для девочек, шапки для мальчиков, тарелки, крупа, сапоги, санки, игрушки зайцы.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Форма организации урока: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соревнование.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Методы обучения: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частично - поисковый; индивидуальная, фронтальная, работа в парах.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Формы деятельности: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индивидуальная работа, групповая работа, поточная работа.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Ожидаемые результаты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Научатся взаимодействовать со сверстниками в совместных действиях команды.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Овладеют способностью оценивать свои достижения, соотносить изученные понятия с примерами из реальной жизни.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Овладеют способностью понимать учебную задачу и стремятся ее выполнять.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КОНСПЕКТ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внеклассного мероприятия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Ход мероприятия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Построение участников соревнований, сдача рапорта, поднятие флага. 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Построение команд в колонны к началу соревнований. 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Сказочные эстафеты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время подведения итогов показательные выступления спортсменов. </w:t>
      </w:r>
    </w:p>
    <w:p>
      <w:pPr>
        <w:numPr>
          <w:ilvl w:val="0"/>
          <w:numId w:val="7"/>
        </w:numPr>
        <w:tabs>
          <w:tab w:val="left" w:pos="720" w:leader="none"/>
        </w:tabs>
        <w:spacing w:before="100" w:after="10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Определение и награждение победителей.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 маршевую музыку в колонне по одному участвующие команды выходят на парад. Выстраиваются в шеренгу. После рапорта поднимается флаг соревнования. На нем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гостях у сказки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 сигналу ведущего команды выстраиваются в колонны.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Ребята, сегодня мы отправимся в путешествие по сказкам.А вы много знаете сказок? Давайте посоревнуемся, чья команда больше всех их назовет? (команды поочередно называют сказки). Молодцы! Много сказок вы знаете! А теперь начнем наши соревнования. Я коротко расскажу сюжет сказки, и каждую из них вы должны отгадать, обыграть в соревнованиях, эстафетах. Таким образом, вы станете участниками сказок. Прежде всего, я представлю вас нашим зрителям.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соревнованиях принимают участие команды(команды представляют эмблему, девиз). Итак, мы начинаем! Команды готовы!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Первая сказка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Колобок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Скучно стало колобку на окне лежать, он взял да и покатился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окна на лавку, с лавки на травку, с травки на дорожку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—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дальше по дорожке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Команды выстраиваются во встречные колонны. По сигналу игрок начинает катить мяч своему партнеру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змейкой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вокруг стоек, передав мяч, сам становится в конец колонны. Эстафета продолжается до тех пор, пока игроки не поменяются местами.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А, сейчас давайте вспомним следующую сказку.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Сказка “Репка”.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Позвала кошка мышку. Мышка за кошку, кошка за Жучку, Жучка за внучку, внучка за бабку, бабка за дедку тянут, потянут-вытянули репку. Обрадовались и побежали с репкой до дома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Перестроение в пары. Мальчик держит мешок с мячом, девочка - за руку мальчика. Мальчики в шапках, девочки в платочках. Бег в парах с мячом до стойки с изображение дома иобратно, передача мешка с мячом следующей паре.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Бабки и дедки, давайте развяжем мешок и выкатим репку на баскетбольную площадку, а она покажет нам, как играют в баскетбол (выступления баскетболистов).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Внимание, ребята! Продолжим.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Сказка “Теремок”.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Стоит в поле теремок - теремок, он не низок, не высок. Кто в теремочке живет? Кто в невысоком живет? Мышка - норушка. Скучно мышке одной жить. Решила она друзей позвать. Вышла мышка из терема, берет за руку друга и в теремок к себе приглашает. Так она всех друзей к себе и привела. Стали жить - поживать и добра наживать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игры, вам ребята нужно выбрать самую быструю и ловкую мышку.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колонной стойка с изображением теремка и обруч, в обруче мышка. По команде “Внимание, марш!” она выбегает из обруча, берет одного игрока из своей команды за руку и вместе с ним бежит в обруч. Игрок остается в обруче, а мышка отправляется за следующим игроком. Итак, все игроки из колонны должны по очереди перебежать в обруч с мышкой.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Ну что, устали? Предлагаю посмотреть показательные выступления танцевальной группы.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Красиво выступали танцоры. Давайте вспомним сказку о самой трудолюбивой, доброй и красивой девочке - Золушке.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Золушка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Сестры не могли нарадоваться. В день бала они ни на шаг не отходили от зеркала, примеряя наряды. Наконец вечером, разряженные и расфуфыренные, они уселись в карету и поехали во дворец. Но перед отъездом мачеха строго сказала Золушке: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не думай, что ты будешь бездельничать, пока нас не будет дома. Я найду для тебя работу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Она огляделась по сторонам. На столе, около большой тыквы, стояли две тарелки: одна с фасолью, другая с горохом. Мачеха высыпала фасоль в тарелку с горохом и перемешала.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вот тебе и занятие на всю ночь: отдели фасоль от гороха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Поможем Золушке попасть на бал?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Перед каждой командой ставится стул. На стульях 2 тарелки, в одной из них смешаны фасоль и горох, другая пустая. Игроки команд поочередно должны выбрать горох и положить его в пустую тарелку.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Музыкальная пауза выполнение общего танца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Утята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Золушкой(заранее подготовленная девочка).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теперь друзья вперед, вас новая сказка ждет. Сейчас, ребята мы отправимся в царство Снежной королевы, в котором нет солнца,травы, воды, а только снег и лед. У неё находится в плену мальчик Кай, которого нужно спасти. А отправимся мы туда на санках.(Выбирается из каждой команды игрок на роль мальчика Кая. Он находится в замке).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Один игрок садится в сани, а другой везет его до конечной остановки (стойка с изображением замка) и затем возвращается назад за следующим игроком. И так пока все игроки не окажутся в замке. Когда последний игрок попадет в замок, все игроки берутся за руки и мальчик Кай и возвращаются бегом на стартовую линию.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Ребята, молодцы вы спасли Кая. Пришло время показать свою ловкость, находчивость нашим капитанам.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Конкурс капитанов.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Собрать с пола теннисные шарики совочком, не помогая второй рукой. Кто соберет больше за 30 секунд.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Отгадайте, следующую сказку?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Сказка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Кот в сапогах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Не печальтесь, хозяин. Дайте-ка мне мешок да закажите пару сапог, чтобы было легче бродить по кустарникам, и вы сами увидите, что вас не так уж обидели, как это вам сейчас кажется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Конечно, вы правы это кот в сапогах. И мы сейчас выступим в роли кота.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Игроки каждой команды надевают сапоги, добегают до стойки с изображением леса берут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зайца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возвращаются назад, передают эстафету следующему игроку. Итак, до последнего игрока.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 сейчас предлагаю поиграть нашим болельщикам.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Игра с болельщиками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 называю животных, если длинный хвост - то хлопаете в ладоши, короткий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прыгаете на месте. Животные: белка, заяц, конь, волк, хомяк, бобр, барсук, рысь, кролик, песец, пантера, лиса, лев,медведь, слон, козел, лось, свинья ...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Продолжим. Отгадайте следующую сказку?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Жила-была в одной деревне маленькая девочка, такая хорошенькая, что лучше ее и на свете не было. Мать любила ее без памяти, а бабушка еще больше. Ко дню рождения подарила ей бабушка красную шапочку. С тех пор девочка всюду ходила в своей новой, нарядной красной шапочке. Соседи так про нее и говорили: - Вот Красная Шапочка идет! Как-то раз испекла мама пирожок и сказала дочке: - Сходи-ка ты, Красная Шапочка, к бабушке, снеси ей этот пирожок и горшочек масла да узнай, здорова ли она. Собралась Красная Шапочка и пошла к бабушке в другую деревню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маленьких теннисных мячей складываются в обруч на полу на расстоянии 15 м от команд. Возле каждой команды кладут по одному обручу, в каждом из которых располагаются по одной девочке. Девочки надевают красные шапочки. По сигналу они выбегают из обруча и устремляются к мячам и начинают переносить по одному в свой обруч. Побеждает тот, кто перенесет больше мячей.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На этом наше путешествие заканчивается и нам пора возвращаться домой, преодолев препятствия.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Эстафета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24"/>
          <w:shd w:fill="auto" w:val="clear"/>
        </w:rPr>
        <w:t xml:space="preserve">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Домой”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ходьба по гимнастической скамейке; - прыжки по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кочкам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»;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добежать до стойки, обежать её; - пролезание в тоннель; - ходьба приставными шагами по канату, положенному на полу; - добежать до команды передать эстафету.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Хочу закончить нашу сказочную игру словами: Вот и сказочке конец. </w:t>
        <w:br/>
        <w:t xml:space="preserve">А кто слушал - молодец!</w:t>
        <w:br/>
        <w:t xml:space="preserve">Кто играл в них - удалец! А кто же победил? Соревновались все на славу, Победители по праву Похвал достойны и награды, И мы призы вручить им рады.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Главный судья объявляет результаты состязаний и награждает победителей.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Командам построиться. Опустить флаг соревнований предоставляется капитану команды победителей. Равнение на флаг! Вслед за командой победителей все участники соревнований под спортивный марш делают круг почета.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Ведущий: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 этом наше путешествие закончено. Всех зрителей и болельщиков благодарим за внимание. Будьте здоровы, до новых встреч!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Методические рекомендации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Главная цель всей моей работы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сохранение здоровья учащихся, и в том числе через повышение двигательной активности учащихся и развитие мотивации к занятиям физической культурой.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Практическая значимость методической разработки заключается в том, что применение инновационных технологий на внеурочных занятиях физической культуры, способствует развитию мотивации педагогической деятельности, через разнообразные формы и методы деятельности учащихся. Поскольку, физическая культура и спорт оказывают значительное влияние на коррекцию отклонений в поведении учащихся, развитие интеллектуальных способностей детей (памяти, мышления, восприятия, внимания, речи, мелкой моторики) и повышение физического развития.Основное средство воспитания устойчивого интереса к учению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использование таких упражнений и заданий, решение и выполнение, которых требует от младших школьников активной поисковойдеятельности.</w:t>
        <w:br/>
        <w:t xml:space="preserve">В данной разработке предложены задания и упражнения для развития физических способностей учащихся начальных классов на внеурочных занятиях физической культуры.  Задания предложены в игровой форме, т. к. игра - наиболее доступный для ребенка путь к пониманию и освоению физической культуры, источник его духовного, личностного и физического развития. Установлено, что дети значительно лучше запоминают, движения, если они включены в игру. </w:t>
        <w:br/>
        <w:t xml:space="preserve">Внедрение данной разработки во внеурочные занятияфизической культуры поможет воспитать у ребенка потребность быть здоровым, развить свои физические качества.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данной разработке на всех этапах занятияиспользуются разнообразные методы и формы организации деятельности учащихся: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Фронтальный метод характеризуется выполнением всем составом класса одного и того же задания независимо от форм построения учащихся. Фронтальный метод успешно применяется при управлении однородной деятельностью занимающихся, не требующей страховки.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Групповой метод предусматривает одновременное выполнение в нескольких группах разных заданий преподавателя. Разделение занимающихся на группы и определение содержания заданий осуществляются с учетом пола, уровня подготовленности и других признаков.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Индивидуальный метод заключается в том, что учащимся предлагаются индивидуальные задания, которые выполняются самостоятельно.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Поточный метод предполагает выполнять упражнения друг за другом.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Также применяются традиционные дидактические методы: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Словесные: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пояснения и комментарии при выполнении упражнении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команды для перестроений и построений, движений по залу.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указания даются с использование непосредственного и опосредованного показа.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Наглядные - демонстрация правильного выполнения задания.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Практические - выполнение двигательного действия; самостоятельная, индивидуальная работа.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Для проведения данного занятия отводится основное внимание применению в процессе всего занятия следующих технологий: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здоровьесберегающая технология, цель которых, сохранения здоровья учащихся,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игровая технология (технологии игры в группе) занимают важное место во многих учебных дисциплинах, так как сама игровая деятельность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это особая сфера образовательного процесса. Игра в команде, групповые технологии во внеурочных занятиях физической культуры дают возможности повысить интерес к предмету, сдружить коллектив, развить стремление к соревновательности, способствовать воспитанию упорства, смекалки, чувства ответсвенности, поощряют желание выполнять свое дело, свое поручение хорошо, лучше всех, и желание достичь успеха. Групповые технологии помогают  восстановить физические и духовные силы, рождают спортивный здоровый азарт, дух команды, дух стремления к победе, чувство гордости за удачно проведенные соревнования.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технология личностно-ориентированного обучения - индивидуальный подход педагога к каждому учащемуся, помогающий ему в осознании себя личностью с определенными возможностями, стимулирующими самостановление, самоутверждение и самореализацию; создание условий для самовоспитания, самосовершенствования и саморазвития личности в контексте обучения, здоровья, физической активности;организация учебного процесса с задействованием единства эмоциональной и мотивационной сферы личности.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Эффективность внеурочных занятийоценивается по его конечному результату. Поэтому содержание учебного материала и организация форм деятельности учеников на занятиях должны быть хорошо продуманы. Они должны способствовать успешности формирования двигательных умений и навыков, вызывать положительные эмоции, поддерживать высокую работоспособность учащихся. Использование вышеназванных технологий позволяет решать данные задачи и добиваться высокого качества занятия.</w:t>
      </w:r>
    </w:p>
    <w:p>
      <w:pPr>
        <w:spacing w:before="10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