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6E" w:rsidRPr="00315378" w:rsidRDefault="00A72D6E" w:rsidP="00A72D6E">
      <w:pPr>
        <w:ind w:right="-1" w:firstLine="567"/>
        <w:jc w:val="center"/>
        <w:rPr>
          <w:noProof/>
          <w:sz w:val="28"/>
          <w:szCs w:val="28"/>
          <w:lang w:eastAsia="ru-RU"/>
        </w:rPr>
      </w:pPr>
    </w:p>
    <w:p w:rsidR="00A72D6E" w:rsidRPr="00315378" w:rsidRDefault="00A72D6E" w:rsidP="00A72D6E">
      <w:pPr>
        <w:ind w:right="-1" w:firstLine="567"/>
        <w:jc w:val="center"/>
        <w:rPr>
          <w:sz w:val="28"/>
          <w:szCs w:val="28"/>
          <w:shd w:val="clear" w:color="auto" w:fill="FFFFFF"/>
        </w:rPr>
      </w:pPr>
    </w:p>
    <w:p w:rsidR="00A72D6E" w:rsidRPr="00A72D6E" w:rsidRDefault="00A72D6E" w:rsidP="00A72D6E">
      <w:pPr>
        <w:ind w:firstLine="567"/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r w:rsidRPr="00A72D6E">
        <w:rPr>
          <w:b/>
          <w:noProof/>
          <w:sz w:val="28"/>
          <w:szCs w:val="28"/>
          <w:lang w:eastAsia="ru-RU"/>
        </w:rPr>
        <w:t>Достижение за 2021 – 2022 учебный год</w:t>
      </w:r>
    </w:p>
    <w:bookmarkEnd w:id="0"/>
    <w:p w:rsidR="00A72D6E" w:rsidRPr="00315378" w:rsidRDefault="00A72D6E" w:rsidP="00A72D6E">
      <w:pPr>
        <w:widowControl w:val="0"/>
        <w:tabs>
          <w:tab w:val="left" w:pos="-426"/>
        </w:tabs>
        <w:overflowPunct w:val="0"/>
        <w:autoSpaceDE w:val="0"/>
        <w:ind w:left="927"/>
        <w:rPr>
          <w:b/>
          <w:sz w:val="28"/>
          <w:szCs w:val="28"/>
        </w:rPr>
      </w:pP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40"/>
        <w:gridCol w:w="2734"/>
        <w:gridCol w:w="2370"/>
      </w:tblGrid>
      <w:tr w:rsidR="00A72D6E" w:rsidRPr="00315378" w:rsidTr="0054799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54799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педагога</w:t>
            </w:r>
          </w:p>
          <w:p w:rsidR="00A72D6E" w:rsidRPr="00315378" w:rsidRDefault="00A72D6E" w:rsidP="0054799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A72D6E" w:rsidRPr="00315378" w:rsidTr="0054799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Морозова И.Е., зам. директора по УВР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1.Всероссийская олимпиада в номинации «Культура здорового образа жизни»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2.Всероссийская олимпиада руководителей и педагогов ОО «Деятельность классного руководителя ОО в условиях реализации ФГОС» (в рамках научно-практической конференции «Теория и методика воспитательной работы в школе»)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 1 степени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A72D6E" w:rsidRPr="00315378" w:rsidTr="0054799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Морозова Н.Н., учитель швейного дела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1.Международный конкурс-фестиваль «Отражение», г. Санкт-</w:t>
            </w:r>
            <w:proofErr w:type="spellStart"/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Перербург</w:t>
            </w:r>
            <w:proofErr w:type="spellEnd"/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2.Всероссийская олимпиада руководителей и педагогов ОО «Деятельность классного руководителя ОО в условиях реализации ФГОС» (в рамках научно-практической конференции </w:t>
            </w: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«Теория и методика воспитательной работы в школе»)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Благодарственное письмо за участие и вклад в развитие проекта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A72D6E" w:rsidRPr="00315378" w:rsidTr="0054799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Морозова Н.Н., учитель швейного дела 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Ширяева О.Л., учитель швейного дела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2021г. Областной конкурс театров моды «Золотая нить» в категории «Развитие» с коллекцией «Русская красавица»</w:t>
            </w:r>
          </w:p>
          <w:p w:rsidR="00A72D6E" w:rsidRPr="00315378" w:rsidRDefault="00A72D6E" w:rsidP="00547991">
            <w:pPr>
              <w:pStyle w:val="a3"/>
              <w:tabs>
                <w:tab w:val="left" w:pos="239"/>
              </w:tabs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tabs>
                <w:tab w:val="left" w:pos="239"/>
              </w:tabs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«Плес на Волге. Льняная палитра»</w:t>
            </w:r>
          </w:p>
          <w:p w:rsidR="00A72D6E" w:rsidRPr="00315378" w:rsidRDefault="00A72D6E" w:rsidP="00547991">
            <w:pPr>
              <w:pStyle w:val="a3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2022 г. Областной конкурс театров моды «Золотая нить» в категории «Развитие» с коллекцией «Лабиринты души»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1 степени 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участника и специальный приз фестиваля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1 степени 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72D6E" w:rsidRPr="00315378" w:rsidTr="0054799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jc w:val="both"/>
              <w:rPr>
                <w:rFonts w:eastAsia="Calibri"/>
                <w:sz w:val="28"/>
                <w:szCs w:val="28"/>
              </w:rPr>
            </w:pPr>
            <w:r w:rsidRPr="00315378">
              <w:rPr>
                <w:rFonts w:eastAsia="Calibri"/>
                <w:sz w:val="28"/>
                <w:szCs w:val="28"/>
              </w:rPr>
              <w:t xml:space="preserve">Костерина И.В., социальный педагог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jc w:val="both"/>
              <w:rPr>
                <w:rFonts w:eastAsia="Calibri"/>
                <w:sz w:val="28"/>
                <w:szCs w:val="28"/>
              </w:rPr>
            </w:pPr>
            <w:r w:rsidRPr="00315378">
              <w:rPr>
                <w:rFonts w:eastAsia="Calibri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jc w:val="both"/>
              <w:rPr>
                <w:rFonts w:eastAsia="Calibri"/>
                <w:sz w:val="28"/>
                <w:szCs w:val="28"/>
              </w:rPr>
            </w:pPr>
            <w:r w:rsidRPr="00315378">
              <w:rPr>
                <w:rFonts w:eastAsia="Calibri"/>
                <w:sz w:val="28"/>
                <w:szCs w:val="28"/>
              </w:rPr>
              <w:t xml:space="preserve">Всероссийская олимпиада руководителей и педагогов ОО «Особенности работы социального педагога в ОО на современном этапе»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jc w:val="both"/>
              <w:rPr>
                <w:rFonts w:eastAsia="Calibri"/>
                <w:sz w:val="28"/>
                <w:szCs w:val="28"/>
              </w:rPr>
            </w:pPr>
            <w:r w:rsidRPr="00315378">
              <w:rPr>
                <w:rFonts w:eastAsia="Calibri"/>
                <w:sz w:val="28"/>
                <w:szCs w:val="28"/>
              </w:rPr>
              <w:t>Диплом победителя</w:t>
            </w:r>
          </w:p>
        </w:tc>
      </w:tr>
      <w:tr w:rsidR="00A72D6E" w:rsidRPr="00315378" w:rsidTr="0054799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Репьева И.С., учитель истории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A72D6E">
            <w:pPr>
              <w:pStyle w:val="a3"/>
              <w:numPr>
                <w:ilvl w:val="0"/>
                <w:numId w:val="1"/>
              </w:numPr>
              <w:tabs>
                <w:tab w:val="left" w:pos="239"/>
              </w:tabs>
              <w:suppressAutoHyphens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Всероссийская олимпиада в номинации «Личностно- ориентированный подход как важное условие эффективности процесса обучения» 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72D6E" w:rsidRPr="00315378" w:rsidRDefault="00A72D6E" w:rsidP="00A72D6E">
            <w:pPr>
              <w:pStyle w:val="a3"/>
              <w:numPr>
                <w:ilvl w:val="0"/>
                <w:numId w:val="1"/>
              </w:numPr>
              <w:tabs>
                <w:tab w:val="left" w:pos="239"/>
              </w:tabs>
              <w:suppressAutoHyphens w:val="0"/>
              <w:ind w:left="0" w:hanging="4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олимпиада в номинации «Психолого- педагогическая </w:t>
            </w: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компетентность педагога в соответствии с ФГОС»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Диплом победителя 1 место</w:t>
            </w: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 1 место</w:t>
            </w: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72D6E" w:rsidRPr="00315378" w:rsidTr="0054799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Харитонова Галина Анатольевна, учитель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Всероссийский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Всероссийский конкурс презентаций и методических разработок для учителей, презентаций, сочинений, докладов, исследований для учащихся, приуроченный к 77-й годовщине Победы в Великой Отечественной войне, конкурсная работа «Никто не забыт и ничто не забыто» (номинация «Презентация классного часа»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Pr="00315378" w:rsidRDefault="00A72D6E" w:rsidP="0054799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153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Диплом 1 степени</w:t>
            </w:r>
          </w:p>
        </w:tc>
      </w:tr>
    </w:tbl>
    <w:p w:rsidR="00A72D6E" w:rsidRPr="00315378" w:rsidRDefault="00A72D6E" w:rsidP="00A72D6E">
      <w:pPr>
        <w:rPr>
          <w:sz w:val="28"/>
          <w:szCs w:val="28"/>
        </w:rPr>
      </w:pPr>
    </w:p>
    <w:p w:rsidR="00A10325" w:rsidRDefault="00A10325"/>
    <w:sectPr w:rsidR="00A1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BAA"/>
    <w:multiLevelType w:val="hybridMultilevel"/>
    <w:tmpl w:val="350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73"/>
    <w:rsid w:val="00930B73"/>
    <w:rsid w:val="00A10325"/>
    <w:rsid w:val="00A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7855"/>
  <w15:chartTrackingRefBased/>
  <w15:docId w15:val="{55593A0D-8EEE-4870-A9FB-A0C88B7B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2022-12-07T09:27:00Z</dcterms:created>
  <dcterms:modified xsi:type="dcterms:W3CDTF">2022-12-07T09:34:00Z</dcterms:modified>
</cp:coreProperties>
</file>