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A" w:rsidRDefault="00AD688A" w:rsidP="00AD688A">
      <w:pPr>
        <w:spacing w:after="0" w:line="240" w:lineRule="atLeast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 планирование   по литературному чтению в    3  классе</w:t>
      </w:r>
    </w:p>
    <w:p w:rsidR="00AD688A" w:rsidRDefault="00AD688A" w:rsidP="00AD688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AD688A" w:rsidRDefault="00AD688A" w:rsidP="00AD688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</w:p>
    <w:p w:rsidR="00AD688A" w:rsidRDefault="00AD688A" w:rsidP="00AD688A">
      <w:pPr>
        <w:spacing w:after="0" w:line="24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119 часов ( 3,5 часа в неделю)</w:t>
      </w:r>
    </w:p>
    <w:tbl>
      <w:tblPr>
        <w:tblW w:w="147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8"/>
        <w:gridCol w:w="12"/>
        <w:gridCol w:w="9428"/>
        <w:gridCol w:w="1654"/>
        <w:gridCol w:w="1435"/>
        <w:gridCol w:w="1125"/>
      </w:tblGrid>
      <w:tr w:rsidR="00AD688A" w:rsidTr="006E2E84">
        <w:trPr>
          <w:trHeight w:val="734"/>
        </w:trPr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D688A" w:rsidTr="006E2E84">
        <w:trPr>
          <w:trHeight w:val="591"/>
        </w:trPr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пла-</w:t>
            </w:r>
          </w:p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Кор-</w:t>
            </w:r>
          </w:p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рек-</w:t>
            </w:r>
          </w:p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тиро-</w:t>
            </w:r>
          </w:p>
          <w:p w:rsidR="00AD688A" w:rsidRDefault="00AD688A" w:rsidP="006E2E8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вка</w:t>
            </w:r>
          </w:p>
        </w:tc>
      </w:tr>
      <w:tr w:rsidR="00AD688A" w:rsidTr="006E2E84">
        <w:trPr>
          <w:trHeight w:val="258"/>
        </w:trPr>
        <w:tc>
          <w:tcPr>
            <w:tcW w:w="14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 великое чудо на свете (3часа).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Библиографическая культура.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Первые книги на Руси и начало книгопечатания.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Библиографическая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Первые книги на Руси и начало книгопечатания.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 «Самое великое чудо»</w:t>
            </w: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 xml:space="preserve"> Творческая деятельность обучающихся (на основе литературных произведений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AD688A" w:rsidTr="006E2E84">
        <w:trPr>
          <w:trHeight w:val="151"/>
        </w:trPr>
        <w:tc>
          <w:tcPr>
            <w:tcW w:w="14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 народное творчество(12ч)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0" w:name="__DdeLink__2199_3145562458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Русские народные песни. </w:t>
            </w:r>
            <w:bookmarkEnd w:id="0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Докучные сказки. Народный промысел.  (Произведения  прикладного искусства)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вслух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на нормальный для читающего темп беглости, позволяющий ему осознать текст.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чтение.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Жанровое разнообразие произведений. Сказки (волшебные)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«Сестрица Алёнушка и братец Иванушка» русская народная сказка.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«Сестрица Алёнушка и братец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Иванушка» - русская народная сказка.Деление текста на части,  озаглавливание каждой части.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сказок: лексика, построение (композиция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«Иван – царевич и серый волк» Русская народная сказка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данного текста.  «Иван – царевич и серый волк» Русская народная сказка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«Сивка - бурка» Русская народная сказка. Понимание нравственного содержания прочитанного, осознание мотивации поведения героев, анализ поступков героев с точки зрения норм морали.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  <w:p w:rsidR="00AD688A" w:rsidRDefault="00AD688A" w:rsidP="006E2E84">
            <w:pPr>
              <w:pStyle w:val="a3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«Сивка - бурка» Русская народная сказка.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Проект: «Сочиняем волшебную сказку»Оценка достижений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тетрадь(9 ч)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учебными, научно-популярными и другими текстами. Определение особенностей учебного и научно-популярного текста (передача информации).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научиться читать стихи» - научно – популярная статья.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2085_2459446053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  <w:r>
              <w:rPr>
                <w:rFonts w:ascii="Times New Roman" w:hAnsi="Times New Roman"/>
                <w:sz w:val="24"/>
                <w:szCs w:val="24"/>
              </w:rPr>
              <w:t>Ф. Тютчев «Весенняя гроза». «Листья».Олицетворение</w:t>
            </w:r>
            <w:bookmarkEnd w:id="1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Фет «Мама! Глянь-ка из окошка…». «Зреет рожь над жаркой нивой…».Эпитеты. 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про себя. Осознание смысла произведения при чтении про себя (доступных по объему и жанру произведений)  Умение находить в тексте необходимую информацию. 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или опорные слова.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вслух.Установка на нормальный для читающего темп беглости, позволяющий ему осознать текст.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 Никитин  «Встреча зимы».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Аудирование (слушание) </w:t>
            </w:r>
            <w:r>
              <w:rPr>
                <w:rFonts w:ascii="Times New Roman" w:hAnsi="Times New Roman"/>
                <w:sz w:val="24"/>
                <w:szCs w:val="24"/>
              </w:rPr>
              <w:t>Восприятие на слух звучащей речи (чтение различных текстов). Адекватное понимание содержания звучащей речи, умение отвечать на вопросы по содержанию услышанного произведения.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как средство создания картины в лирическом стихотворении.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 Суриков «Детство».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освоение)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И Суриков «Зима».Сравнение как средство создания картины в лирическом стихотворении.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AD688A" w:rsidTr="006E2E84">
        <w:trPr>
          <w:trHeight w:val="1377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 (культура речевого общения)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запаса.Устное сочинение на заданную тему.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Обобщение по разделу «Поэтическая тетрадь»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D688A" w:rsidTr="006E2E84">
        <w:trPr>
          <w:trHeight w:val="767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на нормальный для читающего темп беглости, позволяющий ему осознать текст.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чтение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(19 ч.).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учебными, научно-популярными и другими текстами. 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</w:t>
            </w:r>
          </w:p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Краткая биография.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Аудирование (слушание) </w:t>
            </w:r>
            <w:bookmarkStart w:id="2" w:name="__DdeLink__2093_2749883113"/>
            <w:r>
              <w:rPr>
                <w:rFonts w:ascii="Times New Roman" w:hAnsi="Times New Roman"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произведения,           </w:t>
            </w:r>
          </w:p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 Пушкин  «…За весной, красой природы…»«Уж небо осенью дышало...» «Опрятней модного паркета…».«В тот год осенняя погода…». Лирические стихотворения.</w:t>
            </w:r>
            <w:bookmarkEnd w:id="2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про себяОсознание смысла произведения при чтении про себя Умение находить в тексте необходимую информацию.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 Пушкин «Зимнее утро».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вслухПонимание смысловых особенностей разных по виду и типу текстов, передача их с помощью интонирования, постепенное увеличение скорости чтения.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 С. Пушкин «Зимний вечер»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Определение особенностей художественного текста: своеобразие выразительных средств языка (с помощью учителя).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Пушкин «Сказка о царе Салтане...»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AD688A" w:rsidTr="006E2E84">
        <w:trPr>
          <w:trHeight w:val="151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 Характеристика героя произведения с использованием художественно-выразительных средств данного текста.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 Пушкин «Сказка о царе Салтане...»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t>21.10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t>21.10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произведения.Деление текста на части,составление плана в виде самостоятельно сформулированного высказывания.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 Пушкин «Сказка о царе Салтане...»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Литературоведческая пропедевтика (практическое освоение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). </w:t>
            </w:r>
            <w:bookmarkStart w:id="3" w:name="__DdeLink__2091_3693814342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Басня – общее представление о жанре, особенностях построения и выразительных средствах.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Крылов.  «Мартышка и очки».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bookmarkEnd w:id="3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ролям, инсценирование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Крылов.  «Зеркало и Обезьяна».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.Понимание нравственного содержания прочитанного, осознание мотивации поведения героев, анализ поступков героев с точки зрения норм морали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AD688A" w:rsidTr="006E2E84">
        <w:trPr>
          <w:trHeight w:val="151"/>
        </w:trPr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bookmarkStart w:id="4" w:name="__DdeLink__8637_2208965172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Нахождение в тексте, определение значения в художественной речи (с помощью учителя)  средств выразительности: синонимов, антонимов, эпитетов, сравнений, метафор, гипербол.  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Лермонтов.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«Горные вершины…</w:t>
            </w:r>
            <w:r>
              <w:rPr>
                <w:rFonts w:ascii="Times New Roman" w:hAnsi="Times New Roman"/>
                <w:sz w:val="24"/>
                <w:szCs w:val="24"/>
              </w:rPr>
              <w:t>», «На севере  диком стоит одиноко…»</w:t>
            </w:r>
            <w:bookmarkEnd w:id="4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про себя.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Осознание смысла произведения при чтении про себя,умение находить в тексте необходимую информацию.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 Лермонтов «Утёс», «Осень».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Аудирование (слушание).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умение задавать вопрос по услышанному художественному произведению.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Детство Л. Н. Толстого (из воспоминаний  писателя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Л. Толстой «Акула»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Характеристика героя произведения. Портрет, характер героя, выраженные через поступки и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 Толстой «Прыжок».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Вычленение и сопоставление эпизодов из разных произведений по общности ситуаций, эмоциональной окраске, характеру поступков героев.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 Толстой «Акула», «Прыжок».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Общее 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Л. Толстой «Какая бывает роса на траве». «Кудадевается вода из моря».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разными видами текста. </w:t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Участие в коллективном обсуждении: умение отвечать на вопросы, выступать по теме, слушать выступления товарищей Привлечение справочных и иллюстративно-изобразительных материалов.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Обобщение знаний по теме «Великие русские писатели».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Поэтическая тетрадь – 4ч 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 Некрасов «Славная осень». «Не ветер бушует над бором»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 Некрасов «Дедушка  Мазай  и зайцы».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Говорение (культура речевого общения)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словом (распознавать прямое и переносное значение слов, их многозначность ), целенаправленное пополнение активного словарного запаса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К. Бальмонт «Золотая осень», И. А Бунин. Стихи.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Говорение (культура речевого общения)</w:t>
            </w:r>
          </w:p>
          <w:p w:rsidR="00AD688A" w:rsidRDefault="00AD688A" w:rsidP="006E2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Осознание диалога как вида речи. Особенности диалогического общения.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Доказательство собственной точки зрения с опорой на текст или собственный опыт.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по теме «Поэтическая тетрадь 2».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(авторские) сказки (8ч)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Жанровое разнообразие произведений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Литературная (авторская) сказка.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Д. Мамин – Сибиряк  «Сказка  про храброго зайца…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переход от слогового к плавному осмысленному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В. Гаршин «Лягушка – путешественница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авторского отношения к герою на основе анализа текста, авторских, помет, имен героев.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Гаршин «Лягушка – путешественница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техники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Одоевский «Мороз Иванович»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Сопоставление поступков героев  по контрасту. Выявление авторского отношения к герою на основе анализа текста, авторских помет, имен героев.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В. Одоевский «Мороз Иванович»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tabs>
                <w:tab w:val="left" w:pos="180"/>
                <w:tab w:val="center" w:pos="317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</w:p>
          <w:p w:rsidR="00AD688A" w:rsidRDefault="00AD688A" w:rsidP="006E2E84">
            <w:pPr>
              <w:pStyle w:val="a3"/>
              <w:spacing w:line="240" w:lineRule="atLeast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разделу: «Литературные (авторские) сказки».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Были-небылицы (9 часов).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вслух.Установка на нормальный для читающего темп беглости, позволяющий ему осознать текст.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М. Горький «Случай с Евсейкой»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</w:t>
            </w:r>
          </w:p>
          <w:p w:rsidR="00AD688A" w:rsidRDefault="00AD688A" w:rsidP="006E2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 М.</w:t>
            </w:r>
            <w:r>
              <w:rPr>
                <w:rFonts w:ascii="Times New Roman" w:hAnsi="Times New Roman"/>
                <w:sz w:val="24"/>
                <w:szCs w:val="24"/>
              </w:rPr>
              <w:t>Горький «Случай с Евсейкой»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заглавия произведения; адекватное соотношение с его содержанием.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произведения.Нахождение в тексте слов и выражений, характеризующих героя и событие.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вслух.Установка на нормальный для читающего темп беглости, позволяющий ему осознать текст.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А.И. Куприн «Слон»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Самостоятельный выборочный пересказ по заданному фрагменту: характеристика героя произведения (отбор слов,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выражений в тексте, позволяющих составить рассказ о герое),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А.И. Куприн «Слон»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3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Закрепление по 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разделу «Были-небылицы». </w:t>
            </w:r>
            <w:r>
              <w:rPr>
                <w:rStyle w:val="3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Чтение по ролям,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создание собственного текста на основе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художественного произведения (текст по аналогии),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работа с деформированным текстом. Проверочная работа.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тетрадь-1 (6 часов)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 (слушание)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Адекватное понимание содержания звучащей речи, умение отвечать на вопросы по содержанию услышанного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Чёрный «Что ты тискаешь утёнка»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09.01.23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Литературоведческая  пропедевтика (практическое освоение).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про себя.Умение находить в тексте необходимую информацию.</w:t>
            </w:r>
            <w:r>
              <w:rPr>
                <w:rFonts w:ascii="Times New Roman" w:hAnsi="Times New Roman"/>
                <w:sz w:val="24"/>
                <w:szCs w:val="24"/>
              </w:rPr>
              <w:t>А. Блок «Ветхая избушка»,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      </w:r>
            <w:r>
              <w:rPr>
                <w:rFonts w:ascii="Times New Roman" w:hAnsi="Times New Roman"/>
                <w:sz w:val="24"/>
                <w:szCs w:val="24"/>
              </w:rPr>
              <w:t>А. Блок «Сны»,«Ворона»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 Понимание смысловых особенностей разных по виду и типу текстов, передача их с помощью интонирования.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С .Есенин «Черёмуха»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 № 1»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 живое-(14ч).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Осознание понятия « Родина», представления о проявлении любви  к Родине в литературе разных народов ( на примере народов России).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 Пришвин «Моя Родина».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произведения.Понимание заглавия произведения, его адекватное соотношение с содержанием.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 Соколов – Микитов «Листопадничек»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про себя.Осознание смысла произведения при чтении про себя.Умение находить в тексте необходимую информацию.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 Белов «Малька провинилась»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произведения.Освоение разных видов пересказа художественного текста: подробный.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Белов «Ещё раз про Мальку»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</w:t>
            </w:r>
            <w:r>
              <w:rPr>
                <w:rFonts w:ascii="Times New Roman" w:hAnsi="Times New Roman"/>
                <w:sz w:val="24"/>
                <w:szCs w:val="24"/>
              </w:rPr>
              <w:t>В.Бианки «Мышонок Пик»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про себя.Осознание смысла произведения при чтении про себя (доступных по объему и жанру произведений).Умение находить в тексте необходимую информацию. </w:t>
            </w:r>
            <w:r>
              <w:rPr>
                <w:rFonts w:ascii="Times New Roman" w:hAnsi="Times New Roman"/>
                <w:sz w:val="24"/>
                <w:szCs w:val="24"/>
              </w:rPr>
              <w:t>В.Бианки «Мышонок Пик»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вслух.Установка на нормальный для читающего темп беглости, позволяющий ему осознать текст.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Освоение разных видов пересказа художественного текста: подробный, выборочный и краткий (передача основных мыслей).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Характеристика героя произведения. Портрет, характер  героя, выраженные через поступки и речь.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В.Л. Дуров «Наша Жучка»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Астафьев «Капалуха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bookmarkStart w:id="5" w:name="__DdeLink__2095_2418571839"/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 Драгунский «Он живой и светится»</w:t>
            </w:r>
            <w:bookmarkEnd w:id="5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89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разными видами текста. Участие в коллективном обсуждении: умение отвечать на вопросы, выступать по теме, слушать выступления товарищей, дополнять ответы. Привлечение справочных и иллюстративно-изобразительных материалов.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Обобщение по разделу: «Люби живое»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Проверочная  работа   по разделу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Люби живое».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–(6 часов)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Литературоведческая пропедевтика (практическое освоение). </w:t>
            </w:r>
            <w:r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>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Маршак «Гроза днём», «В лесу...»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 Понимание смысловых особенностей разных по виду и типу текстов, передача их с помощью интонирования.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А. Барто «Разлука», «В театре»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про себя. Осознание смысла произведения при чтении про себя (доступных по объему и жанру произведений).  Умение находить в тексте необходимую информацию.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С. Михалков «Если», «Рисунок»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Чтение вслух.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на нормальный для читающего темп беглости, позволяющий ему осознать текст.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Аудирование (слушание).Адекватное понимание содержания звучащей речи, умение отвечать на вопросы по содержанию услышанного 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Е. Благинина «Кукушка», «Котёнок»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разными видами текста.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«Поэтическая тетрадь № 2».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«Собирай по ягодке – наберёшь  кузовок» (13ч).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Литературоведческая пропедевтика (практическое освоение).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Деление текста на части, определение главной мысли каждой части и всего текста, озаглавливание каждой части и всего текста, составление плана  в виде самостоятельно сформулированного высказывания. </w:t>
            </w:r>
            <w:r>
              <w:rPr>
                <w:rFonts w:ascii="Times New Roman" w:hAnsi="Times New Roman"/>
                <w:sz w:val="24"/>
                <w:szCs w:val="24"/>
              </w:rPr>
              <w:t>А. Платонов «Цветок на земле»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действия. </w:t>
            </w:r>
            <w:r>
              <w:rPr>
                <w:rFonts w:ascii="Times New Roman" w:hAnsi="Times New Roman"/>
                <w:sz w:val="24"/>
                <w:szCs w:val="24"/>
              </w:rPr>
              <w:t>А. Платонов «Цветок на земле»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текстом художественного произведения. Понимание заглавия произведения, его адекватное соотношение с содержанием</w:t>
            </w:r>
            <w:r>
              <w:rPr>
                <w:rFonts w:ascii="Times New Roman" w:hAnsi="Times New Roman"/>
                <w:sz w:val="24"/>
                <w:szCs w:val="24"/>
              </w:rPr>
              <w:t>. А. Платов «Ещё мама»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деятельности учащихся: чтение по ролям.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Платов «Ещё мама»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Подробный пересказ текста: определение главной мысли фрагмента, выделение опорных или ключевых слов, озаглавливание, подробный пересказ эпизода. </w:t>
            </w:r>
            <w:r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Чтение про себя. Осознание смысла произведения при чтении про себя (доступных по объему и жанру произведений).  Умение находить в тексте необходимую информацию.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Н. Носов «Федина задача»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ролям. Н.Носов «Телефон»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разными видами текста. Участие в коллективном обсуждении: умение отвечать на вопросы, выступать по теме, слушать выступления товарищей, дополнять ответы по ходу бесед.</w:t>
            </w:r>
          </w:p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Привлечение справочных и иллюстративно-изобразительных материалов.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«Собирай по ягодке – наберёшь  кузовок».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(6 ч).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Библиографическая культура.Типы книг (изданий):периодическая печать. Знакомство с названием раздела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журналов»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210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</w:t>
            </w:r>
            <w:r>
              <w:rPr>
                <w:rFonts w:ascii="Times New Roman" w:hAnsi="Times New Roman"/>
                <w:sz w:val="24"/>
                <w:szCs w:val="24"/>
              </w:rPr>
              <w:t>Ю. Ермолаев «Проговорился»,, «Воспитатели».</w:t>
            </w:r>
          </w:p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Говорение (культура речевого общения).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Особенности диалогического общения: понимать вопросы, отвечать на них и самостоятельно задавать вопросы по тексту.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8A" w:rsidRDefault="00AD688A" w:rsidP="006E2E84">
            <w:pPr>
              <w:spacing w:after="0" w:line="240" w:lineRule="auto"/>
              <w:jc w:val="center"/>
            </w:pP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про себя. Осознание смысла произведения при чтении про себя (доступных по объему и жанру произведений). </w:t>
            </w:r>
            <w:r>
              <w:rPr>
                <w:rFonts w:ascii="Times New Roman" w:hAnsi="Times New Roman"/>
                <w:sz w:val="24"/>
                <w:szCs w:val="24"/>
              </w:rPr>
              <w:t>Г. Остер «Вредные советы», «Как получаются легенды»</w:t>
            </w:r>
          </w:p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Чтение вслух. Понимание смысловых особенностей разных по виду и типу текстов, передача их с помощью интонирования.  </w:t>
            </w:r>
            <w:r>
              <w:rPr>
                <w:rFonts w:ascii="Times New Roman" w:hAnsi="Times New Roman"/>
                <w:sz w:val="24"/>
                <w:szCs w:val="24"/>
              </w:rPr>
              <w:t>Р.Сеф «Весёлые стихи»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(10ч)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110-112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Работа с учебными, научно-популярными и другими текстамиОпределение главной мысли текста. Деление текста на части. Определение микротем.</w:t>
            </w:r>
          </w:p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Мифы Древней Греции. Храбрый Персей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10.05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12.05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_DdeLink__2096_2901724739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Работа с текстом художественного произведения. Понимание заглавия произведения, его адекватное соотношение с содержанием.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Г.Х. Андерсен «Гадкий утёнок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6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17.05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19.05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</w:p>
          <w:p w:rsidR="00AD688A" w:rsidRDefault="00AD688A" w:rsidP="006E2E8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24.05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</w:t>
            </w:r>
            <w:r>
              <w:rPr>
                <w:rStyle w:val="3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Чтение по ролям, 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создание собственного текста на основе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художественного произведения (текст по аналогии), 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работа с деформированным текстом..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теме: «Зарубежная литература». 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8A" w:rsidTr="006E2E84">
        <w:trPr>
          <w:trHeight w:val="151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Творческая деятельность обучающихся (на основе литературных произведений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AD688A" w:rsidRDefault="00AD688A" w:rsidP="006E2E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8A" w:rsidRDefault="00AD688A" w:rsidP="006E2E8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88A" w:rsidRDefault="00AD688A" w:rsidP="00AD688A"/>
    <w:p w:rsidR="00AD688A" w:rsidRDefault="00AD688A" w:rsidP="00AD688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AD688A" w:rsidRDefault="00AD688A" w:rsidP="00AD688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8F70ED" w:rsidRDefault="008F70ED"/>
    <w:sectPr w:rsidR="008F70ED" w:rsidSect="00E20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compat/>
  <w:rsids>
    <w:rsidRoot w:val="00E20038"/>
    <w:rsid w:val="00333654"/>
    <w:rsid w:val="003B1582"/>
    <w:rsid w:val="00437FDE"/>
    <w:rsid w:val="008B35AA"/>
    <w:rsid w:val="008F70ED"/>
    <w:rsid w:val="00AD688A"/>
    <w:rsid w:val="00E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link w:val="30"/>
    <w:uiPriority w:val="99"/>
    <w:qFormat/>
    <w:rsid w:val="00AD688A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qFormat/>
    <w:rsid w:val="00AD688A"/>
    <w:pPr>
      <w:widowControl w:val="0"/>
      <w:shd w:val="clear" w:color="auto" w:fill="FFFFFF"/>
      <w:spacing w:before="540" w:after="300" w:line="240" w:lineRule="atLeast"/>
      <w:jc w:val="center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AD688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Zag11">
    <w:name w:val="Zag_11"/>
    <w:qFormat/>
    <w:rsid w:val="00AD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3380</Words>
  <Characters>19269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2022-12-08T07:13:00Z</dcterms:created>
  <dcterms:modified xsi:type="dcterms:W3CDTF">2022-12-08T07:13:00Z</dcterms:modified>
</cp:coreProperties>
</file>