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E3" w:rsidRPr="007303E3" w:rsidRDefault="007303E3" w:rsidP="007303E3">
      <w:pPr>
        <w:spacing w:after="198" w:line="259" w:lineRule="auto"/>
        <w:ind w:left="0" w:right="-144" w:firstLine="0"/>
        <w:rPr>
          <w:rFonts w:ascii="Calibri" w:eastAsia="Calibri" w:hAnsi="Calibri" w:cs="Calibri"/>
          <w:b/>
          <w:noProof/>
          <w:sz w:val="22"/>
        </w:rPr>
      </w:pPr>
      <w:r>
        <w:rPr>
          <w:rFonts w:ascii="Calibri" w:eastAsia="Calibri" w:hAnsi="Calibri" w:cs="Calibri"/>
          <w:noProof/>
          <w:sz w:val="22"/>
        </w:rPr>
        <w:t xml:space="preserve">   </w:t>
      </w:r>
      <w:r w:rsidRPr="007303E3">
        <w:rPr>
          <w:rFonts w:ascii="Calibri" w:eastAsia="Calibri" w:hAnsi="Calibri" w:cs="Calibri"/>
          <w:b/>
          <w:noProof/>
          <w:sz w:val="22"/>
        </w:rPr>
        <w:t>КАЛЕНДАРНО – ТЕМАТИЧЕСКОЕ ПЛАНИРОВАНИЕ  ПО ИЗОБРАЗИТЕЛЬНОМУ ИСКУССТВУ</w:t>
      </w:r>
    </w:p>
    <w:p w:rsidR="007303E3" w:rsidRPr="007303E3" w:rsidRDefault="007303E3" w:rsidP="007303E3">
      <w:pPr>
        <w:spacing w:after="198" w:line="259" w:lineRule="auto"/>
        <w:ind w:left="0" w:right="-144" w:firstLine="0"/>
        <w:rPr>
          <w:b/>
        </w:rPr>
      </w:pPr>
      <w:r w:rsidRPr="007303E3">
        <w:rPr>
          <w:rFonts w:ascii="Calibri" w:eastAsia="Calibri" w:hAnsi="Calibri" w:cs="Calibri"/>
          <w:b/>
          <w:noProof/>
          <w:sz w:val="22"/>
        </w:rPr>
        <w:t xml:space="preserve">   1А КЛАСС ПО 26.05.2023г.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505"/>
        <w:gridCol w:w="3217"/>
        <w:gridCol w:w="732"/>
        <w:gridCol w:w="1620"/>
        <w:gridCol w:w="1669"/>
        <w:gridCol w:w="1236"/>
        <w:gridCol w:w="1572"/>
      </w:tblGrid>
      <w:tr w:rsidR="007303E3" w:rsidTr="00436ACF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303E3" w:rsidTr="00436AC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160" w:line="259" w:lineRule="auto"/>
              <w:ind w:left="0" w:firstLine="0"/>
            </w:pPr>
          </w:p>
        </w:tc>
      </w:tr>
      <w:tr w:rsidR="007303E3" w:rsidTr="00436AC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251" w:firstLine="0"/>
              <w:jc w:val="both"/>
            </w:pPr>
            <w:r>
              <w:t>Восприятие  произведений детского творчества и формирование зрительских умений.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27" w:firstLine="0"/>
            </w:pPr>
            <w:r>
              <w:t xml:space="preserve">Представления о композиции: на уровне образного восприятия и  о различных художественных материалах.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Линейный рисунок. Приемы рисования линией.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Рисунок с натуры: рисование листьев разной формы.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 xml:space="preserve"> От одного пятна — получаем рисунки разных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Линейный тематический рисунок.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/>
              <w:ind w:left="0" w:firstLine="0"/>
            </w:pPr>
            <w:r>
              <w:t>Пятно как основа графического изображения.</w:t>
            </w:r>
          </w:p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Теневой театр. Силуэт.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19" w:firstLine="0"/>
            </w:pPr>
            <w: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183" w:firstLine="0"/>
              <w:jc w:val="both"/>
            </w:pPr>
            <w:r>
              <w:t>Цвет - одно из главных средств выражения в изобразительном искусстве.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Ассоциативные представления, связанные с каждым из цветов.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Цвет как выражение настроения, душевного состояния.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303E3" w:rsidRDefault="007303E3" w:rsidP="007303E3">
      <w:pPr>
        <w:spacing w:after="0" w:line="259" w:lineRule="auto"/>
        <w:ind w:left="-666" w:right="1108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3218"/>
        <w:gridCol w:w="732"/>
        <w:gridCol w:w="1620"/>
        <w:gridCol w:w="1668"/>
        <w:gridCol w:w="1236"/>
        <w:gridCol w:w="1572"/>
      </w:tblGrid>
      <w:tr w:rsidR="007303E3" w:rsidTr="00436AC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Живописное изображение по представлению и восприятию разных по цвету и формам цветков.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Тематическая композиция «Времена года».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36" w:line="259" w:lineRule="auto"/>
              <w:ind w:left="0" w:firstLine="0"/>
            </w:pPr>
            <w:r>
              <w:t>Техника монотипии.</w:t>
            </w:r>
          </w:p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Представления о симметрии.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Лепка зверушек из цельной формы.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36" w:line="259" w:lineRule="auto"/>
              <w:ind w:left="0" w:firstLine="0"/>
            </w:pPr>
            <w:r>
              <w:t>Бумажная пластика.</w:t>
            </w:r>
          </w:p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Объёмная аппликация.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30.12.2022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Лепка игрушки по мотивам народных художественных Промыслов.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13.01.2022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Объёмная аппликация из бумаги и картона.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Узоры в природе.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Изображение бабочки по представлению, использование линии симметрии при составлении узора крыльев.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lastRenderedPageBreak/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Орнаменты геометрические и растительные. Декоративная композиция в круге или полосе.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55" w:firstLine="0"/>
            </w:pPr>
            <w:r>
              <w:t xml:space="preserve">Орнамент, характерный для игрушек известных народных художественных промыслов. Дымковская, </w:t>
            </w:r>
            <w:proofErr w:type="spellStart"/>
            <w:r>
              <w:t>каргопольская</w:t>
            </w:r>
            <w:proofErr w:type="spellEnd"/>
            <w:r>
              <w:t xml:space="preserve"> игрушка.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24.02.2023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507" w:firstLine="0"/>
              <w:jc w:val="both"/>
            </w:pPr>
            <w:r>
              <w:t>Оригами — создание игрушки для новогодней ёлки.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Форма и украшение бытовых предметов.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303E3" w:rsidRDefault="007303E3" w:rsidP="007303E3">
      <w:pPr>
        <w:spacing w:after="0" w:line="259" w:lineRule="auto"/>
        <w:ind w:left="-666" w:right="1108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3217"/>
        <w:gridCol w:w="732"/>
        <w:gridCol w:w="1620"/>
        <w:gridCol w:w="1668"/>
        <w:gridCol w:w="1236"/>
        <w:gridCol w:w="1573"/>
      </w:tblGrid>
      <w:tr w:rsidR="007303E3" w:rsidTr="00436AC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28" w:firstLine="0"/>
            </w:pPr>
            <w:r>
              <w:t>Разнообразие архитектурных построек в окружающем мире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Освоение приёмов конструирования из бумаги.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Макетирование пространственной среды сказочного города из бумаги, картона или пластилина.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Художественное наблюдение окружающего мира (мира природы) и предметной среды жизни человека.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right="44" w:firstLine="0"/>
            </w:pPr>
            <w:r>
              <w:t>Рассматривание иллюстраций к детским книгам Иллюстрация любимого Произведения.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/>
              <w:ind w:left="0" w:firstLine="0"/>
            </w:pPr>
            <w:r>
              <w:t>Знакомство с живописной картиной. Произведения В. М. Васнецова, М. А.</w:t>
            </w:r>
          </w:p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Врубеля.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lastRenderedPageBreak/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36" w:line="259" w:lineRule="auto"/>
              <w:ind w:left="0" w:firstLine="0"/>
            </w:pPr>
            <w:r>
              <w:t>Произведения И. И.</w:t>
            </w:r>
          </w:p>
          <w:p w:rsidR="007303E3" w:rsidRDefault="007303E3" w:rsidP="00436ACF">
            <w:pPr>
              <w:spacing w:after="36" w:line="259" w:lineRule="auto"/>
              <w:ind w:left="0" w:firstLine="0"/>
              <w:jc w:val="both"/>
            </w:pPr>
            <w:r>
              <w:t>Левитана, И. И. Шишкина, А.</w:t>
            </w:r>
          </w:p>
          <w:p w:rsidR="007303E3" w:rsidRDefault="007303E3" w:rsidP="00436ACF">
            <w:pPr>
              <w:spacing w:after="0" w:line="259" w:lineRule="auto"/>
              <w:ind w:left="0" w:firstLine="0"/>
            </w:pPr>
            <w:r>
              <w:t xml:space="preserve">А. </w:t>
            </w:r>
            <w:proofErr w:type="spellStart"/>
            <w:r>
              <w:t>Пластова</w:t>
            </w:r>
            <w:proofErr w:type="spellEnd"/>
            <w:r>
              <w:t xml:space="preserve">, К. Моне, В. Ван </w:t>
            </w:r>
            <w:proofErr w:type="spellStart"/>
            <w:r>
              <w:t>Гога</w:t>
            </w:r>
            <w:proofErr w:type="spellEnd"/>
            <w:r>
              <w:t xml:space="preserve"> и др. по теме «Времена года».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303E3" w:rsidTr="00436AC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Резервный урок. Рисование на свободную тему.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Практическая работа;</w:t>
            </w:r>
            <w:bookmarkStart w:id="0" w:name="_GoBack"/>
            <w:bookmarkEnd w:id="0"/>
          </w:p>
        </w:tc>
      </w:tr>
      <w:tr w:rsidR="007303E3" w:rsidTr="00436ACF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03E3" w:rsidRDefault="007303E3" w:rsidP="00436ACF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2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3E3" w:rsidRDefault="007303E3" w:rsidP="00436A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303E3" w:rsidRDefault="007303E3" w:rsidP="007303E3">
      <w:pPr>
        <w:pStyle w:val="1"/>
        <w:spacing w:after="0"/>
        <w:ind w:left="-5"/>
      </w:pPr>
    </w:p>
    <w:p w:rsidR="007303E3" w:rsidRPr="002B2988" w:rsidRDefault="007303E3" w:rsidP="007303E3"/>
    <w:p w:rsidR="007303E3" w:rsidRDefault="007303E3" w:rsidP="007303E3">
      <w:pPr>
        <w:pStyle w:val="1"/>
        <w:spacing w:after="0"/>
        <w:ind w:left="-5"/>
      </w:pPr>
    </w:p>
    <w:p w:rsidR="007303E3" w:rsidRDefault="007303E3" w:rsidP="007303E3">
      <w:pPr>
        <w:pStyle w:val="1"/>
        <w:spacing w:after="0"/>
        <w:ind w:left="-5"/>
      </w:pPr>
    </w:p>
    <w:p w:rsidR="007303E3" w:rsidRDefault="007303E3" w:rsidP="007303E3">
      <w:pPr>
        <w:pStyle w:val="1"/>
        <w:spacing w:after="0"/>
        <w:ind w:left="-5"/>
      </w:pPr>
    </w:p>
    <w:p w:rsidR="007303E3" w:rsidRDefault="007303E3" w:rsidP="007303E3">
      <w:pPr>
        <w:pStyle w:val="1"/>
        <w:spacing w:after="0"/>
        <w:ind w:left="-5"/>
      </w:pPr>
    </w:p>
    <w:p w:rsidR="007303E3" w:rsidRDefault="007303E3" w:rsidP="007303E3">
      <w:pPr>
        <w:pStyle w:val="1"/>
        <w:spacing w:after="0"/>
        <w:ind w:left="-5"/>
      </w:pPr>
    </w:p>
    <w:p w:rsidR="007303E3" w:rsidRPr="002B2988" w:rsidRDefault="007303E3" w:rsidP="007303E3"/>
    <w:p w:rsidR="00597BC3" w:rsidRDefault="00597BC3">
      <w:pPr>
        <w:sectPr w:rsidR="00597BC3">
          <w:pgSz w:w="11900" w:h="16840"/>
          <w:pgMar w:top="620" w:right="662" w:bottom="662" w:left="666" w:header="720" w:footer="720" w:gutter="0"/>
          <w:cols w:space="720"/>
        </w:sectPr>
      </w:pPr>
    </w:p>
    <w:p w:rsidR="002B2988" w:rsidRDefault="002B2988">
      <w:pPr>
        <w:pStyle w:val="1"/>
        <w:spacing w:after="0"/>
        <w:ind w:left="-5"/>
      </w:pPr>
    </w:p>
    <w:p w:rsidR="002B2988" w:rsidRDefault="002B2988">
      <w:pPr>
        <w:pStyle w:val="1"/>
        <w:spacing w:after="0"/>
        <w:ind w:left="-5"/>
      </w:pPr>
    </w:p>
    <w:p w:rsidR="002B2988" w:rsidRDefault="002B2988">
      <w:pPr>
        <w:pStyle w:val="1"/>
        <w:spacing w:after="0"/>
        <w:ind w:left="-5"/>
      </w:pPr>
    </w:p>
    <w:p w:rsidR="002B2988" w:rsidRDefault="002B2988">
      <w:pPr>
        <w:pStyle w:val="1"/>
        <w:spacing w:after="0"/>
        <w:ind w:left="-5"/>
      </w:pPr>
    </w:p>
    <w:p w:rsidR="002B2988" w:rsidRDefault="002B2988" w:rsidP="002B2988"/>
    <w:p w:rsidR="002B2988" w:rsidRDefault="002B2988" w:rsidP="002B2988"/>
    <w:p w:rsidR="002B2988" w:rsidRDefault="002B2988" w:rsidP="002B2988"/>
    <w:p w:rsidR="002B2988" w:rsidRDefault="002B2988" w:rsidP="002B2988"/>
    <w:p w:rsidR="002B2988" w:rsidRDefault="002B2988" w:rsidP="002B2988"/>
    <w:p w:rsidR="002B2988" w:rsidRDefault="002B2988" w:rsidP="002B2988"/>
    <w:p w:rsidR="002B2988" w:rsidRDefault="002B2988" w:rsidP="002B2988"/>
    <w:p w:rsidR="002B2988" w:rsidRDefault="002B2988" w:rsidP="002B2988"/>
    <w:p w:rsidR="002B2988" w:rsidRDefault="002B2988" w:rsidP="002B2988"/>
    <w:p w:rsidR="002B2988" w:rsidRDefault="002B2988" w:rsidP="002B2988"/>
    <w:p w:rsidR="00597BC3" w:rsidRDefault="00597BC3">
      <w:pPr>
        <w:spacing w:after="0" w:line="259" w:lineRule="auto"/>
        <w:ind w:left="0" w:firstLine="0"/>
      </w:pPr>
    </w:p>
    <w:sectPr w:rsidR="00597BC3" w:rsidSect="00312B9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BC3"/>
    <w:rsid w:val="002B2988"/>
    <w:rsid w:val="00312B99"/>
    <w:rsid w:val="00597BC3"/>
    <w:rsid w:val="007303E3"/>
    <w:rsid w:val="007E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99"/>
    <w:pPr>
      <w:spacing w:after="3" w:line="290" w:lineRule="auto"/>
      <w:ind w:left="138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12B99"/>
    <w:pPr>
      <w:keepNext/>
      <w:keepLines/>
      <w:spacing w:after="33"/>
      <w:ind w:left="18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B9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12B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B29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Оля</cp:lastModifiedBy>
  <cp:revision>2</cp:revision>
  <dcterms:created xsi:type="dcterms:W3CDTF">2022-12-11T13:03:00Z</dcterms:created>
  <dcterms:modified xsi:type="dcterms:W3CDTF">2022-12-11T13:03:00Z</dcterms:modified>
</cp:coreProperties>
</file>