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29" w:rsidRPr="004B61D4" w:rsidRDefault="00914729" w:rsidP="00914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4B61D4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биологии, 8 класс</w:t>
      </w:r>
    </w:p>
    <w:p w:rsidR="00914729" w:rsidRPr="004B61D4" w:rsidRDefault="00914729" w:rsidP="009147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8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737"/>
        <w:gridCol w:w="42"/>
        <w:gridCol w:w="780"/>
        <w:gridCol w:w="3969"/>
        <w:gridCol w:w="2268"/>
        <w:gridCol w:w="1730"/>
        <w:gridCol w:w="3750"/>
      </w:tblGrid>
      <w:tr w:rsidR="00914729" w:rsidRPr="004B61D4" w:rsidTr="00914729">
        <w:trPr>
          <w:gridAfter w:val="1"/>
          <w:wAfter w:w="3750" w:type="dxa"/>
          <w:trHeight w:val="828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4B6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4B6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</w:t>
            </w:r>
          </w:p>
        </w:tc>
      </w:tr>
      <w:tr w:rsidR="00914729" w:rsidRPr="004B61D4" w:rsidTr="00914729">
        <w:trPr>
          <w:gridAfter w:val="1"/>
          <w:wAfter w:w="3750" w:type="dxa"/>
          <w:trHeight w:val="828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983B16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Введение. Биосоциальная природа человека. Науки об организме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«Введение» и §1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таблица «Внутренние органы человека», м/</w:t>
            </w:r>
            <w:proofErr w:type="spellStart"/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медийная</w:t>
            </w:r>
            <w:proofErr w:type="spellEnd"/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на тему урока</w:t>
            </w:r>
          </w:p>
        </w:tc>
      </w:tr>
      <w:tr w:rsidR="00914729" w:rsidRPr="004B61D4" w:rsidTr="00983B16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Структура тела. Место человека в живой природе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983B16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Клетка: строение, химический состав и жизнедеятельность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медийная</w:t>
            </w:r>
            <w:proofErr w:type="spellEnd"/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на тему урока</w:t>
            </w:r>
          </w:p>
        </w:tc>
      </w:tr>
      <w:tr w:rsidR="00914729" w:rsidRPr="004B61D4" w:rsidTr="00983B16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§4, оформить ЛР-2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983B16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16.09.2022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Системы органов в организме. Уровни организации организма. Нервная и гуморальная регуляции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§5, выполнить  задание на с.30, подготовиться к тесту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портрет </w:t>
            </w:r>
            <w:proofErr w:type="spellStart"/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И.М.Сеченова</w:t>
            </w:r>
            <w:proofErr w:type="spellEnd"/>
          </w:p>
        </w:tc>
      </w:tr>
      <w:tr w:rsidR="00914729" w:rsidRPr="004B61D4" w:rsidTr="00983B16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Обобщающий урок «Организм человека. Общий обзор»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983B16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23.09.2022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Скелет. Строение и состав костей. Соединение костей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4B6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B61D4">
              <w:rPr>
                <w:rFonts w:ascii="Times New Roman" w:hAnsi="Times New Roman" w:cs="Times New Roman"/>
                <w:sz w:val="24"/>
                <w:szCs w:val="24"/>
              </w:rPr>
              <w:t>, скелет человека, череп</w:t>
            </w:r>
          </w:p>
        </w:tc>
      </w:tr>
      <w:tr w:rsidR="00914729" w:rsidRPr="004B61D4" w:rsidTr="00983B16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Скелет головы и туловища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скелет и череп человека, набор позвонков</w:t>
            </w:r>
          </w:p>
        </w:tc>
      </w:tr>
      <w:tr w:rsidR="00914729" w:rsidRPr="004B61D4" w:rsidTr="00983B16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30.09.2022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Скелет конечностей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скелет и череп человека, набор позвонков</w:t>
            </w:r>
          </w:p>
        </w:tc>
      </w:tr>
      <w:tr w:rsidR="00914729" w:rsidRPr="004B61D4" w:rsidTr="007B40E8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05.10.2022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ОДС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§9, повторить   §3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7B40E8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Мышцы. Типы мышц, их строение и значение. Работа мышц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§10, 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4 микроскопа с образцами </w:t>
            </w:r>
            <w:r w:rsidRPr="004B6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тканей на столе учителя, скелет человека, гантель</w:t>
            </w:r>
          </w:p>
        </w:tc>
      </w:tr>
      <w:tr w:rsidR="00914729" w:rsidRPr="004B61D4" w:rsidTr="007B40E8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Нарушения осанки и плоскостопие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§12, выполнить  ПР-4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скелет человека</w:t>
            </w:r>
          </w:p>
        </w:tc>
      </w:tr>
      <w:tr w:rsidR="00914729" w:rsidRPr="004B61D4" w:rsidTr="007B40E8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14.10.2022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Развитие опорно-двигательной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§13, подготовиться к тесту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скелет и торс человека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Обобщающий урок «Опорно-двигательная система»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Скелет и таблицы, используемые при изучении темы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Внутренняя среда. Значение крови и ее состав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§14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лабораторное оборудование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§15, таблица «Классификация иммунитета»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§16, сообщение об истории переливания крови или пересадки сердца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схемы совместимости групп крови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09.11.2022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 Круги кровообращения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§17, устно ответить на вопросы с.83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модель сердца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11.11.2022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§18-19, приложение на с.262, задание с.91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прибор для измерения артериального давления, аптечное резиновое кольцо 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 и кровеносных сосудов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§20, повторить §13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прибор для измерения артериального давления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§21, ответить на вопросы с.95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прибор для измерения </w:t>
            </w:r>
            <w:r w:rsidRPr="004B6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артериального давления, секундомер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§22,  устно ответить на вопросы с.99-100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перевязочные материалы</w:t>
            </w:r>
          </w:p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§23, устно ответить на вопросы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модели торса и гортани человека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30.11.2022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легких. Газообмен в легких и тканях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§24, устно ответить на вопросы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335DC3">
        <w:trPr>
          <w:gridAfter w:val="1"/>
          <w:wAfter w:w="3750" w:type="dxa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02.12.2022</w:t>
            </w:r>
          </w:p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движения. Регуляция дыхания.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§25, устно ответить на вопросы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335DC3">
        <w:trPr>
          <w:gridAfter w:val="1"/>
          <w:wAfter w:w="3750" w:type="dxa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§26, устно ответить на вопросы с.110, повторить §15, измерить обхват грудной клетки по инструкции на с.110-111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предупреждение. Гигиена дыхания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§27, устно ответить на вопросы с.115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Первая помощь при поражении органов дыхания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§28, выполнить упражнения с.120-121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Значение пищи и ее состав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§29, устно ответить на вопросы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§30, устно ответить на вопросы с.125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муляжи органов человека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зубов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§31, устно ответить на вопросы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череп человека, муляж зуба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 и в желудке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§32, устно ответить на вопросы с.134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§33, устно ответить на вопросы с.137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  Гигиена 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§34, устно ответить на вопросы 1-3 с.140, прочитать с.262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органов пищеварения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§35, устно ответить на вопросы с.145-146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Обобщающий урок « Дыхательная и пищеварительная системы»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§36, повторить §13 и §26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01.02.2023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Нормы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§37, устно ответить на вопросы с.153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03.02.2023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§38, устно ответить на вопросы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§39, устно ответить на вопросы с.159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10.02.2023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почек. Питьевой режим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§40, устно ответить на вопросы с.162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Значение кожи и ее строение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§41, с.265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17.02.2023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Нарушение кожных покровов и повреждения кожи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§42, повторить §38, опыт с.266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Презентация, на каждый стол – лупа, салфетки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22.02.2023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Роль кожи в теплорегуляции. Закаливание. Оказание первой помощи при тепловом и солнечном ударах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§43, повторить §28, 4, 5, устно ответить на вопросы с.171-172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Pr="004B6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Железы внешней, внутренней и смешанной секреции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§45, работать с понятиями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Значение, строение и функции нервной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§46, работать с понятиями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Автономный (вегетативный) отдел нервной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§47, работать с понятиями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17.03.2023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§48, работать с понятиями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22.03.2023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Спинной мозг. Головной мозг: строение и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§49, 50,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«Эндокринная и нервная системы»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05.04.2023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Действие органов чувств и анализаторов. Зрение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§51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4B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1D4" w:rsidRPr="004B61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Орган зрения и зрительный анализатор. Заболевания и повреждения глаз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§52-53, выполнить ПР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4B61D4" w:rsidP="004B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Орган слуха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§54,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4B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1D4" w:rsidRPr="004B61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Взаимодействие анализаторов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§55,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4B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1D4" w:rsidRPr="004B61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Обобщающий урок «Анализаторы и органы чувств»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4B61D4" w:rsidP="004B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Врожденные и приобретенные формы поведения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§56-57,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4B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61D4" w:rsidRPr="004B6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§58,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4B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61D4" w:rsidRPr="004B61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Сон, его значение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§59,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4B61D4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высшей нервной деятельности. Речь. Сознание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§60,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4B6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1D4" w:rsidRPr="004B61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Воля и эмоции. Память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§61,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4B61D4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Динамика работоспособности. Режим дня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§62,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4B61D4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§63,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4B61D4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§64-65,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4B61D4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О вреде </w:t>
            </w:r>
            <w:proofErr w:type="spellStart"/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4B61D4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Изучить   §66,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gridAfter w:val="1"/>
          <w:wAfter w:w="3750" w:type="dxa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4B61D4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организма. Развитие после рождения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Подготовиться к к/р.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4B61D4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8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trHeight w:val="300"/>
        </w:trPr>
        <w:tc>
          <w:tcPr>
            <w:tcW w:w="5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14729" w:rsidRPr="004B61D4" w:rsidRDefault="004B61D4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14729" w:rsidRPr="004B61D4">
              <w:rPr>
                <w:rFonts w:ascii="Times New Roman" w:hAnsi="Times New Roman" w:cs="Times New Roman"/>
                <w:sz w:val="20"/>
                <w:szCs w:val="20"/>
              </w:rPr>
              <w:t>.05.2023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CF046E">
        <w:trPr>
          <w:trHeight w:val="300"/>
        </w:trPr>
        <w:tc>
          <w:tcPr>
            <w:tcW w:w="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14729" w:rsidRPr="004B61D4" w:rsidRDefault="004B61D4" w:rsidP="0091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1D4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7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29" w:rsidRPr="004B61D4" w:rsidTr="00BE6902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D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9" w:rsidRPr="004B61D4" w:rsidRDefault="00914729" w:rsidP="00914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729" w:rsidRPr="004B61D4" w:rsidRDefault="00914729" w:rsidP="00914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729" w:rsidRPr="004B61D4" w:rsidRDefault="00914729" w:rsidP="00914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729" w:rsidRPr="004B61D4" w:rsidRDefault="00914729" w:rsidP="0091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4729" w:rsidRPr="004B61D4" w:rsidSect="0091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58C4C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B1E7137"/>
    <w:multiLevelType w:val="hybridMultilevel"/>
    <w:tmpl w:val="10A038F2"/>
    <w:lvl w:ilvl="0" w:tplc="A6CA0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6243B"/>
    <w:multiLevelType w:val="multilevel"/>
    <w:tmpl w:val="2BA0093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155C7A"/>
    <w:multiLevelType w:val="multilevel"/>
    <w:tmpl w:val="EA52DDD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C330A9"/>
    <w:multiLevelType w:val="singleLevel"/>
    <w:tmpl w:val="14240C6E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807FA9"/>
    <w:multiLevelType w:val="hybridMultilevel"/>
    <w:tmpl w:val="7D9A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F6F4B"/>
    <w:multiLevelType w:val="multilevel"/>
    <w:tmpl w:val="6EB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B7769C"/>
    <w:multiLevelType w:val="singleLevel"/>
    <w:tmpl w:val="655007E8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7C"/>
    <w:rsid w:val="004B61D4"/>
    <w:rsid w:val="008F3F72"/>
    <w:rsid w:val="00914729"/>
    <w:rsid w:val="00D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2521"/>
  <w15:chartTrackingRefBased/>
  <w15:docId w15:val="{9AC5A66F-3E3A-453A-83CA-8C930F22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2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4">
    <w:name w:val="heading 4"/>
    <w:basedOn w:val="a0"/>
    <w:next w:val="a1"/>
    <w:link w:val="40"/>
    <w:qFormat/>
    <w:rsid w:val="00914729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semiHidden/>
    <w:rsid w:val="0091472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914729"/>
    <w:rPr>
      <w:rFonts w:ascii="Arial" w:eastAsia="Droid Sans Fallback" w:hAnsi="Arial" w:cs="Lohit Hindi"/>
      <w:b/>
      <w:bCs/>
      <w:i/>
      <w:iCs/>
      <w:sz w:val="24"/>
      <w:szCs w:val="24"/>
      <w:lang w:eastAsia="zh-CN"/>
    </w:rPr>
  </w:style>
  <w:style w:type="character" w:customStyle="1" w:styleId="WW8Num2z0">
    <w:name w:val="WW8Num2z0"/>
    <w:rsid w:val="00914729"/>
    <w:rPr>
      <w:rFonts w:ascii="Symbol" w:hAnsi="Symbol" w:cs="OpenSymbol"/>
    </w:rPr>
  </w:style>
  <w:style w:type="character" w:customStyle="1" w:styleId="Absatz-Standardschriftart">
    <w:name w:val="Absatz-Standardschriftart"/>
    <w:rsid w:val="00914729"/>
  </w:style>
  <w:style w:type="character" w:customStyle="1" w:styleId="WW-Absatz-Standardschriftart">
    <w:name w:val="WW-Absatz-Standardschriftart"/>
    <w:rsid w:val="00914729"/>
  </w:style>
  <w:style w:type="character" w:customStyle="1" w:styleId="WW-Absatz-Standardschriftart1">
    <w:name w:val="WW-Absatz-Standardschriftart1"/>
    <w:rsid w:val="00914729"/>
  </w:style>
  <w:style w:type="character" w:customStyle="1" w:styleId="WW-Absatz-Standardschriftart11">
    <w:name w:val="WW-Absatz-Standardschriftart11"/>
    <w:rsid w:val="00914729"/>
  </w:style>
  <w:style w:type="character" w:customStyle="1" w:styleId="21">
    <w:name w:val="Основной шрифт абзаца2"/>
    <w:rsid w:val="00914729"/>
  </w:style>
  <w:style w:type="character" w:customStyle="1" w:styleId="WW-Absatz-Standardschriftart111">
    <w:name w:val="WW-Absatz-Standardschriftart111"/>
    <w:rsid w:val="00914729"/>
  </w:style>
  <w:style w:type="character" w:customStyle="1" w:styleId="WW-Absatz-Standardschriftart1111">
    <w:name w:val="WW-Absatz-Standardschriftart1111"/>
    <w:rsid w:val="00914729"/>
  </w:style>
  <w:style w:type="character" w:customStyle="1" w:styleId="WW-Absatz-Standardschriftart11111">
    <w:name w:val="WW-Absatz-Standardschriftart11111"/>
    <w:rsid w:val="00914729"/>
  </w:style>
  <w:style w:type="character" w:customStyle="1" w:styleId="WW-Absatz-Standardschriftart111111">
    <w:name w:val="WW-Absatz-Standardschriftart111111"/>
    <w:rsid w:val="00914729"/>
  </w:style>
  <w:style w:type="character" w:customStyle="1" w:styleId="WW-Absatz-Standardschriftart1111111">
    <w:name w:val="WW-Absatz-Standardschriftart1111111"/>
    <w:rsid w:val="00914729"/>
  </w:style>
  <w:style w:type="character" w:customStyle="1" w:styleId="WW-Absatz-Standardschriftart11111111">
    <w:name w:val="WW-Absatz-Standardschriftart11111111"/>
    <w:rsid w:val="00914729"/>
  </w:style>
  <w:style w:type="character" w:customStyle="1" w:styleId="1">
    <w:name w:val="Основной шрифт абзаца1"/>
    <w:rsid w:val="00914729"/>
  </w:style>
  <w:style w:type="character" w:customStyle="1" w:styleId="a5">
    <w:name w:val="Маркеры списка"/>
    <w:rsid w:val="00914729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914729"/>
  </w:style>
  <w:style w:type="paragraph" w:styleId="a0">
    <w:name w:val="Title"/>
    <w:basedOn w:val="a"/>
    <w:next w:val="a1"/>
    <w:link w:val="a7"/>
    <w:rsid w:val="00914729"/>
    <w:pPr>
      <w:keepNext/>
      <w:suppressAutoHyphens/>
      <w:spacing w:before="240" w:after="120" w:line="240" w:lineRule="auto"/>
    </w:pPr>
    <w:rPr>
      <w:rFonts w:ascii="Arial" w:eastAsia="Droid Sans Fallback" w:hAnsi="Arial" w:cs="Lohit Hindi"/>
      <w:sz w:val="28"/>
      <w:szCs w:val="28"/>
      <w:lang w:eastAsia="zh-CN"/>
    </w:rPr>
  </w:style>
  <w:style w:type="character" w:customStyle="1" w:styleId="a7">
    <w:name w:val="Заголовок Знак"/>
    <w:basedOn w:val="a2"/>
    <w:link w:val="a0"/>
    <w:rsid w:val="00914729"/>
    <w:rPr>
      <w:rFonts w:ascii="Arial" w:eastAsia="Droid Sans Fallback" w:hAnsi="Arial" w:cs="Lohit Hindi"/>
      <w:sz w:val="28"/>
      <w:szCs w:val="28"/>
      <w:lang w:eastAsia="zh-CN"/>
    </w:rPr>
  </w:style>
  <w:style w:type="paragraph" w:styleId="a1">
    <w:name w:val="Body Text"/>
    <w:basedOn w:val="a"/>
    <w:link w:val="a8"/>
    <w:rsid w:val="009147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2"/>
    <w:link w:val="a1"/>
    <w:rsid w:val="009147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1"/>
    <w:rsid w:val="00914729"/>
    <w:rPr>
      <w:rFonts w:cs="Lohit Hindi"/>
    </w:rPr>
  </w:style>
  <w:style w:type="paragraph" w:styleId="aa">
    <w:name w:val="caption"/>
    <w:basedOn w:val="a"/>
    <w:qFormat/>
    <w:rsid w:val="0091472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914729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91472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914729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9147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Заголовок таблицы"/>
    <w:basedOn w:val="ab"/>
    <w:rsid w:val="00914729"/>
    <w:pPr>
      <w:jc w:val="center"/>
    </w:pPr>
    <w:rPr>
      <w:b/>
      <w:bCs/>
    </w:rPr>
  </w:style>
  <w:style w:type="character" w:customStyle="1" w:styleId="apple-converted-space">
    <w:name w:val="apple-converted-space"/>
    <w:basedOn w:val="a2"/>
    <w:rsid w:val="00914729"/>
  </w:style>
  <w:style w:type="paragraph" w:customStyle="1" w:styleId="c23">
    <w:name w:val="c23"/>
    <w:basedOn w:val="a"/>
    <w:rsid w:val="0091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  <w:rsid w:val="00914729"/>
  </w:style>
  <w:style w:type="character" w:customStyle="1" w:styleId="c33">
    <w:name w:val="c33"/>
    <w:basedOn w:val="a2"/>
    <w:rsid w:val="00914729"/>
  </w:style>
  <w:style w:type="paragraph" w:customStyle="1" w:styleId="c5">
    <w:name w:val="c5"/>
    <w:basedOn w:val="a"/>
    <w:rsid w:val="0091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472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2"/>
    <w:link w:val="ad"/>
    <w:uiPriority w:val="99"/>
    <w:semiHidden/>
    <w:rsid w:val="0091472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2022-12-08T17:51:00Z</dcterms:created>
  <dcterms:modified xsi:type="dcterms:W3CDTF">2022-12-08T17:51:00Z</dcterms:modified>
</cp:coreProperties>
</file>