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F9C" w:rsidRPr="00A3792E" w:rsidRDefault="00A55F9C" w:rsidP="00A55F9C">
      <w:pPr>
        <w:spacing w:after="0" w:line="240" w:lineRule="auto"/>
        <w:jc w:val="center"/>
        <w:rPr>
          <w:rFonts w:ascii="Times New Roman" w:hAnsi="Times New Roman" w:cs="Times New Roman"/>
          <w:color w:val="595959" w:themeColor="text1" w:themeTint="A6"/>
          <w:sz w:val="32"/>
          <w:szCs w:val="28"/>
        </w:rPr>
      </w:pPr>
      <w:bookmarkStart w:id="0" w:name="_GoBack"/>
      <w:bookmarkEnd w:id="0"/>
      <w:r w:rsidRPr="00A3792E">
        <w:rPr>
          <w:rFonts w:ascii="Times New Roman" w:hAnsi="Times New Roman" w:cs="Times New Roman"/>
          <w:color w:val="595959" w:themeColor="text1" w:themeTint="A6"/>
          <w:sz w:val="32"/>
          <w:szCs w:val="28"/>
        </w:rPr>
        <w:t>Муниципальное бюджетное общеобразовательное учреждение средняя общеобразовательная школа с. Крутое</w:t>
      </w:r>
    </w:p>
    <w:p w:rsidR="00A55F9C" w:rsidRDefault="00A55F9C" w:rsidP="00A55F9C"/>
    <w:p w:rsidR="00190CFF" w:rsidRPr="00190CFF" w:rsidRDefault="00190CFF" w:rsidP="00190CFF">
      <w:pPr>
        <w:rPr>
          <w:rFonts w:ascii="Times New Roman" w:hAnsi="Times New Roman" w:cs="Times New Roman"/>
          <w:sz w:val="24"/>
        </w:rPr>
      </w:pPr>
      <w:r w:rsidRPr="00190CFF">
        <w:rPr>
          <w:rFonts w:ascii="Times New Roman" w:hAnsi="Times New Roman" w:cs="Times New Roman"/>
          <w:sz w:val="24"/>
        </w:rPr>
        <w:t xml:space="preserve">Принята на заседании педагогического совета </w:t>
      </w:r>
      <w:r>
        <w:rPr>
          <w:rFonts w:ascii="Times New Roman" w:hAnsi="Times New Roman" w:cs="Times New Roman"/>
          <w:sz w:val="24"/>
        </w:rPr>
        <w:t xml:space="preserve">                                                  Утверждаю </w:t>
      </w:r>
    </w:p>
    <w:p w:rsidR="00190CFF" w:rsidRPr="00190CFF" w:rsidRDefault="00D44C23" w:rsidP="00D44C23">
      <w:pPr>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8240" behindDoc="0" locked="0" layoutInCell="1" allowOverlap="1">
            <wp:simplePos x="0" y="0"/>
            <wp:positionH relativeFrom="column">
              <wp:posOffset>2710815</wp:posOffset>
            </wp:positionH>
            <wp:positionV relativeFrom="paragraph">
              <wp:posOffset>3175</wp:posOffset>
            </wp:positionV>
            <wp:extent cx="3766820" cy="1438275"/>
            <wp:effectExtent l="19050" t="0" r="5080" b="0"/>
            <wp:wrapThrough wrapText="bothSides">
              <wp:wrapPolygon edited="0">
                <wp:start x="-109" y="0"/>
                <wp:lineTo x="-109" y="21457"/>
                <wp:lineTo x="21629" y="21457"/>
                <wp:lineTo x="21629" y="0"/>
                <wp:lineTo x="-109" y="0"/>
              </wp:wrapPolygon>
            </wp:wrapThrough>
            <wp:docPr id="3" name="Рисунок 1" descr="C:\Users\Владимир\Downloads\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ownloads\печать 001.jpg"/>
                    <pic:cNvPicPr>
                      <a:picLocks noChangeAspect="1" noChangeArrowheads="1"/>
                    </pic:cNvPicPr>
                  </pic:nvPicPr>
                  <pic:blipFill>
                    <a:blip r:embed="rId6" cstate="print"/>
                    <a:srcRect/>
                    <a:stretch>
                      <a:fillRect/>
                    </a:stretch>
                  </pic:blipFill>
                  <pic:spPr bwMode="auto">
                    <a:xfrm>
                      <a:off x="0" y="0"/>
                      <a:ext cx="3766820" cy="1438275"/>
                    </a:xfrm>
                    <a:prstGeom prst="rect">
                      <a:avLst/>
                    </a:prstGeom>
                    <a:noFill/>
                    <a:ln w="9525">
                      <a:noFill/>
                      <a:miter lim="800000"/>
                      <a:headEnd/>
                      <a:tailEnd/>
                    </a:ln>
                  </pic:spPr>
                </pic:pic>
              </a:graphicData>
            </a:graphic>
          </wp:anchor>
        </w:drawing>
      </w:r>
      <w:r w:rsidR="00190CFF" w:rsidRPr="00190CFF">
        <w:rPr>
          <w:rFonts w:ascii="Times New Roman" w:hAnsi="Times New Roman" w:cs="Times New Roman"/>
          <w:sz w:val="24"/>
        </w:rPr>
        <w:t>«31» мая 2017г. протокол №5</w:t>
      </w:r>
      <w:r w:rsidR="00190CFF">
        <w:rPr>
          <w:rFonts w:ascii="Times New Roman" w:hAnsi="Times New Roman" w:cs="Times New Roman"/>
          <w:sz w:val="24"/>
        </w:rPr>
        <w:t xml:space="preserve">                                             </w:t>
      </w:r>
    </w:p>
    <w:p w:rsidR="00A55F9C" w:rsidRDefault="00190CFF" w:rsidP="00190CFF">
      <w:pPr>
        <w:jc w:val="right"/>
      </w:pPr>
      <w:r>
        <w:t xml:space="preserve">                                                                                                                       </w:t>
      </w:r>
    </w:p>
    <w:p w:rsidR="00A55F9C" w:rsidRDefault="00A55F9C" w:rsidP="00A55F9C"/>
    <w:p w:rsidR="00A55F9C" w:rsidRDefault="00A55F9C" w:rsidP="00A55F9C"/>
    <w:p w:rsidR="00A55F9C" w:rsidRDefault="00A55F9C" w:rsidP="00A55F9C"/>
    <w:p w:rsidR="00A55F9C" w:rsidRDefault="00A55F9C" w:rsidP="00A55F9C"/>
    <w:p w:rsidR="00A55F9C" w:rsidRDefault="00A55F9C" w:rsidP="00A55F9C"/>
    <w:p w:rsidR="00A55F9C" w:rsidRDefault="00A55F9C" w:rsidP="00A55F9C"/>
    <w:p w:rsidR="00A55F9C" w:rsidRDefault="00A55F9C" w:rsidP="00A55F9C"/>
    <w:p w:rsidR="00A55F9C" w:rsidRPr="00A3792E" w:rsidRDefault="00A55F9C" w:rsidP="00A55F9C">
      <w:pPr>
        <w:jc w:val="center"/>
        <w:rPr>
          <w:rFonts w:ascii="Times New Roman" w:hAnsi="Times New Roman" w:cs="Times New Roman"/>
          <w:b/>
          <w:sz w:val="44"/>
        </w:rPr>
      </w:pPr>
      <w:r w:rsidRPr="00A3792E">
        <w:rPr>
          <w:rFonts w:ascii="Times New Roman" w:hAnsi="Times New Roman" w:cs="Times New Roman"/>
          <w:b/>
          <w:sz w:val="44"/>
        </w:rPr>
        <w:t>Программа</w:t>
      </w:r>
    </w:p>
    <w:p w:rsidR="00A55F9C" w:rsidRPr="00A3792E" w:rsidRDefault="00A55F9C" w:rsidP="00A55F9C">
      <w:pPr>
        <w:jc w:val="center"/>
        <w:rPr>
          <w:rFonts w:ascii="Times New Roman" w:hAnsi="Times New Roman" w:cs="Times New Roman"/>
          <w:b/>
          <w:sz w:val="44"/>
        </w:rPr>
      </w:pPr>
      <w:r w:rsidRPr="00A3792E">
        <w:rPr>
          <w:rFonts w:ascii="Times New Roman" w:hAnsi="Times New Roman" w:cs="Times New Roman"/>
          <w:b/>
          <w:sz w:val="44"/>
        </w:rPr>
        <w:t xml:space="preserve">перехода МБОУ СОШ с.Крутое  </w:t>
      </w:r>
    </w:p>
    <w:p w:rsidR="00A55F9C" w:rsidRPr="00A3792E" w:rsidRDefault="00A55F9C" w:rsidP="00A55F9C">
      <w:pPr>
        <w:jc w:val="center"/>
        <w:rPr>
          <w:rFonts w:ascii="Times New Roman" w:hAnsi="Times New Roman" w:cs="Times New Roman"/>
          <w:b/>
          <w:sz w:val="44"/>
        </w:rPr>
      </w:pPr>
      <w:r w:rsidRPr="00A3792E">
        <w:rPr>
          <w:rFonts w:ascii="Times New Roman" w:hAnsi="Times New Roman" w:cs="Times New Roman"/>
          <w:b/>
          <w:sz w:val="44"/>
        </w:rPr>
        <w:t>в  эффективный режим работы</w:t>
      </w:r>
    </w:p>
    <w:p w:rsidR="00A55F9C" w:rsidRDefault="00A55F9C" w:rsidP="00A55F9C">
      <w:pPr>
        <w:jc w:val="center"/>
        <w:rPr>
          <w:rFonts w:ascii="Times New Roman" w:hAnsi="Times New Roman" w:cs="Times New Roman"/>
          <w:b/>
          <w:sz w:val="44"/>
        </w:rPr>
      </w:pPr>
      <w:r w:rsidRPr="00A3792E">
        <w:rPr>
          <w:rFonts w:ascii="Times New Roman" w:hAnsi="Times New Roman" w:cs="Times New Roman"/>
          <w:b/>
          <w:sz w:val="44"/>
        </w:rPr>
        <w:t>«Школа для всех»</w:t>
      </w:r>
    </w:p>
    <w:p w:rsidR="00A55F9C" w:rsidRDefault="00A55F9C" w:rsidP="00A55F9C">
      <w:pPr>
        <w:jc w:val="center"/>
        <w:rPr>
          <w:rFonts w:ascii="Times New Roman" w:hAnsi="Times New Roman" w:cs="Times New Roman"/>
          <w:b/>
          <w:sz w:val="44"/>
        </w:rPr>
      </w:pPr>
    </w:p>
    <w:p w:rsidR="00A55F9C" w:rsidRDefault="00A55F9C" w:rsidP="00A55F9C">
      <w:pPr>
        <w:jc w:val="center"/>
        <w:rPr>
          <w:rFonts w:ascii="Times New Roman" w:hAnsi="Times New Roman" w:cs="Times New Roman"/>
          <w:b/>
          <w:sz w:val="44"/>
        </w:rPr>
      </w:pPr>
    </w:p>
    <w:p w:rsidR="00A55F9C" w:rsidRDefault="00A55F9C" w:rsidP="00A55F9C">
      <w:pPr>
        <w:jc w:val="right"/>
        <w:rPr>
          <w:rFonts w:ascii="Times New Roman" w:hAnsi="Times New Roman" w:cs="Times New Roman"/>
          <w:sz w:val="28"/>
        </w:rPr>
      </w:pPr>
      <w:r>
        <w:rPr>
          <w:rFonts w:ascii="Times New Roman" w:hAnsi="Times New Roman" w:cs="Times New Roman"/>
          <w:sz w:val="28"/>
        </w:rPr>
        <w:t>Авторы программы:</w:t>
      </w:r>
    </w:p>
    <w:p w:rsidR="00A55F9C" w:rsidRDefault="00A55F9C" w:rsidP="00A55F9C">
      <w:pPr>
        <w:jc w:val="right"/>
        <w:rPr>
          <w:rFonts w:ascii="Times New Roman" w:hAnsi="Times New Roman" w:cs="Times New Roman"/>
          <w:sz w:val="28"/>
        </w:rPr>
      </w:pPr>
      <w:r>
        <w:rPr>
          <w:rFonts w:ascii="Times New Roman" w:hAnsi="Times New Roman" w:cs="Times New Roman"/>
          <w:sz w:val="28"/>
        </w:rPr>
        <w:t>О.В.Селянина – директор школы</w:t>
      </w:r>
    </w:p>
    <w:p w:rsidR="00A55F9C" w:rsidRDefault="00A55F9C" w:rsidP="00A55F9C">
      <w:pPr>
        <w:jc w:val="right"/>
        <w:rPr>
          <w:rFonts w:ascii="Times New Roman" w:hAnsi="Times New Roman" w:cs="Times New Roman"/>
          <w:sz w:val="28"/>
        </w:rPr>
      </w:pPr>
      <w:r>
        <w:rPr>
          <w:rFonts w:ascii="Times New Roman" w:hAnsi="Times New Roman" w:cs="Times New Roman"/>
          <w:sz w:val="28"/>
        </w:rPr>
        <w:t>А.М. Монакова  -зам. директора по УВР</w:t>
      </w:r>
    </w:p>
    <w:p w:rsidR="00A55F9C" w:rsidRDefault="00A55F9C" w:rsidP="00A55F9C">
      <w:pPr>
        <w:jc w:val="right"/>
        <w:rPr>
          <w:rFonts w:ascii="Times New Roman" w:hAnsi="Times New Roman" w:cs="Times New Roman"/>
          <w:sz w:val="28"/>
        </w:rPr>
      </w:pPr>
      <w:r>
        <w:rPr>
          <w:rFonts w:ascii="Times New Roman" w:hAnsi="Times New Roman" w:cs="Times New Roman"/>
          <w:sz w:val="28"/>
        </w:rPr>
        <w:t>Д.В.Семенова- зам. директора по ВР</w:t>
      </w:r>
    </w:p>
    <w:p w:rsidR="00A55F9C" w:rsidRDefault="00A55F9C" w:rsidP="00A55F9C">
      <w:pPr>
        <w:jc w:val="right"/>
        <w:rPr>
          <w:rFonts w:ascii="Times New Roman" w:hAnsi="Times New Roman" w:cs="Times New Roman"/>
          <w:sz w:val="28"/>
        </w:rPr>
      </w:pPr>
      <w:r>
        <w:rPr>
          <w:rFonts w:ascii="Times New Roman" w:hAnsi="Times New Roman" w:cs="Times New Roman"/>
          <w:sz w:val="28"/>
        </w:rPr>
        <w:t>С.И. Окунев – зав. филиалом</w:t>
      </w:r>
    </w:p>
    <w:p w:rsidR="00A55F9C" w:rsidRDefault="00A55F9C" w:rsidP="00A55F9C">
      <w:pPr>
        <w:jc w:val="right"/>
        <w:rPr>
          <w:rFonts w:ascii="Times New Roman" w:hAnsi="Times New Roman" w:cs="Times New Roman"/>
          <w:sz w:val="28"/>
        </w:rPr>
      </w:pPr>
    </w:p>
    <w:p w:rsidR="00A55F9C" w:rsidRDefault="00A55F9C" w:rsidP="00A55F9C">
      <w:pPr>
        <w:jc w:val="right"/>
        <w:rPr>
          <w:rFonts w:ascii="Times New Roman" w:hAnsi="Times New Roman" w:cs="Times New Roman"/>
          <w:sz w:val="44"/>
          <w:lang w:eastAsia="ru-RU"/>
        </w:rPr>
      </w:pPr>
    </w:p>
    <w:p w:rsidR="00A55F9C" w:rsidRPr="00A3792E" w:rsidRDefault="00A55F9C" w:rsidP="00A55F9C">
      <w:pPr>
        <w:jc w:val="center"/>
        <w:rPr>
          <w:rFonts w:ascii="Times New Roman" w:hAnsi="Times New Roman" w:cs="Times New Roman"/>
          <w:sz w:val="40"/>
          <w:lang w:eastAsia="ru-RU"/>
        </w:rPr>
      </w:pPr>
      <w:r w:rsidRPr="00A3792E">
        <w:rPr>
          <w:rFonts w:ascii="Times New Roman" w:hAnsi="Times New Roman" w:cs="Times New Roman"/>
          <w:sz w:val="40"/>
          <w:lang w:eastAsia="ru-RU"/>
        </w:rPr>
        <w:t>с.</w:t>
      </w:r>
      <w:r>
        <w:rPr>
          <w:rFonts w:ascii="Times New Roman" w:hAnsi="Times New Roman" w:cs="Times New Roman"/>
          <w:sz w:val="40"/>
          <w:lang w:eastAsia="ru-RU"/>
        </w:rPr>
        <w:t xml:space="preserve"> </w:t>
      </w:r>
      <w:r w:rsidRPr="00A3792E">
        <w:rPr>
          <w:rFonts w:ascii="Times New Roman" w:hAnsi="Times New Roman" w:cs="Times New Roman"/>
          <w:sz w:val="40"/>
          <w:lang w:eastAsia="ru-RU"/>
        </w:rPr>
        <w:t>Крутое</w:t>
      </w:r>
      <w:r w:rsidRPr="00A3792E">
        <w:rPr>
          <w:rFonts w:ascii="Times New Roman" w:hAnsi="Times New Roman" w:cs="Times New Roman"/>
          <w:b/>
          <w:noProof/>
          <w:vanish/>
          <w:sz w:val="40"/>
          <w:lang w:eastAsia="ru-RU"/>
        </w:rPr>
        <w:drawing>
          <wp:inline distT="0" distB="0" distL="0" distR="0">
            <wp:extent cx="5940425" cy="7922864"/>
            <wp:effectExtent l="19050" t="0" r="3175" b="0"/>
            <wp:docPr id="7" name="Рисунок 7" descr="http://лучики-солнышки.рф/attachments/article/124/%D0%BF%D1%82%D0%B8%D1%87%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лучики-солнышки.рф/attachments/article/124/%D0%BF%D1%82%D0%B8%D1%87%D0%BA%D0%B0.jpg"/>
                    <pic:cNvPicPr>
                      <a:picLocks noChangeAspect="1" noChangeArrowheads="1"/>
                    </pic:cNvPicPr>
                  </pic:nvPicPr>
                  <pic:blipFill>
                    <a:blip r:embed="rId7" cstate="print"/>
                    <a:srcRect/>
                    <a:stretch>
                      <a:fillRect/>
                    </a:stretch>
                  </pic:blipFill>
                  <pic:spPr bwMode="auto">
                    <a:xfrm>
                      <a:off x="0" y="0"/>
                      <a:ext cx="5940425" cy="7922864"/>
                    </a:xfrm>
                    <a:prstGeom prst="rect">
                      <a:avLst/>
                    </a:prstGeom>
                    <a:noFill/>
                    <a:ln w="9525">
                      <a:noFill/>
                      <a:miter lim="800000"/>
                      <a:headEnd/>
                      <a:tailEnd/>
                    </a:ln>
                  </pic:spPr>
                </pic:pic>
              </a:graphicData>
            </a:graphic>
          </wp:inline>
        </w:drawing>
      </w:r>
      <w:r w:rsidRPr="00A3792E">
        <w:rPr>
          <w:rFonts w:ascii="Times New Roman" w:hAnsi="Times New Roman" w:cs="Times New Roman"/>
          <w:b/>
          <w:noProof/>
          <w:vanish/>
          <w:sz w:val="40"/>
          <w:lang w:eastAsia="ru-RU"/>
        </w:rPr>
        <w:drawing>
          <wp:inline distT="0" distB="0" distL="0" distR="0">
            <wp:extent cx="2957195" cy="5593080"/>
            <wp:effectExtent l="19050" t="0" r="0" b="0"/>
            <wp:docPr id="4" name="Рисунок 4" descr="https://ds03.infourok.ru/uploads/ex/0061/00061ae0-7514fd9d/hello_html_m308197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061/00061ae0-7514fd9d/hello_html_m30819796.gif"/>
                    <pic:cNvPicPr>
                      <a:picLocks noChangeAspect="1" noChangeArrowheads="1"/>
                    </pic:cNvPicPr>
                  </pic:nvPicPr>
                  <pic:blipFill>
                    <a:blip r:embed="rId8" cstate="print"/>
                    <a:srcRect/>
                    <a:stretch>
                      <a:fillRect/>
                    </a:stretch>
                  </pic:blipFill>
                  <pic:spPr bwMode="auto">
                    <a:xfrm>
                      <a:off x="0" y="0"/>
                      <a:ext cx="2957195" cy="5593080"/>
                    </a:xfrm>
                    <a:prstGeom prst="rect">
                      <a:avLst/>
                    </a:prstGeom>
                    <a:noFill/>
                    <a:ln w="9525">
                      <a:noFill/>
                      <a:miter lim="800000"/>
                      <a:headEnd/>
                      <a:tailEnd/>
                    </a:ln>
                  </pic:spPr>
                </pic:pic>
              </a:graphicData>
            </a:graphic>
          </wp:inline>
        </w:drawing>
      </w:r>
      <w:r w:rsidRPr="00A3792E">
        <w:rPr>
          <w:rFonts w:ascii="Times New Roman" w:hAnsi="Times New Roman" w:cs="Times New Roman"/>
          <w:b/>
          <w:noProof/>
          <w:vanish/>
          <w:sz w:val="40"/>
          <w:lang w:eastAsia="ru-RU"/>
        </w:rPr>
        <w:drawing>
          <wp:inline distT="0" distB="0" distL="0" distR="0">
            <wp:extent cx="2957195" cy="5593080"/>
            <wp:effectExtent l="19050" t="0" r="0" b="0"/>
            <wp:docPr id="1" name="Рисунок 1" descr="https://ds03.infourok.ru/uploads/ex/0061/00061ae0-7514fd9d/hello_html_m308197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061/00061ae0-7514fd9d/hello_html_m30819796.gif"/>
                    <pic:cNvPicPr>
                      <a:picLocks noChangeAspect="1" noChangeArrowheads="1"/>
                    </pic:cNvPicPr>
                  </pic:nvPicPr>
                  <pic:blipFill>
                    <a:blip r:embed="rId8" cstate="print"/>
                    <a:srcRect/>
                    <a:stretch>
                      <a:fillRect/>
                    </a:stretch>
                  </pic:blipFill>
                  <pic:spPr bwMode="auto">
                    <a:xfrm>
                      <a:off x="0" y="0"/>
                      <a:ext cx="2957195" cy="559308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311"/>
      </w:tblGrid>
      <w:tr w:rsidR="00A55F9C" w:rsidRPr="00661900" w:rsidTr="007D3B77">
        <w:trPr>
          <w:trHeight w:val="385"/>
        </w:trPr>
        <w:tc>
          <w:tcPr>
            <w:tcW w:w="9396" w:type="dxa"/>
            <w:gridSpan w:val="2"/>
          </w:tcPr>
          <w:p w:rsidR="00A55F9C" w:rsidRPr="00661900" w:rsidRDefault="00A55F9C" w:rsidP="007D3B77">
            <w:pPr>
              <w:pStyle w:val="Default"/>
              <w:rPr>
                <w:sz w:val="26"/>
                <w:szCs w:val="26"/>
              </w:rPr>
            </w:pPr>
            <w:r w:rsidRPr="00661900">
              <w:rPr>
                <w:b/>
                <w:bCs/>
                <w:sz w:val="26"/>
                <w:szCs w:val="26"/>
              </w:rPr>
              <w:lastRenderedPageBreak/>
              <w:t>1.Паспорт Программы.</w:t>
            </w:r>
          </w:p>
        </w:tc>
      </w:tr>
      <w:tr w:rsidR="00A55F9C" w:rsidRPr="00661900" w:rsidTr="007D3B77">
        <w:trPr>
          <w:trHeight w:val="385"/>
        </w:trPr>
        <w:tc>
          <w:tcPr>
            <w:tcW w:w="3085" w:type="dxa"/>
          </w:tcPr>
          <w:p w:rsidR="00A55F9C" w:rsidRPr="00661900" w:rsidRDefault="00A55F9C" w:rsidP="007D3B77">
            <w:pPr>
              <w:pStyle w:val="Default"/>
              <w:rPr>
                <w:sz w:val="26"/>
                <w:szCs w:val="26"/>
              </w:rPr>
            </w:pPr>
            <w:r w:rsidRPr="00661900">
              <w:rPr>
                <w:sz w:val="26"/>
                <w:szCs w:val="26"/>
              </w:rPr>
              <w:t xml:space="preserve">Наименование Программы </w:t>
            </w:r>
          </w:p>
        </w:tc>
        <w:tc>
          <w:tcPr>
            <w:tcW w:w="6311" w:type="dxa"/>
          </w:tcPr>
          <w:p w:rsidR="00A55F9C" w:rsidRPr="00661900" w:rsidRDefault="00A55F9C" w:rsidP="007D3B77">
            <w:pPr>
              <w:pStyle w:val="Default"/>
              <w:rPr>
                <w:sz w:val="26"/>
                <w:szCs w:val="26"/>
              </w:rPr>
            </w:pPr>
            <w:r w:rsidRPr="00661900">
              <w:rPr>
                <w:sz w:val="26"/>
                <w:szCs w:val="26"/>
              </w:rPr>
              <w:t>Программа перехода Муниципального бюджетного общеобразовательного учреждения средней общеобразовательной школы с Крутое Добровского муниципального района Липецкой  области (далее МБОУ СОШ с.Крутое)</w:t>
            </w:r>
          </w:p>
        </w:tc>
      </w:tr>
      <w:tr w:rsidR="00A55F9C" w:rsidRPr="00661900" w:rsidTr="007D3B77">
        <w:trPr>
          <w:trHeight w:val="2869"/>
        </w:trPr>
        <w:tc>
          <w:tcPr>
            <w:tcW w:w="3085" w:type="dxa"/>
          </w:tcPr>
          <w:p w:rsidR="00A55F9C" w:rsidRPr="00661900" w:rsidRDefault="00A55F9C" w:rsidP="007D3B77">
            <w:pPr>
              <w:pStyle w:val="Default"/>
              <w:rPr>
                <w:sz w:val="26"/>
                <w:szCs w:val="26"/>
              </w:rPr>
            </w:pPr>
            <w:r w:rsidRPr="00661900">
              <w:rPr>
                <w:sz w:val="26"/>
                <w:szCs w:val="26"/>
              </w:rPr>
              <w:t xml:space="preserve">Основание разработки – актуальность для школы </w:t>
            </w:r>
          </w:p>
        </w:tc>
        <w:tc>
          <w:tcPr>
            <w:tcW w:w="6311" w:type="dxa"/>
          </w:tcPr>
          <w:p w:rsidR="00A55F9C" w:rsidRPr="00661900" w:rsidRDefault="00A55F9C" w:rsidP="007D3B77">
            <w:pPr>
              <w:pStyle w:val="Default"/>
              <w:rPr>
                <w:sz w:val="26"/>
                <w:szCs w:val="26"/>
              </w:rPr>
            </w:pPr>
            <w:r w:rsidRPr="00661900">
              <w:rPr>
                <w:sz w:val="26"/>
                <w:szCs w:val="26"/>
              </w:rPr>
              <w:t xml:space="preserve">МОУ СОШ с.Крутое реализует Федеральные государственные образовательные стандарты в условиях социального риска, а именно: </w:t>
            </w:r>
          </w:p>
          <w:p w:rsidR="00A55F9C" w:rsidRPr="00661900" w:rsidRDefault="00A55F9C" w:rsidP="007D3B77">
            <w:pPr>
              <w:pStyle w:val="Default"/>
              <w:rPr>
                <w:sz w:val="26"/>
                <w:szCs w:val="26"/>
              </w:rPr>
            </w:pPr>
            <w:r w:rsidRPr="00661900">
              <w:rPr>
                <w:sz w:val="26"/>
                <w:szCs w:val="26"/>
              </w:rPr>
              <w:t xml:space="preserve">- удаленность образовательного учреждения от социокультурных центров (до районного центра с.Доброе – 22 км, автобус ходит 2 раза в день, кроме выходных дней) ; </w:t>
            </w:r>
          </w:p>
          <w:p w:rsidR="00A55F9C" w:rsidRPr="00661900" w:rsidRDefault="00A55F9C" w:rsidP="007D3B77">
            <w:pPr>
              <w:pStyle w:val="Default"/>
              <w:rPr>
                <w:sz w:val="26"/>
                <w:szCs w:val="26"/>
              </w:rPr>
            </w:pPr>
            <w:r w:rsidRPr="00661900">
              <w:rPr>
                <w:sz w:val="26"/>
                <w:szCs w:val="26"/>
              </w:rPr>
              <w:t xml:space="preserve">- сложный контингент обучающихся (ежегодное уменьшение доли талантливых и одаренных обучающихся и увеличение доли обучающихся, имеющих сложности  в поведении); </w:t>
            </w:r>
          </w:p>
          <w:p w:rsidR="00A55F9C" w:rsidRPr="00661900" w:rsidRDefault="00A55F9C" w:rsidP="007D3B77">
            <w:pPr>
              <w:pStyle w:val="Default"/>
              <w:rPr>
                <w:sz w:val="26"/>
                <w:szCs w:val="26"/>
              </w:rPr>
            </w:pPr>
            <w:r w:rsidRPr="00661900">
              <w:rPr>
                <w:sz w:val="26"/>
                <w:szCs w:val="26"/>
              </w:rPr>
              <w:t xml:space="preserve">- 79% обучающихся приезжают в базовую школу из других близлежайших населенных пунктов, 36% - в Ратчинский филиал ; </w:t>
            </w:r>
          </w:p>
          <w:p w:rsidR="00A55F9C" w:rsidRPr="00661900" w:rsidRDefault="00A55F9C" w:rsidP="007D3B77">
            <w:pPr>
              <w:pStyle w:val="Default"/>
              <w:rPr>
                <w:sz w:val="26"/>
                <w:szCs w:val="26"/>
              </w:rPr>
            </w:pPr>
            <w:r w:rsidRPr="00661900">
              <w:rPr>
                <w:sz w:val="26"/>
                <w:szCs w:val="26"/>
              </w:rPr>
              <w:t xml:space="preserve">- одноклассники проживают на довольно больших расстояниях друг от друга, т.е. испытывают дефицит общения со сверстниками; </w:t>
            </w:r>
          </w:p>
          <w:p w:rsidR="00A55F9C" w:rsidRPr="00661900" w:rsidRDefault="00A55F9C" w:rsidP="007D3B77">
            <w:pPr>
              <w:pStyle w:val="Default"/>
              <w:rPr>
                <w:sz w:val="26"/>
                <w:szCs w:val="26"/>
              </w:rPr>
            </w:pPr>
            <w:r w:rsidRPr="00661900">
              <w:rPr>
                <w:sz w:val="26"/>
                <w:szCs w:val="26"/>
              </w:rPr>
              <w:t xml:space="preserve">- в сельской местности низкая скорость передачи  Интернета, что препятствует организации полноценного дистанционного обучения; </w:t>
            </w:r>
          </w:p>
          <w:p w:rsidR="00A55F9C" w:rsidRPr="00661900" w:rsidRDefault="00A55F9C" w:rsidP="007D3B77">
            <w:pPr>
              <w:pStyle w:val="Default"/>
              <w:rPr>
                <w:sz w:val="26"/>
                <w:szCs w:val="26"/>
              </w:rPr>
            </w:pPr>
            <w:r w:rsidRPr="00661900">
              <w:rPr>
                <w:sz w:val="26"/>
                <w:szCs w:val="26"/>
              </w:rPr>
              <w:t xml:space="preserve">- низкий уровень образования и педагогической культуры родительской общественности; </w:t>
            </w:r>
          </w:p>
          <w:p w:rsidR="00A55F9C" w:rsidRPr="00661900" w:rsidRDefault="00A55F9C" w:rsidP="007D3B77">
            <w:pPr>
              <w:pStyle w:val="Default"/>
              <w:rPr>
                <w:sz w:val="26"/>
                <w:szCs w:val="26"/>
              </w:rPr>
            </w:pPr>
            <w:r w:rsidRPr="00661900">
              <w:rPr>
                <w:sz w:val="26"/>
                <w:szCs w:val="26"/>
              </w:rPr>
              <w:t xml:space="preserve">- отсутствие финансирования дополнительного образования ограничивает возможности по привлечению специалистов; </w:t>
            </w:r>
          </w:p>
          <w:p w:rsidR="00A55F9C" w:rsidRPr="00661900" w:rsidRDefault="00A55F9C" w:rsidP="007D3B77">
            <w:pPr>
              <w:pStyle w:val="Default"/>
              <w:rPr>
                <w:sz w:val="26"/>
                <w:szCs w:val="26"/>
              </w:rPr>
            </w:pPr>
            <w:r w:rsidRPr="00661900">
              <w:rPr>
                <w:sz w:val="26"/>
                <w:szCs w:val="26"/>
              </w:rPr>
              <w:t xml:space="preserve">- ежегодное старение педагогического коллектива; </w:t>
            </w:r>
          </w:p>
        </w:tc>
      </w:tr>
      <w:tr w:rsidR="00A55F9C" w:rsidRPr="00661900" w:rsidTr="007D3B77">
        <w:trPr>
          <w:trHeight w:val="257"/>
        </w:trPr>
        <w:tc>
          <w:tcPr>
            <w:tcW w:w="3085" w:type="dxa"/>
          </w:tcPr>
          <w:p w:rsidR="00A55F9C" w:rsidRPr="00661900" w:rsidRDefault="00A55F9C" w:rsidP="007D3B77">
            <w:pPr>
              <w:pStyle w:val="Default"/>
              <w:rPr>
                <w:sz w:val="26"/>
                <w:szCs w:val="26"/>
              </w:rPr>
            </w:pPr>
            <w:r w:rsidRPr="00661900">
              <w:rPr>
                <w:sz w:val="26"/>
                <w:szCs w:val="26"/>
              </w:rPr>
              <w:t xml:space="preserve">Заказчики </w:t>
            </w:r>
          </w:p>
        </w:tc>
        <w:tc>
          <w:tcPr>
            <w:tcW w:w="6311" w:type="dxa"/>
          </w:tcPr>
          <w:p w:rsidR="00A55F9C" w:rsidRPr="00661900" w:rsidRDefault="00A55F9C" w:rsidP="007D3B77">
            <w:pPr>
              <w:pStyle w:val="Default"/>
              <w:rPr>
                <w:sz w:val="26"/>
                <w:szCs w:val="26"/>
              </w:rPr>
            </w:pPr>
            <w:r w:rsidRPr="00661900">
              <w:rPr>
                <w:sz w:val="26"/>
                <w:szCs w:val="26"/>
              </w:rPr>
              <w:t>ГАУДПО ЛО «ИРО»</w:t>
            </w:r>
          </w:p>
        </w:tc>
      </w:tr>
      <w:tr w:rsidR="00A55F9C" w:rsidRPr="00661900" w:rsidTr="007D3B77">
        <w:trPr>
          <w:trHeight w:val="258"/>
        </w:trPr>
        <w:tc>
          <w:tcPr>
            <w:tcW w:w="3085" w:type="dxa"/>
          </w:tcPr>
          <w:p w:rsidR="00A55F9C" w:rsidRPr="00661900" w:rsidRDefault="00A55F9C" w:rsidP="007D3B77">
            <w:pPr>
              <w:pStyle w:val="Default"/>
              <w:rPr>
                <w:sz w:val="26"/>
                <w:szCs w:val="26"/>
              </w:rPr>
            </w:pPr>
            <w:r w:rsidRPr="00661900">
              <w:rPr>
                <w:sz w:val="26"/>
                <w:szCs w:val="26"/>
              </w:rPr>
              <w:t xml:space="preserve">Основные разработчики </w:t>
            </w:r>
          </w:p>
        </w:tc>
        <w:tc>
          <w:tcPr>
            <w:tcW w:w="6311" w:type="dxa"/>
          </w:tcPr>
          <w:p w:rsidR="00A55F9C" w:rsidRPr="00661900" w:rsidRDefault="00A55F9C" w:rsidP="007D3B77">
            <w:pPr>
              <w:pStyle w:val="Default"/>
              <w:rPr>
                <w:sz w:val="26"/>
                <w:szCs w:val="26"/>
              </w:rPr>
            </w:pPr>
            <w:r w:rsidRPr="00661900">
              <w:rPr>
                <w:sz w:val="26"/>
                <w:szCs w:val="26"/>
              </w:rPr>
              <w:t xml:space="preserve">Селянина Ольга Васильевна – директор школы, </w:t>
            </w:r>
          </w:p>
          <w:p w:rsidR="00A55F9C" w:rsidRPr="00661900" w:rsidRDefault="00A55F9C" w:rsidP="007D3B77">
            <w:pPr>
              <w:pStyle w:val="Default"/>
              <w:rPr>
                <w:sz w:val="26"/>
                <w:szCs w:val="26"/>
              </w:rPr>
            </w:pPr>
            <w:r w:rsidRPr="00661900">
              <w:rPr>
                <w:sz w:val="26"/>
                <w:szCs w:val="26"/>
              </w:rPr>
              <w:t>Монакова Александра Михайловна – зам. директора по УВР</w:t>
            </w:r>
          </w:p>
          <w:p w:rsidR="00A55F9C" w:rsidRPr="00661900" w:rsidRDefault="00A55F9C" w:rsidP="007D3B77">
            <w:pPr>
              <w:pStyle w:val="Default"/>
              <w:rPr>
                <w:sz w:val="26"/>
                <w:szCs w:val="26"/>
              </w:rPr>
            </w:pPr>
            <w:r w:rsidRPr="00661900">
              <w:rPr>
                <w:sz w:val="26"/>
                <w:szCs w:val="26"/>
              </w:rPr>
              <w:t>Семенова Диана Викторовна – зам директора по ВР</w:t>
            </w:r>
          </w:p>
          <w:p w:rsidR="00A55F9C" w:rsidRPr="00661900" w:rsidRDefault="00A55F9C" w:rsidP="007D3B77">
            <w:pPr>
              <w:pStyle w:val="Default"/>
              <w:rPr>
                <w:sz w:val="26"/>
                <w:szCs w:val="26"/>
              </w:rPr>
            </w:pPr>
            <w:r w:rsidRPr="00661900">
              <w:rPr>
                <w:sz w:val="26"/>
                <w:szCs w:val="26"/>
              </w:rPr>
              <w:t>Окунев Сергей Иванович – заведующий Ратчинским филиалом</w:t>
            </w:r>
          </w:p>
        </w:tc>
      </w:tr>
      <w:tr w:rsidR="00A55F9C" w:rsidRPr="00661900" w:rsidTr="007D3B77">
        <w:trPr>
          <w:trHeight w:val="1690"/>
        </w:trPr>
        <w:tc>
          <w:tcPr>
            <w:tcW w:w="3085" w:type="dxa"/>
          </w:tcPr>
          <w:p w:rsidR="00A55F9C" w:rsidRPr="00661900" w:rsidRDefault="00A55F9C" w:rsidP="007D3B77">
            <w:pPr>
              <w:pStyle w:val="Default"/>
              <w:rPr>
                <w:sz w:val="26"/>
                <w:szCs w:val="26"/>
              </w:rPr>
            </w:pPr>
            <w:r w:rsidRPr="00661900">
              <w:rPr>
                <w:sz w:val="26"/>
                <w:szCs w:val="26"/>
              </w:rPr>
              <w:t xml:space="preserve">Цели и задачи </w:t>
            </w:r>
          </w:p>
        </w:tc>
        <w:tc>
          <w:tcPr>
            <w:tcW w:w="6311" w:type="dxa"/>
          </w:tcPr>
          <w:p w:rsidR="00A55F9C" w:rsidRPr="00661900" w:rsidRDefault="00A55F9C" w:rsidP="007D3B77">
            <w:pPr>
              <w:pStyle w:val="Default"/>
              <w:rPr>
                <w:sz w:val="26"/>
                <w:szCs w:val="26"/>
              </w:rPr>
            </w:pPr>
            <w:r w:rsidRPr="00661900">
              <w:rPr>
                <w:sz w:val="26"/>
                <w:szCs w:val="26"/>
              </w:rPr>
              <w:t xml:space="preserve">Цель: выявление организационно-педагогических, организационно-методических и психолого-педагогических условий достижения нового качества общего образования и оптимизация на их основе образовательной системы школы для перевода в эффективный режим работы в соответствие с современными требованиями социума и государства. </w:t>
            </w:r>
          </w:p>
          <w:p w:rsidR="00A55F9C" w:rsidRPr="00661900" w:rsidRDefault="00A55F9C" w:rsidP="007D3B77">
            <w:pPr>
              <w:pStyle w:val="Default"/>
              <w:rPr>
                <w:sz w:val="26"/>
                <w:szCs w:val="26"/>
              </w:rPr>
            </w:pPr>
            <w:r w:rsidRPr="00661900">
              <w:rPr>
                <w:b/>
                <w:bCs/>
                <w:sz w:val="26"/>
                <w:szCs w:val="26"/>
              </w:rPr>
              <w:t xml:space="preserve">Задачи: </w:t>
            </w:r>
          </w:p>
          <w:p w:rsidR="00A55F9C" w:rsidRPr="00661900" w:rsidRDefault="00A55F9C" w:rsidP="007D3B77">
            <w:pPr>
              <w:pStyle w:val="Default"/>
              <w:rPr>
                <w:sz w:val="26"/>
                <w:szCs w:val="26"/>
              </w:rPr>
            </w:pPr>
            <w:r w:rsidRPr="00661900">
              <w:rPr>
                <w:sz w:val="26"/>
                <w:szCs w:val="26"/>
              </w:rPr>
              <w:t xml:space="preserve">1. Создавать условия для поддержания стабильных </w:t>
            </w:r>
            <w:r w:rsidRPr="00661900">
              <w:rPr>
                <w:sz w:val="26"/>
                <w:szCs w:val="26"/>
              </w:rPr>
              <w:lastRenderedPageBreak/>
              <w:t xml:space="preserve">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 </w:t>
            </w:r>
          </w:p>
          <w:p w:rsidR="00A55F9C" w:rsidRPr="00661900" w:rsidRDefault="00A55F9C" w:rsidP="007D3B77">
            <w:pPr>
              <w:pStyle w:val="Default"/>
              <w:rPr>
                <w:sz w:val="26"/>
                <w:szCs w:val="26"/>
              </w:rPr>
            </w:pPr>
            <w:r w:rsidRPr="00661900">
              <w:rPr>
                <w:sz w:val="26"/>
                <w:szCs w:val="26"/>
              </w:rPr>
              <w:t xml:space="preserve">2. Формировать у обучающихся ценности образования, школьную мотивацию и потребностей в самообразовании, саморазвитии и самовоспитании. </w:t>
            </w:r>
          </w:p>
          <w:p w:rsidR="00A55F9C" w:rsidRPr="00661900" w:rsidRDefault="00A55F9C" w:rsidP="007D3B77">
            <w:pPr>
              <w:pStyle w:val="Default"/>
              <w:rPr>
                <w:sz w:val="26"/>
                <w:szCs w:val="26"/>
              </w:rPr>
            </w:pPr>
            <w:r w:rsidRPr="00661900">
              <w:rPr>
                <w:sz w:val="26"/>
                <w:szCs w:val="26"/>
              </w:rPr>
              <w:t xml:space="preserve">3. Создавать условия для повышения квалификации и переподготовки педагогов по развитию компетентностей для работы по реализации ФГОС второго поколения и сопровождению обучающихся с разными образовательными потребностями. </w:t>
            </w:r>
          </w:p>
          <w:p w:rsidR="00A55F9C" w:rsidRPr="00661900" w:rsidRDefault="00A55F9C" w:rsidP="007D3B77">
            <w:pPr>
              <w:pStyle w:val="Default"/>
              <w:rPr>
                <w:sz w:val="26"/>
                <w:szCs w:val="26"/>
              </w:rPr>
            </w:pPr>
            <w:r w:rsidRPr="00661900">
              <w:rPr>
                <w:sz w:val="26"/>
                <w:szCs w:val="26"/>
              </w:rPr>
              <w:t xml:space="preserve">4. Организовать консультационные услуги  родителям и/или законным представителям школьников и обучающимся, испытывающим трудности в усвоении содержания </w:t>
            </w:r>
          </w:p>
          <w:p w:rsidR="00A55F9C" w:rsidRPr="00661900" w:rsidRDefault="00A55F9C" w:rsidP="007D3B77">
            <w:pPr>
              <w:pStyle w:val="Default"/>
              <w:rPr>
                <w:sz w:val="26"/>
                <w:szCs w:val="26"/>
              </w:rPr>
            </w:pPr>
            <w:r w:rsidRPr="00661900">
              <w:rPr>
                <w:sz w:val="26"/>
                <w:szCs w:val="26"/>
              </w:rPr>
              <w:t xml:space="preserve">ФГОС, используя внутренние резервы учреждения. </w:t>
            </w:r>
          </w:p>
          <w:p w:rsidR="00A55F9C" w:rsidRPr="00661900" w:rsidRDefault="00A55F9C" w:rsidP="007D3B77">
            <w:pPr>
              <w:pStyle w:val="Default"/>
              <w:rPr>
                <w:sz w:val="26"/>
                <w:szCs w:val="26"/>
              </w:rPr>
            </w:pPr>
            <w:r w:rsidRPr="00661900">
              <w:rPr>
                <w:sz w:val="26"/>
                <w:szCs w:val="26"/>
              </w:rPr>
              <w:t xml:space="preserve">5.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мониторингов. </w:t>
            </w:r>
          </w:p>
          <w:p w:rsidR="00A55F9C" w:rsidRPr="00661900" w:rsidRDefault="00A55F9C" w:rsidP="007D3B77">
            <w:pPr>
              <w:pStyle w:val="Default"/>
              <w:rPr>
                <w:sz w:val="26"/>
                <w:szCs w:val="26"/>
              </w:rPr>
            </w:pPr>
            <w:r w:rsidRPr="00661900">
              <w:rPr>
                <w:sz w:val="26"/>
                <w:szCs w:val="26"/>
              </w:rPr>
              <w:t xml:space="preserve">6. Продолжать укрепление материально-технической базы образовательного учреждения, создать локальную сеть на уровне школы, обеспечить пополнение библиотечного фонда учебной и художественной литературой. </w:t>
            </w:r>
          </w:p>
          <w:p w:rsidR="00A55F9C" w:rsidRPr="00661900" w:rsidRDefault="00A55F9C" w:rsidP="007D3B77">
            <w:pPr>
              <w:pStyle w:val="Default"/>
              <w:rPr>
                <w:sz w:val="26"/>
                <w:szCs w:val="26"/>
              </w:rPr>
            </w:pPr>
            <w:r w:rsidRPr="00661900">
              <w:rPr>
                <w:sz w:val="26"/>
                <w:szCs w:val="26"/>
              </w:rPr>
              <w:t xml:space="preserve">7. Использовать инновационные формы работы с родителями для повышения их общей и педагогической культуры, мотивации на высокие образовательные результаты школьников. </w:t>
            </w:r>
          </w:p>
          <w:p w:rsidR="00A55F9C" w:rsidRPr="00661900" w:rsidRDefault="00A55F9C" w:rsidP="007D3B77">
            <w:pPr>
              <w:pStyle w:val="Default"/>
              <w:rPr>
                <w:sz w:val="26"/>
                <w:szCs w:val="26"/>
              </w:rPr>
            </w:pPr>
            <w:r w:rsidRPr="00661900">
              <w:rPr>
                <w:sz w:val="26"/>
                <w:szCs w:val="26"/>
              </w:rPr>
              <w:t xml:space="preserve">8. Активизировать работу детской и родительской общественных организаций для оказания помощи педагогическим работникам в проведении мониторинга образовательных результатов. </w:t>
            </w:r>
          </w:p>
        </w:tc>
      </w:tr>
      <w:tr w:rsidR="00A55F9C" w:rsidRPr="00661900" w:rsidTr="007D3B77">
        <w:trPr>
          <w:trHeight w:val="698"/>
        </w:trPr>
        <w:tc>
          <w:tcPr>
            <w:tcW w:w="3085" w:type="dxa"/>
          </w:tcPr>
          <w:p w:rsidR="00A55F9C" w:rsidRPr="00661900" w:rsidRDefault="00A55F9C" w:rsidP="007D3B77">
            <w:pPr>
              <w:pStyle w:val="Default"/>
              <w:rPr>
                <w:sz w:val="26"/>
                <w:szCs w:val="26"/>
              </w:rPr>
            </w:pPr>
            <w:r w:rsidRPr="00661900">
              <w:rPr>
                <w:sz w:val="26"/>
                <w:szCs w:val="26"/>
              </w:rPr>
              <w:lastRenderedPageBreak/>
              <w:t xml:space="preserve">Перечень разделов </w:t>
            </w:r>
          </w:p>
          <w:p w:rsidR="00A55F9C" w:rsidRPr="00661900" w:rsidRDefault="00A55F9C" w:rsidP="007D3B77">
            <w:pPr>
              <w:pStyle w:val="Default"/>
              <w:rPr>
                <w:sz w:val="26"/>
                <w:szCs w:val="26"/>
              </w:rPr>
            </w:pPr>
          </w:p>
        </w:tc>
        <w:tc>
          <w:tcPr>
            <w:tcW w:w="6311" w:type="dxa"/>
          </w:tcPr>
          <w:p w:rsidR="00A55F9C" w:rsidRPr="00661900" w:rsidRDefault="00A55F9C" w:rsidP="007D3B77">
            <w:pPr>
              <w:pStyle w:val="Default"/>
              <w:rPr>
                <w:sz w:val="26"/>
                <w:szCs w:val="26"/>
              </w:rPr>
            </w:pPr>
            <w:r w:rsidRPr="00661900">
              <w:rPr>
                <w:sz w:val="26"/>
                <w:szCs w:val="26"/>
              </w:rPr>
              <w:t xml:space="preserve">1.Паспорт программы </w:t>
            </w:r>
          </w:p>
          <w:p w:rsidR="00A55F9C" w:rsidRPr="00661900" w:rsidRDefault="00A55F9C" w:rsidP="007D3B77">
            <w:pPr>
              <w:pStyle w:val="Default"/>
              <w:rPr>
                <w:sz w:val="26"/>
                <w:szCs w:val="26"/>
              </w:rPr>
            </w:pPr>
            <w:r w:rsidRPr="00661900">
              <w:rPr>
                <w:sz w:val="26"/>
                <w:szCs w:val="26"/>
              </w:rPr>
              <w:t xml:space="preserve">2. Основания разработки Программы </w:t>
            </w:r>
          </w:p>
          <w:p w:rsidR="00A55F9C" w:rsidRPr="00661900" w:rsidRDefault="00A55F9C" w:rsidP="007D3B77">
            <w:pPr>
              <w:pStyle w:val="Default"/>
              <w:rPr>
                <w:sz w:val="26"/>
                <w:szCs w:val="26"/>
              </w:rPr>
            </w:pPr>
            <w:r w:rsidRPr="00661900">
              <w:rPr>
                <w:sz w:val="26"/>
                <w:szCs w:val="26"/>
              </w:rPr>
              <w:t xml:space="preserve">3. Аналитическая справка по текущей ситуации </w:t>
            </w:r>
          </w:p>
          <w:p w:rsidR="00A55F9C" w:rsidRPr="00661900" w:rsidRDefault="00A55F9C" w:rsidP="007D3B77">
            <w:pPr>
              <w:pStyle w:val="Default"/>
              <w:rPr>
                <w:sz w:val="26"/>
                <w:szCs w:val="26"/>
              </w:rPr>
            </w:pPr>
            <w:r w:rsidRPr="00661900">
              <w:rPr>
                <w:sz w:val="26"/>
                <w:szCs w:val="26"/>
              </w:rPr>
              <w:t xml:space="preserve">4. Карта приоритетов </w:t>
            </w:r>
          </w:p>
          <w:p w:rsidR="00A55F9C" w:rsidRPr="00661900" w:rsidRDefault="00A55F9C" w:rsidP="007D3B77">
            <w:pPr>
              <w:pStyle w:val="Default"/>
              <w:rPr>
                <w:sz w:val="26"/>
                <w:szCs w:val="26"/>
              </w:rPr>
            </w:pPr>
            <w:r w:rsidRPr="00661900">
              <w:rPr>
                <w:sz w:val="26"/>
                <w:szCs w:val="26"/>
              </w:rPr>
              <w:t xml:space="preserve">5. Цели и задачи программы </w:t>
            </w:r>
          </w:p>
          <w:p w:rsidR="00A55F9C" w:rsidRPr="00661900" w:rsidRDefault="00A55F9C" w:rsidP="007D3B77">
            <w:pPr>
              <w:pStyle w:val="Default"/>
              <w:rPr>
                <w:sz w:val="26"/>
                <w:szCs w:val="26"/>
              </w:rPr>
            </w:pPr>
            <w:r w:rsidRPr="00661900">
              <w:rPr>
                <w:sz w:val="26"/>
                <w:szCs w:val="26"/>
              </w:rPr>
              <w:t xml:space="preserve">6. Сроки реализации Программы </w:t>
            </w:r>
          </w:p>
          <w:p w:rsidR="00A55F9C" w:rsidRPr="00661900" w:rsidRDefault="00A55F9C" w:rsidP="007D3B77">
            <w:pPr>
              <w:pStyle w:val="Default"/>
              <w:rPr>
                <w:sz w:val="26"/>
                <w:szCs w:val="26"/>
              </w:rPr>
            </w:pPr>
            <w:r w:rsidRPr="00661900">
              <w:rPr>
                <w:sz w:val="26"/>
                <w:szCs w:val="26"/>
              </w:rPr>
              <w:t xml:space="preserve">7. Кадровое, финансовое и материально-техническое обеспечение </w:t>
            </w:r>
          </w:p>
          <w:p w:rsidR="00A55F9C" w:rsidRPr="00661900" w:rsidRDefault="00A55F9C" w:rsidP="007D3B77">
            <w:pPr>
              <w:pStyle w:val="Default"/>
              <w:rPr>
                <w:sz w:val="26"/>
                <w:szCs w:val="26"/>
              </w:rPr>
            </w:pPr>
            <w:r w:rsidRPr="00661900">
              <w:rPr>
                <w:sz w:val="26"/>
                <w:szCs w:val="26"/>
              </w:rPr>
              <w:t xml:space="preserve">8. Порядок осуществления руководства и контроля над выполнением данной Программы </w:t>
            </w:r>
          </w:p>
          <w:p w:rsidR="00A55F9C" w:rsidRPr="00661900" w:rsidRDefault="00A55F9C" w:rsidP="007D3B77">
            <w:pPr>
              <w:pStyle w:val="Default"/>
              <w:rPr>
                <w:sz w:val="26"/>
                <w:szCs w:val="26"/>
              </w:rPr>
            </w:pPr>
            <w:r w:rsidRPr="00661900">
              <w:rPr>
                <w:sz w:val="26"/>
                <w:szCs w:val="26"/>
              </w:rPr>
              <w:t xml:space="preserve">9. Ожидаемые результаты реализации Программы </w:t>
            </w:r>
          </w:p>
          <w:p w:rsidR="00A55F9C" w:rsidRPr="00661900" w:rsidRDefault="00A55F9C" w:rsidP="007D3B77">
            <w:pPr>
              <w:pStyle w:val="Default"/>
              <w:rPr>
                <w:sz w:val="26"/>
                <w:szCs w:val="26"/>
              </w:rPr>
            </w:pPr>
            <w:r w:rsidRPr="00661900">
              <w:rPr>
                <w:sz w:val="26"/>
                <w:szCs w:val="26"/>
              </w:rPr>
              <w:t xml:space="preserve">10. Приложения: </w:t>
            </w:r>
          </w:p>
          <w:p w:rsidR="00A55F9C" w:rsidRPr="00661900" w:rsidRDefault="00A55F9C" w:rsidP="007D3B77">
            <w:pPr>
              <w:pStyle w:val="Default"/>
              <w:numPr>
                <w:ilvl w:val="0"/>
                <w:numId w:val="1"/>
              </w:numPr>
              <w:rPr>
                <w:sz w:val="26"/>
                <w:szCs w:val="26"/>
              </w:rPr>
            </w:pPr>
            <w:r w:rsidRPr="00661900">
              <w:rPr>
                <w:sz w:val="26"/>
                <w:szCs w:val="26"/>
              </w:rPr>
              <w:lastRenderedPageBreak/>
              <w:t xml:space="preserve">Таблица соотношений целей и задач </w:t>
            </w:r>
          </w:p>
          <w:p w:rsidR="00A55F9C" w:rsidRPr="00661900" w:rsidRDefault="00A55F9C" w:rsidP="007D3B77">
            <w:pPr>
              <w:pStyle w:val="Default"/>
              <w:numPr>
                <w:ilvl w:val="0"/>
                <w:numId w:val="1"/>
              </w:numPr>
              <w:rPr>
                <w:sz w:val="26"/>
                <w:szCs w:val="26"/>
              </w:rPr>
            </w:pPr>
            <w:r w:rsidRPr="00661900">
              <w:rPr>
                <w:sz w:val="26"/>
                <w:szCs w:val="26"/>
              </w:rPr>
              <w:t xml:space="preserve">План совместных действий </w:t>
            </w:r>
          </w:p>
        </w:tc>
      </w:tr>
      <w:tr w:rsidR="00A55F9C" w:rsidRPr="00661900" w:rsidTr="007D3B77">
        <w:trPr>
          <w:trHeight w:val="3145"/>
        </w:trPr>
        <w:tc>
          <w:tcPr>
            <w:tcW w:w="3085" w:type="dxa"/>
          </w:tcPr>
          <w:p w:rsidR="00A55F9C" w:rsidRPr="00661900" w:rsidRDefault="00A55F9C" w:rsidP="007D3B77">
            <w:pPr>
              <w:pStyle w:val="Default"/>
              <w:rPr>
                <w:sz w:val="26"/>
                <w:szCs w:val="26"/>
              </w:rPr>
            </w:pPr>
            <w:r w:rsidRPr="00661900">
              <w:rPr>
                <w:sz w:val="26"/>
                <w:szCs w:val="26"/>
              </w:rPr>
              <w:lastRenderedPageBreak/>
              <w:t xml:space="preserve">Ожидаемые конечные результаты реализации </w:t>
            </w:r>
          </w:p>
          <w:p w:rsidR="00A55F9C" w:rsidRPr="00661900" w:rsidRDefault="00A55F9C" w:rsidP="007D3B77">
            <w:pPr>
              <w:pStyle w:val="Default"/>
              <w:rPr>
                <w:sz w:val="26"/>
                <w:szCs w:val="26"/>
              </w:rPr>
            </w:pPr>
          </w:p>
        </w:tc>
        <w:tc>
          <w:tcPr>
            <w:tcW w:w="6311" w:type="dxa"/>
          </w:tcPr>
          <w:p w:rsidR="00A55F9C" w:rsidRPr="00661900" w:rsidRDefault="00A55F9C" w:rsidP="007D3B77">
            <w:pPr>
              <w:pStyle w:val="Default"/>
              <w:rPr>
                <w:sz w:val="26"/>
                <w:szCs w:val="26"/>
              </w:rPr>
            </w:pPr>
            <w:r w:rsidRPr="00661900">
              <w:rPr>
                <w:sz w:val="26"/>
                <w:szCs w:val="26"/>
              </w:rPr>
              <w:t xml:space="preserve">Планируемый результат на начальном этапе: </w:t>
            </w:r>
          </w:p>
          <w:p w:rsidR="00A55F9C" w:rsidRPr="00661900" w:rsidRDefault="00A55F9C" w:rsidP="00A55F9C">
            <w:pPr>
              <w:pStyle w:val="Default"/>
              <w:numPr>
                <w:ilvl w:val="0"/>
                <w:numId w:val="2"/>
              </w:numPr>
              <w:rPr>
                <w:sz w:val="26"/>
                <w:szCs w:val="26"/>
              </w:rPr>
            </w:pPr>
            <w:r w:rsidRPr="00661900">
              <w:rPr>
                <w:sz w:val="26"/>
                <w:szCs w:val="26"/>
              </w:rPr>
              <w:t xml:space="preserve">по результатам SWOT-анализа необходимо получить ответы на главные вопросы: </w:t>
            </w:r>
          </w:p>
          <w:p w:rsidR="00A55F9C" w:rsidRPr="00661900" w:rsidRDefault="00A55F9C" w:rsidP="007D3B77">
            <w:pPr>
              <w:pStyle w:val="Default"/>
              <w:rPr>
                <w:sz w:val="26"/>
                <w:szCs w:val="26"/>
              </w:rPr>
            </w:pPr>
            <w:r w:rsidRPr="00661900">
              <w:rPr>
                <w:sz w:val="26"/>
                <w:szCs w:val="26"/>
              </w:rPr>
              <w:t xml:space="preserve">- какие сильные стороны образовательного процесса школы в аспекте готовности участников образовательных отношений к переходу школы к эффективному режиму работы должны быть усилены еще больше? </w:t>
            </w:r>
          </w:p>
          <w:p w:rsidR="00A55F9C" w:rsidRPr="00661900" w:rsidRDefault="00A55F9C" w:rsidP="007D3B77">
            <w:pPr>
              <w:pStyle w:val="Default"/>
              <w:rPr>
                <w:sz w:val="26"/>
                <w:szCs w:val="26"/>
              </w:rPr>
            </w:pPr>
            <w:r w:rsidRPr="00661900">
              <w:rPr>
                <w:sz w:val="26"/>
                <w:szCs w:val="26"/>
              </w:rPr>
              <w:t xml:space="preserve">- какие слабые стороны надо преодолеть, компенсировать? </w:t>
            </w:r>
          </w:p>
          <w:p w:rsidR="00A55F9C" w:rsidRPr="00661900" w:rsidRDefault="00A55F9C" w:rsidP="007D3B77">
            <w:pPr>
              <w:pStyle w:val="Default"/>
              <w:rPr>
                <w:sz w:val="26"/>
                <w:szCs w:val="26"/>
              </w:rPr>
            </w:pPr>
            <w:r w:rsidRPr="00661900">
              <w:rPr>
                <w:sz w:val="26"/>
                <w:szCs w:val="26"/>
              </w:rPr>
              <w:t xml:space="preserve">- что нужно сделать для сохранения и усиления внешних возможностей? </w:t>
            </w:r>
          </w:p>
          <w:p w:rsidR="00A55F9C" w:rsidRPr="00661900" w:rsidRDefault="00A55F9C" w:rsidP="007D3B77">
            <w:pPr>
              <w:pStyle w:val="Default"/>
              <w:rPr>
                <w:sz w:val="26"/>
                <w:szCs w:val="26"/>
              </w:rPr>
            </w:pPr>
            <w:r w:rsidRPr="00661900">
              <w:rPr>
                <w:sz w:val="26"/>
                <w:szCs w:val="26"/>
              </w:rPr>
              <w:t xml:space="preserve">- как противостоять внешним угрозам? </w:t>
            </w:r>
          </w:p>
          <w:p w:rsidR="00A55F9C" w:rsidRPr="00661900" w:rsidRDefault="00A55F9C" w:rsidP="007D3B77">
            <w:pPr>
              <w:pStyle w:val="Default"/>
              <w:rPr>
                <w:sz w:val="26"/>
                <w:szCs w:val="26"/>
              </w:rPr>
            </w:pPr>
            <w:r w:rsidRPr="00661900">
              <w:rPr>
                <w:sz w:val="26"/>
                <w:szCs w:val="26"/>
              </w:rPr>
              <w:t xml:space="preserve">- с помощью каких организационно-педагогических, организационно-методических и психолого-педагогических условий возможно достижение нового качества общего образования. </w:t>
            </w:r>
          </w:p>
          <w:p w:rsidR="00A55F9C" w:rsidRPr="00661900" w:rsidRDefault="00A55F9C" w:rsidP="007D3B77">
            <w:pPr>
              <w:pStyle w:val="Default"/>
              <w:rPr>
                <w:sz w:val="26"/>
                <w:szCs w:val="26"/>
              </w:rPr>
            </w:pPr>
            <w:r w:rsidRPr="00661900">
              <w:rPr>
                <w:sz w:val="26"/>
                <w:szCs w:val="26"/>
              </w:rPr>
              <w:t xml:space="preserve">В ходе реализации программы требуется достичь: </w:t>
            </w:r>
          </w:p>
          <w:p w:rsidR="00A55F9C" w:rsidRPr="00661900" w:rsidRDefault="00A55F9C" w:rsidP="007D3B77">
            <w:pPr>
              <w:pStyle w:val="Default"/>
              <w:rPr>
                <w:sz w:val="26"/>
                <w:szCs w:val="26"/>
              </w:rPr>
            </w:pPr>
            <w:r w:rsidRPr="00661900">
              <w:rPr>
                <w:sz w:val="26"/>
                <w:szCs w:val="26"/>
              </w:rPr>
              <w:t xml:space="preserve">2. адекватных показателей качества образования и результатов государственной итоговой аттестации, в соответствие с прогнозируемыми; </w:t>
            </w:r>
          </w:p>
          <w:p w:rsidR="00A55F9C" w:rsidRPr="00661900" w:rsidRDefault="00A55F9C" w:rsidP="007D3B77">
            <w:pPr>
              <w:pStyle w:val="Default"/>
              <w:rPr>
                <w:sz w:val="26"/>
                <w:szCs w:val="26"/>
              </w:rPr>
            </w:pPr>
            <w:r w:rsidRPr="00661900">
              <w:rPr>
                <w:sz w:val="26"/>
                <w:szCs w:val="26"/>
              </w:rPr>
              <w:t xml:space="preserve">3. увеличения доли участников (желательно и призеров) предметных олимпиад, творческих конкурсов и спортивных соревнований различных уровней; </w:t>
            </w:r>
          </w:p>
          <w:p w:rsidR="00A55F9C" w:rsidRPr="00661900" w:rsidRDefault="00A55F9C" w:rsidP="007D3B77">
            <w:pPr>
              <w:pStyle w:val="Default"/>
              <w:rPr>
                <w:sz w:val="26"/>
                <w:szCs w:val="26"/>
              </w:rPr>
            </w:pPr>
            <w:r w:rsidRPr="00661900">
              <w:rPr>
                <w:sz w:val="26"/>
                <w:szCs w:val="26"/>
              </w:rPr>
              <w:t xml:space="preserve">4. повышения уровня квалификации педагогических работников и  роста их активности на участие в конкурсах профессионального мастерства; </w:t>
            </w:r>
          </w:p>
          <w:p w:rsidR="00A55F9C" w:rsidRPr="00661900" w:rsidRDefault="00A55F9C" w:rsidP="007D3B77">
            <w:pPr>
              <w:pStyle w:val="Default"/>
              <w:rPr>
                <w:sz w:val="26"/>
                <w:szCs w:val="26"/>
              </w:rPr>
            </w:pPr>
            <w:r w:rsidRPr="00661900">
              <w:rPr>
                <w:sz w:val="26"/>
                <w:szCs w:val="26"/>
              </w:rPr>
              <w:t xml:space="preserve">5. постепенной смены приоритетов от материальных к духовно-нравственным среди родительской общественности, повышение ценности «качественного образования», результата не ради отметки; </w:t>
            </w:r>
          </w:p>
          <w:p w:rsidR="00A55F9C" w:rsidRPr="00661900" w:rsidRDefault="00A55F9C" w:rsidP="007D3B77">
            <w:pPr>
              <w:pStyle w:val="Default"/>
              <w:rPr>
                <w:sz w:val="26"/>
                <w:szCs w:val="26"/>
              </w:rPr>
            </w:pPr>
            <w:r w:rsidRPr="00661900">
              <w:rPr>
                <w:sz w:val="26"/>
                <w:szCs w:val="26"/>
              </w:rPr>
              <w:t xml:space="preserve">6. увеличения доли родителей, активно помогающих школе в организации образовательного процесса; </w:t>
            </w:r>
          </w:p>
          <w:p w:rsidR="00A55F9C" w:rsidRPr="00661900" w:rsidRDefault="00A55F9C" w:rsidP="007D3B77">
            <w:pPr>
              <w:pStyle w:val="Default"/>
              <w:rPr>
                <w:sz w:val="26"/>
                <w:szCs w:val="26"/>
              </w:rPr>
            </w:pPr>
            <w:r w:rsidRPr="00661900">
              <w:rPr>
                <w:sz w:val="26"/>
                <w:szCs w:val="26"/>
              </w:rPr>
              <w:t xml:space="preserve">7. повышения степени удовлетворённости качеством предоставляемых образовательных услуг среди обучающихся и родителей. </w:t>
            </w:r>
          </w:p>
        </w:tc>
      </w:tr>
      <w:tr w:rsidR="00A55F9C" w:rsidRPr="00661900" w:rsidTr="007D3B77">
        <w:trPr>
          <w:trHeight w:val="1587"/>
        </w:trPr>
        <w:tc>
          <w:tcPr>
            <w:tcW w:w="3085" w:type="dxa"/>
          </w:tcPr>
          <w:p w:rsidR="00A55F9C" w:rsidRPr="00661900" w:rsidRDefault="00A55F9C" w:rsidP="007D3B77">
            <w:pPr>
              <w:pStyle w:val="Default"/>
              <w:rPr>
                <w:sz w:val="26"/>
                <w:szCs w:val="26"/>
              </w:rPr>
            </w:pPr>
            <w:r w:rsidRPr="00661900">
              <w:rPr>
                <w:sz w:val="26"/>
                <w:szCs w:val="26"/>
              </w:rPr>
              <w:t xml:space="preserve">Сроки и этапы реализации Программы </w:t>
            </w:r>
          </w:p>
          <w:p w:rsidR="00A55F9C" w:rsidRPr="00661900" w:rsidRDefault="00A55F9C" w:rsidP="007D3B77">
            <w:pPr>
              <w:pStyle w:val="Default"/>
              <w:rPr>
                <w:sz w:val="26"/>
                <w:szCs w:val="26"/>
              </w:rPr>
            </w:pPr>
          </w:p>
        </w:tc>
        <w:tc>
          <w:tcPr>
            <w:tcW w:w="6311" w:type="dxa"/>
          </w:tcPr>
          <w:p w:rsidR="00A55F9C" w:rsidRPr="00661900" w:rsidRDefault="00A55F9C" w:rsidP="007D3B77">
            <w:pPr>
              <w:pStyle w:val="Default"/>
              <w:rPr>
                <w:sz w:val="26"/>
                <w:szCs w:val="26"/>
              </w:rPr>
            </w:pPr>
            <w:r w:rsidRPr="00661900">
              <w:rPr>
                <w:sz w:val="26"/>
                <w:szCs w:val="26"/>
              </w:rPr>
              <w:t xml:space="preserve">1 этап – организационно-подготовительный – с мая по август 2017г. </w:t>
            </w:r>
          </w:p>
          <w:p w:rsidR="00A55F9C" w:rsidRPr="00661900" w:rsidRDefault="00A55F9C" w:rsidP="007D3B77">
            <w:pPr>
              <w:pStyle w:val="Default"/>
              <w:rPr>
                <w:sz w:val="26"/>
                <w:szCs w:val="26"/>
              </w:rPr>
            </w:pPr>
            <w:r w:rsidRPr="00661900">
              <w:rPr>
                <w:sz w:val="26"/>
                <w:szCs w:val="26"/>
              </w:rPr>
              <w:t xml:space="preserve">2 этап – практический – с сентября 2017г. по июнь 2019г. </w:t>
            </w:r>
          </w:p>
          <w:p w:rsidR="00A55F9C" w:rsidRPr="00661900" w:rsidRDefault="00A55F9C" w:rsidP="007D3B77">
            <w:pPr>
              <w:pStyle w:val="Default"/>
              <w:rPr>
                <w:sz w:val="26"/>
                <w:szCs w:val="26"/>
              </w:rPr>
            </w:pPr>
            <w:r w:rsidRPr="00661900">
              <w:rPr>
                <w:sz w:val="26"/>
                <w:szCs w:val="26"/>
              </w:rPr>
              <w:t xml:space="preserve">3 этап – аналитический – с июля по ноябрь 2019г. </w:t>
            </w:r>
          </w:p>
          <w:p w:rsidR="00A55F9C" w:rsidRPr="00661900" w:rsidRDefault="00A55F9C" w:rsidP="007D3B77">
            <w:pPr>
              <w:pStyle w:val="Default"/>
              <w:rPr>
                <w:sz w:val="26"/>
                <w:szCs w:val="26"/>
              </w:rPr>
            </w:pPr>
            <w:r w:rsidRPr="00661900">
              <w:rPr>
                <w:sz w:val="26"/>
                <w:szCs w:val="26"/>
              </w:rPr>
              <w:t xml:space="preserve">Декабрь 2019г. – подведение итогов, отчет о работе по программе. </w:t>
            </w:r>
          </w:p>
        </w:tc>
      </w:tr>
      <w:tr w:rsidR="00A55F9C" w:rsidRPr="00661900" w:rsidTr="007D3B77">
        <w:trPr>
          <w:trHeight w:val="1587"/>
        </w:trPr>
        <w:tc>
          <w:tcPr>
            <w:tcW w:w="3085" w:type="dxa"/>
          </w:tcPr>
          <w:p w:rsidR="00A55F9C" w:rsidRPr="00661900" w:rsidRDefault="00A55F9C" w:rsidP="007D3B77">
            <w:pPr>
              <w:pStyle w:val="Default"/>
              <w:rPr>
                <w:sz w:val="26"/>
                <w:szCs w:val="26"/>
              </w:rPr>
            </w:pPr>
            <w:r w:rsidRPr="00661900">
              <w:rPr>
                <w:sz w:val="26"/>
                <w:szCs w:val="26"/>
              </w:rPr>
              <w:lastRenderedPageBreak/>
              <w:t xml:space="preserve">Ответственные лица, контакты </w:t>
            </w:r>
          </w:p>
          <w:p w:rsidR="00A55F9C" w:rsidRPr="00661900" w:rsidRDefault="00A55F9C" w:rsidP="007D3B77">
            <w:pPr>
              <w:pStyle w:val="Default"/>
              <w:rPr>
                <w:sz w:val="26"/>
                <w:szCs w:val="26"/>
              </w:rPr>
            </w:pPr>
          </w:p>
        </w:tc>
        <w:tc>
          <w:tcPr>
            <w:tcW w:w="6311" w:type="dxa"/>
          </w:tcPr>
          <w:p w:rsidR="00A55F9C" w:rsidRPr="00661900" w:rsidRDefault="00A55F9C" w:rsidP="007D3B77">
            <w:pPr>
              <w:pStyle w:val="Default"/>
              <w:rPr>
                <w:sz w:val="26"/>
                <w:szCs w:val="26"/>
              </w:rPr>
            </w:pPr>
            <w:r w:rsidRPr="00661900">
              <w:rPr>
                <w:sz w:val="26"/>
                <w:szCs w:val="26"/>
              </w:rPr>
              <w:t>Селянина Ольга Васильевна – директор школы 847463 37138</w:t>
            </w:r>
          </w:p>
          <w:p w:rsidR="00A55F9C" w:rsidRPr="00661900" w:rsidRDefault="00A55F9C" w:rsidP="007D3B77">
            <w:pPr>
              <w:pStyle w:val="Default"/>
              <w:rPr>
                <w:sz w:val="26"/>
                <w:szCs w:val="26"/>
              </w:rPr>
            </w:pPr>
            <w:r w:rsidRPr="00661900">
              <w:rPr>
                <w:sz w:val="26"/>
                <w:szCs w:val="26"/>
              </w:rPr>
              <w:t>Монакова Александра Михайловна – зам. директора по УВР 847463 37144</w:t>
            </w:r>
          </w:p>
          <w:p w:rsidR="00A55F9C" w:rsidRPr="00661900" w:rsidRDefault="00A55F9C" w:rsidP="007D3B77">
            <w:pPr>
              <w:pStyle w:val="Default"/>
              <w:rPr>
                <w:sz w:val="26"/>
                <w:szCs w:val="26"/>
              </w:rPr>
            </w:pPr>
            <w:r w:rsidRPr="00661900">
              <w:rPr>
                <w:sz w:val="26"/>
                <w:szCs w:val="26"/>
              </w:rPr>
              <w:t>Семенова Диана Викторовна – зам директора по ВР 847463 37144</w:t>
            </w:r>
          </w:p>
          <w:p w:rsidR="00A55F9C" w:rsidRPr="00661900" w:rsidRDefault="00A55F9C" w:rsidP="007D3B77">
            <w:pPr>
              <w:pStyle w:val="Default"/>
              <w:rPr>
                <w:sz w:val="26"/>
                <w:szCs w:val="26"/>
              </w:rPr>
            </w:pPr>
            <w:r w:rsidRPr="00661900">
              <w:rPr>
                <w:sz w:val="26"/>
                <w:szCs w:val="26"/>
              </w:rPr>
              <w:t>Окунев Сергей Иванович – заведующий Ратчинским филиалом  847463 5182</w:t>
            </w:r>
          </w:p>
        </w:tc>
      </w:tr>
    </w:tbl>
    <w:p w:rsidR="00A55F9C" w:rsidRPr="00661900" w:rsidRDefault="00A55F9C" w:rsidP="00A55F9C">
      <w:pPr>
        <w:rPr>
          <w:rFonts w:ascii="Times New Roman" w:hAnsi="Times New Roman" w:cs="Times New Roman"/>
          <w:sz w:val="26"/>
          <w:szCs w:val="26"/>
        </w:rPr>
      </w:pPr>
    </w:p>
    <w:p w:rsidR="00A55F9C" w:rsidRPr="00661900" w:rsidRDefault="00A55F9C" w:rsidP="00A55F9C">
      <w:pPr>
        <w:ind w:left="142"/>
        <w:rPr>
          <w:rFonts w:ascii="Times New Roman" w:hAnsi="Times New Roman" w:cs="Times New Roman"/>
          <w:b/>
          <w:sz w:val="26"/>
          <w:szCs w:val="26"/>
        </w:rPr>
      </w:pPr>
      <w:r w:rsidRPr="00661900">
        <w:rPr>
          <w:rFonts w:ascii="Times New Roman" w:hAnsi="Times New Roman" w:cs="Times New Roman"/>
          <w:b/>
          <w:sz w:val="26"/>
          <w:szCs w:val="26"/>
        </w:rPr>
        <w:t>2. Основания разработки Программы</w:t>
      </w:r>
    </w:p>
    <w:p w:rsidR="00A55F9C" w:rsidRPr="00661900" w:rsidRDefault="00A55F9C" w:rsidP="00A55F9C">
      <w:pPr>
        <w:rPr>
          <w:rFonts w:ascii="Times New Roman" w:hAnsi="Times New Roman" w:cs="Times New Roman"/>
          <w:sz w:val="26"/>
          <w:szCs w:val="26"/>
        </w:rPr>
      </w:pPr>
      <w:r w:rsidRPr="00661900">
        <w:rPr>
          <w:rFonts w:ascii="Times New Roman" w:hAnsi="Times New Roman" w:cs="Times New Roman"/>
          <w:sz w:val="26"/>
          <w:szCs w:val="26"/>
        </w:rPr>
        <w:t>МБОУ  СОШ с. Крутое Добровского муниципального района Липецкой области располагается по федеральной трассе Липецк  – Чаплыгин (Москва)-  в 62 км. от г. Липецк и 24 км. от г. Чаплыгин.</w:t>
      </w:r>
    </w:p>
    <w:p w:rsidR="00A55F9C" w:rsidRPr="00661900" w:rsidRDefault="00A55F9C" w:rsidP="00A55F9C">
      <w:pPr>
        <w:pStyle w:val="a4"/>
        <w:rPr>
          <w:sz w:val="26"/>
          <w:szCs w:val="26"/>
        </w:rPr>
      </w:pPr>
      <w:r w:rsidRPr="00661900">
        <w:rPr>
          <w:rFonts w:eastAsiaTheme="minorHAnsi"/>
          <w:sz w:val="26"/>
          <w:szCs w:val="26"/>
          <w:lang w:eastAsia="en-US"/>
        </w:rPr>
        <w:t xml:space="preserve">                              </w:t>
      </w:r>
      <w:r w:rsidRPr="00661900">
        <w:rPr>
          <w:rStyle w:val="a5"/>
          <w:sz w:val="26"/>
          <w:szCs w:val="26"/>
        </w:rPr>
        <w:t>Информационная справка о школе</w:t>
      </w:r>
    </w:p>
    <w:p w:rsidR="00A55F9C" w:rsidRPr="00661900" w:rsidRDefault="00A55F9C" w:rsidP="00A55F9C">
      <w:pPr>
        <w:pStyle w:val="a6"/>
        <w:spacing w:line="276" w:lineRule="auto"/>
        <w:rPr>
          <w:rFonts w:ascii="Times New Roman" w:hAnsi="Times New Roman" w:cs="Times New Roman"/>
          <w:b/>
          <w:sz w:val="26"/>
          <w:szCs w:val="26"/>
        </w:rPr>
      </w:pPr>
      <w:r w:rsidRPr="00661900">
        <w:rPr>
          <w:rStyle w:val="a5"/>
          <w:rFonts w:ascii="Times New Roman" w:hAnsi="Times New Roman" w:cs="Times New Roman"/>
          <w:b w:val="0"/>
          <w:iCs/>
          <w:sz w:val="26"/>
          <w:szCs w:val="26"/>
        </w:rPr>
        <w:t>Крутовская земская школа по имеющимся данным краеведов села была создана в 1878 году.</w:t>
      </w:r>
      <w:r w:rsidRPr="00661900">
        <w:rPr>
          <w:rStyle w:val="apple-converted-space"/>
          <w:rFonts w:ascii="Times New Roman" w:hAnsi="Times New Roman" w:cs="Times New Roman"/>
          <w:b/>
          <w:bCs/>
          <w:iCs/>
          <w:sz w:val="26"/>
          <w:szCs w:val="26"/>
        </w:rPr>
        <w:t> </w:t>
      </w:r>
      <w:r w:rsidRPr="00661900">
        <w:rPr>
          <w:rStyle w:val="a5"/>
          <w:rFonts w:ascii="Times New Roman" w:hAnsi="Times New Roman" w:cs="Times New Roman"/>
          <w:b w:val="0"/>
          <w:iCs/>
          <w:sz w:val="26"/>
          <w:szCs w:val="26"/>
          <w:u w:val="single"/>
        </w:rPr>
        <w:t>Она была одной из первых школ в районе</w:t>
      </w:r>
      <w:r w:rsidRPr="00661900">
        <w:rPr>
          <w:rStyle w:val="a5"/>
          <w:rFonts w:ascii="Times New Roman" w:hAnsi="Times New Roman" w:cs="Times New Roman"/>
          <w:b w:val="0"/>
          <w:iCs/>
          <w:sz w:val="26"/>
          <w:szCs w:val="26"/>
        </w:rPr>
        <w:t>. В 1878 году сельское общество Крутого выстроило для такой школы кирпичное здание, и осенью, после уборки урожая в ней начались занятия. Инициатором постройки школы и её попечителем был священник Постников ,он же стал и «законоучителем». Первым учителем в Крутом стал не закончивший курс Рязанской учительской семинарии  А.Г.Фирсов. После Постникова попечителем  с 1885 года стал купец-землевладелец  из села Волчье Г.А.Окороков, а законоучителем В.В.Троицкий.</w:t>
      </w:r>
      <w:r w:rsidRPr="00661900">
        <w:rPr>
          <w:rFonts w:ascii="Times New Roman" w:hAnsi="Times New Roman" w:cs="Times New Roman"/>
          <w:b/>
          <w:sz w:val="26"/>
          <w:szCs w:val="26"/>
        </w:rPr>
        <w:t xml:space="preserve"> </w:t>
      </w:r>
      <w:r w:rsidRPr="00661900">
        <w:rPr>
          <w:rStyle w:val="a5"/>
          <w:rFonts w:ascii="Times New Roman" w:hAnsi="Times New Roman" w:cs="Times New Roman"/>
          <w:b w:val="0"/>
          <w:iCs/>
          <w:sz w:val="26"/>
          <w:szCs w:val="26"/>
        </w:rPr>
        <w:t>В школе  основным предметом для изучения был Закон Божий, большое внимание уделялось распеву молитв, которым  обучал церковнослужитель. Обучение в школе было поставлено на страхе и суровых наказаниях. Священник мог побить непослушных или поставить коленями на горох.</w:t>
      </w:r>
    </w:p>
    <w:p w:rsidR="00A55F9C" w:rsidRPr="00661900" w:rsidRDefault="00A55F9C" w:rsidP="00A55F9C">
      <w:pPr>
        <w:pStyle w:val="a6"/>
        <w:spacing w:line="276" w:lineRule="auto"/>
        <w:rPr>
          <w:rFonts w:ascii="Times New Roman" w:hAnsi="Times New Roman" w:cs="Times New Roman"/>
          <w:b/>
          <w:sz w:val="26"/>
          <w:szCs w:val="26"/>
        </w:rPr>
      </w:pPr>
      <w:r w:rsidRPr="00661900">
        <w:rPr>
          <w:rStyle w:val="a5"/>
          <w:rFonts w:ascii="Times New Roman" w:hAnsi="Times New Roman" w:cs="Times New Roman"/>
          <w:b w:val="0"/>
          <w:iCs/>
          <w:sz w:val="26"/>
          <w:szCs w:val="26"/>
        </w:rPr>
        <w:t>В 1909 году лишь 48% детей в возрасте от 8 до 11 лет  обучались в школе. Вот какая  была дана характеристика в 1910 году состоянию  школы: «Совершенно не пригодно для  школы помещения в с. Крутое. Школа располагается в каменном здании и представляет собой большую комнату.</w:t>
      </w:r>
    </w:p>
    <w:p w:rsidR="00A55F9C" w:rsidRPr="00661900" w:rsidRDefault="00A55F9C" w:rsidP="00A55F9C">
      <w:pPr>
        <w:pStyle w:val="a6"/>
        <w:spacing w:line="276" w:lineRule="auto"/>
        <w:rPr>
          <w:rFonts w:ascii="Times New Roman" w:hAnsi="Times New Roman" w:cs="Times New Roman"/>
          <w:b/>
          <w:sz w:val="26"/>
          <w:szCs w:val="26"/>
        </w:rPr>
      </w:pPr>
      <w:r w:rsidRPr="00661900">
        <w:rPr>
          <w:rStyle w:val="a5"/>
          <w:rFonts w:ascii="Times New Roman" w:hAnsi="Times New Roman" w:cs="Times New Roman"/>
          <w:b w:val="0"/>
          <w:iCs/>
          <w:sz w:val="26"/>
          <w:szCs w:val="26"/>
        </w:rPr>
        <w:t>Шло время. До войны и после обучалось 320 детей, а учителей было 10 человек.  В 1949 году была открыта восьмилетняя школа, а в 1987 году была построена   средняя школа, которая и функционирует до сих пор.</w:t>
      </w:r>
    </w:p>
    <w:p w:rsidR="00A55F9C" w:rsidRPr="00661900" w:rsidRDefault="00A55F9C" w:rsidP="00A55F9C">
      <w:pPr>
        <w:rPr>
          <w:rFonts w:ascii="Times New Roman" w:hAnsi="Times New Roman" w:cs="Times New Roman"/>
          <w:sz w:val="26"/>
          <w:szCs w:val="26"/>
        </w:rPr>
      </w:pPr>
      <w:r w:rsidRPr="00661900">
        <w:rPr>
          <w:rFonts w:ascii="Times New Roman" w:hAnsi="Times New Roman" w:cs="Times New Roman"/>
          <w:sz w:val="26"/>
          <w:szCs w:val="26"/>
        </w:rPr>
        <w:t>В июне 2009 года к школе присоединяют филиал с.Путятино, а в 2011год филиал в с.Ратчино. В результате реорганизации  в 2011 году школа в селе Путятино было закрыта,  а дети были расформированы в базовую школу с.Крутое и  Ратчинский филиал.</w:t>
      </w:r>
    </w:p>
    <w:p w:rsidR="00A55F9C" w:rsidRPr="00661900" w:rsidRDefault="00A55F9C" w:rsidP="00A55F9C">
      <w:pPr>
        <w:rPr>
          <w:rFonts w:ascii="Times New Roman" w:hAnsi="Times New Roman" w:cs="Times New Roman"/>
          <w:sz w:val="26"/>
          <w:szCs w:val="26"/>
        </w:rPr>
      </w:pPr>
      <w:r w:rsidRPr="00661900">
        <w:rPr>
          <w:rFonts w:ascii="Times New Roman" w:hAnsi="Times New Roman" w:cs="Times New Roman"/>
          <w:sz w:val="26"/>
          <w:szCs w:val="26"/>
        </w:rPr>
        <w:t xml:space="preserve">В настоящее время в школе обучается 193 человека (113 в базовой школе и 80 человек в филиале). Всего 20  классов с наполняемостью в среднем по 9 человек.  Педагогический коллектив сейчас составляет 32 человека. Средний возраст </w:t>
      </w:r>
      <w:r w:rsidRPr="00661900">
        <w:rPr>
          <w:rFonts w:ascii="Times New Roman" w:hAnsi="Times New Roman" w:cs="Times New Roman"/>
          <w:sz w:val="26"/>
          <w:szCs w:val="26"/>
        </w:rPr>
        <w:lastRenderedPageBreak/>
        <w:t xml:space="preserve">составляет – 48 лет. Уровень квалификации: 5 учителей имеют высшую квалификационную категорию (15%), 25 первую категорию (78%), 2 учителя – соответствует занимаемой должности (6%). Уровень образования: из 32 учителей  все имеют высшее педагогическое образование. Контингент родителей обучающихся однородный, по социальному статусу – рабочие и служащие, по материальному положению – ниже среднего и малообеспеченные семьи. </w:t>
      </w:r>
    </w:p>
    <w:p w:rsidR="00A55F9C" w:rsidRPr="00661900" w:rsidRDefault="00A55F9C" w:rsidP="00A55F9C">
      <w:pPr>
        <w:rPr>
          <w:rFonts w:ascii="Times New Roman" w:hAnsi="Times New Roman" w:cs="Times New Roman"/>
          <w:sz w:val="26"/>
          <w:szCs w:val="26"/>
        </w:rPr>
      </w:pPr>
      <w:r w:rsidRPr="00661900">
        <w:rPr>
          <w:rFonts w:ascii="Times New Roman" w:hAnsi="Times New Roman" w:cs="Times New Roman"/>
          <w:sz w:val="26"/>
          <w:szCs w:val="26"/>
        </w:rPr>
        <w:t>Образовательный уровень родителей - невысок: из 193 лишь 15 человек имеют высшее образование (8%). Таким образом, школа реализует Федеральные государственные образовательные стандарты в условиях социального риска, а именно: - удаленность образовательного учреждения от социокультурных центров; - сложный контингент обучающихся (ежегодное уменьшение доли талантливых и одаренных обучающихся и увеличение доли обучающихся, имеющих ОВЗ); - более 79% в  базовой школе и 36% в филиале обучающихся приезжают в школу из других населенных пунктов; - одноклассники проживают на довольно больших расстояниях друг от друга, т.е испытывают дефицит общения со сверстниками; - в сельской местности низкая скорость  Интернет-ресурсов, что препятствует организации полноценного дистанционного обучения; - низкий образовательный уровень родительской общественности (ежегодное уменьшение доли родителей с высшим и средне - профессиональным образованием); - отсутствие финансирования дополнительного образования ограничивает возможности по привлечению специалистов; - ежегодное старение педагогического коллектива; - дефицит высоко профессиональных педагогических кадров. Одновременно с этим, следует отметить, что при всей сложности работы у школьного коллектива: - имеется работоспособная творческая разновозрастная группа педагогов, способная повести за собой остальных членов коллектива; - за 29 лет функционирования школы сложилась самобытная система учебно-воспитательной работы со своими традициями и ритуалами; - благоприятный микроклимат в школьном коллективе, вновь прибывшие педагогические работники  вливаются довольно быстро и, как правило, принимают правила и традиции коллектива; - фиксируется ежегодное участие учителей школы в инновационной социально-педагогической деятельности; - имеются медалисты среди выпускников школы, призеры предметных и творческих конкурсов  муниципального уровня среди обучающихся. К сожалению,  количество таковых детей в последние годы сокращается, снижаются уровень учебной мотивации в классных коллективах (особенно на средней ступени), и что особенно беспокоит – снижаются общие показатели успеваемости (успешности и качества), а так же средние баллы ЕГЭ и ОГЭ.</w:t>
      </w:r>
    </w:p>
    <w:p w:rsidR="00A55F9C" w:rsidRDefault="00A55F9C" w:rsidP="00A55F9C">
      <w:pPr>
        <w:rPr>
          <w:rFonts w:ascii="Times New Roman" w:hAnsi="Times New Roman" w:cs="Times New Roman"/>
          <w:b/>
          <w:sz w:val="26"/>
          <w:szCs w:val="26"/>
        </w:rPr>
      </w:pPr>
    </w:p>
    <w:p w:rsidR="00A55F9C" w:rsidRPr="00661900" w:rsidRDefault="00A55F9C" w:rsidP="00A55F9C">
      <w:pPr>
        <w:rPr>
          <w:rFonts w:ascii="Times New Roman" w:hAnsi="Times New Roman" w:cs="Times New Roman"/>
          <w:b/>
          <w:sz w:val="26"/>
          <w:szCs w:val="26"/>
        </w:rPr>
      </w:pPr>
      <w:r w:rsidRPr="00661900">
        <w:rPr>
          <w:rFonts w:ascii="Times New Roman" w:hAnsi="Times New Roman" w:cs="Times New Roman"/>
          <w:b/>
          <w:sz w:val="26"/>
          <w:szCs w:val="26"/>
        </w:rPr>
        <w:t>3.Аналитическая справка по текущей ситуации</w:t>
      </w:r>
    </w:p>
    <w:p w:rsidR="00A55F9C" w:rsidRPr="00661900" w:rsidRDefault="00A55F9C" w:rsidP="00A55F9C">
      <w:pPr>
        <w:pStyle w:val="2"/>
        <w:tabs>
          <w:tab w:val="left" w:pos="426"/>
        </w:tabs>
        <w:ind w:left="426" w:hanging="426"/>
        <w:rPr>
          <w:sz w:val="26"/>
          <w:szCs w:val="26"/>
        </w:rPr>
      </w:pPr>
      <w:r w:rsidRPr="00661900">
        <w:rPr>
          <w:sz w:val="26"/>
          <w:szCs w:val="26"/>
        </w:rPr>
        <w:t xml:space="preserve">3.1.Анализ школьной документации и сбор информации по основным показателям качества школьных процессов </w:t>
      </w:r>
    </w:p>
    <w:p w:rsidR="00A55F9C" w:rsidRPr="00661900" w:rsidRDefault="00A55F9C" w:rsidP="00A55F9C">
      <w:pPr>
        <w:pStyle w:val="2"/>
        <w:spacing w:after="0"/>
        <w:ind w:left="0"/>
        <w:rPr>
          <w:sz w:val="26"/>
          <w:szCs w:val="26"/>
        </w:rPr>
      </w:pPr>
    </w:p>
    <w:p w:rsidR="00A55F9C" w:rsidRPr="00661900" w:rsidRDefault="00A55F9C" w:rsidP="00A55F9C">
      <w:pPr>
        <w:rPr>
          <w:rFonts w:ascii="Times New Roman" w:hAnsi="Times New Roman" w:cs="Times New Roman"/>
          <w:sz w:val="26"/>
          <w:szCs w:val="26"/>
        </w:rPr>
      </w:pPr>
      <w:r w:rsidRPr="00661900">
        <w:rPr>
          <w:rFonts w:ascii="Times New Roman" w:hAnsi="Times New Roman" w:cs="Times New Roman"/>
          <w:sz w:val="26"/>
          <w:szCs w:val="26"/>
        </w:rPr>
        <w:t xml:space="preserve">Блок 1. Результаты в целом по школе </w:t>
      </w:r>
    </w:p>
    <w:p w:rsidR="00A55F9C" w:rsidRPr="00661900" w:rsidRDefault="00A55F9C" w:rsidP="00A55F9C">
      <w:pPr>
        <w:spacing w:after="0"/>
        <w:rPr>
          <w:rFonts w:ascii="Times New Roman" w:hAnsi="Times New Roman" w:cs="Times New Roman"/>
          <w:sz w:val="26"/>
          <w:szCs w:val="26"/>
        </w:rPr>
      </w:pPr>
    </w:p>
    <w:tbl>
      <w:tblPr>
        <w:tblStyle w:val="TableGrid"/>
        <w:tblW w:w="9998" w:type="dxa"/>
        <w:tblInd w:w="-431" w:type="dxa"/>
        <w:tblCellMar>
          <w:top w:w="7" w:type="dxa"/>
          <w:left w:w="108" w:type="dxa"/>
          <w:right w:w="115" w:type="dxa"/>
        </w:tblCellMar>
        <w:tblLook w:val="04A0" w:firstRow="1" w:lastRow="0" w:firstColumn="1" w:lastColumn="0" w:noHBand="0" w:noVBand="1"/>
      </w:tblPr>
      <w:tblGrid>
        <w:gridCol w:w="5211"/>
        <w:gridCol w:w="1702"/>
        <w:gridCol w:w="1561"/>
        <w:gridCol w:w="1524"/>
      </w:tblGrid>
      <w:tr w:rsidR="00A55F9C" w:rsidRPr="00661900" w:rsidTr="007D3B77">
        <w:trPr>
          <w:trHeight w:val="296"/>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i/>
                <w:sz w:val="26"/>
                <w:szCs w:val="26"/>
              </w:rPr>
              <w:t xml:space="preserve">Показатель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2014</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 xml:space="preserve">2015 </w:t>
            </w:r>
          </w:p>
        </w:tc>
        <w:tc>
          <w:tcPr>
            <w:tcW w:w="152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2016</w:t>
            </w:r>
          </w:p>
        </w:tc>
      </w:tr>
      <w:tr w:rsidR="00A55F9C" w:rsidRPr="00661900" w:rsidTr="007D3B77">
        <w:trPr>
          <w:trHeight w:val="427"/>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Средний балл ЕГЭ по русск. языку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62</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52</w:t>
            </w:r>
          </w:p>
        </w:tc>
        <w:tc>
          <w:tcPr>
            <w:tcW w:w="152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70,1</w:t>
            </w:r>
          </w:p>
        </w:tc>
      </w:tr>
      <w:tr w:rsidR="00A55F9C" w:rsidRPr="00661900" w:rsidTr="007D3B77">
        <w:trPr>
          <w:trHeight w:val="418"/>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Макс. балл ЕГЭ по русск. языку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tabs>
                <w:tab w:val="center" w:pos="739"/>
              </w:tabs>
              <w:jc w:val="center"/>
              <w:rPr>
                <w:rFonts w:ascii="Times New Roman" w:hAnsi="Times New Roman" w:cs="Times New Roman"/>
                <w:sz w:val="26"/>
                <w:szCs w:val="26"/>
              </w:rPr>
            </w:pPr>
            <w:r w:rsidRPr="00661900">
              <w:rPr>
                <w:rFonts w:ascii="Times New Roman" w:hAnsi="Times New Roman" w:cs="Times New Roman"/>
                <w:sz w:val="26"/>
                <w:szCs w:val="26"/>
              </w:rPr>
              <w:t>73</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67</w:t>
            </w:r>
          </w:p>
        </w:tc>
        <w:tc>
          <w:tcPr>
            <w:tcW w:w="152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81</w:t>
            </w:r>
          </w:p>
        </w:tc>
      </w:tr>
      <w:tr w:rsidR="00A55F9C" w:rsidRPr="00661900" w:rsidTr="007D3B77">
        <w:trPr>
          <w:trHeight w:val="427"/>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Мин. балл ЕГЭ по русск. языку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48</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32</w:t>
            </w:r>
          </w:p>
        </w:tc>
        <w:tc>
          <w:tcPr>
            <w:tcW w:w="152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59</w:t>
            </w:r>
          </w:p>
        </w:tc>
      </w:tr>
      <w:tr w:rsidR="00A55F9C" w:rsidRPr="00661900" w:rsidTr="007D3B77">
        <w:trPr>
          <w:trHeight w:val="430"/>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Средний балл ЕГЭ по математике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41</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46</w:t>
            </w:r>
          </w:p>
        </w:tc>
        <w:tc>
          <w:tcPr>
            <w:tcW w:w="152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42</w:t>
            </w:r>
          </w:p>
        </w:tc>
      </w:tr>
      <w:tr w:rsidR="00A55F9C" w:rsidRPr="00661900" w:rsidTr="007D3B77">
        <w:trPr>
          <w:trHeight w:val="425"/>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Макс. балл ЕГЭ по математике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68</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70</w:t>
            </w:r>
          </w:p>
        </w:tc>
        <w:tc>
          <w:tcPr>
            <w:tcW w:w="152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62</w:t>
            </w:r>
          </w:p>
        </w:tc>
      </w:tr>
      <w:tr w:rsidR="00A55F9C" w:rsidRPr="00661900" w:rsidTr="007D3B77">
        <w:trPr>
          <w:trHeight w:val="415"/>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Мин. балл ЕГЭ по математике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tabs>
                <w:tab w:val="center" w:pos="739"/>
              </w:tabs>
              <w:jc w:val="center"/>
              <w:rPr>
                <w:rFonts w:ascii="Times New Roman" w:hAnsi="Times New Roman" w:cs="Times New Roman"/>
                <w:sz w:val="26"/>
                <w:szCs w:val="26"/>
              </w:rPr>
            </w:pPr>
            <w:r w:rsidRPr="00661900">
              <w:rPr>
                <w:rFonts w:ascii="Times New Roman" w:hAnsi="Times New Roman" w:cs="Times New Roman"/>
                <w:sz w:val="26"/>
                <w:szCs w:val="26"/>
              </w:rPr>
              <w:t>20</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tabs>
                <w:tab w:val="center" w:pos="669"/>
              </w:tabs>
              <w:jc w:val="center"/>
              <w:rPr>
                <w:rFonts w:ascii="Times New Roman" w:hAnsi="Times New Roman" w:cs="Times New Roman"/>
                <w:sz w:val="26"/>
                <w:szCs w:val="26"/>
              </w:rPr>
            </w:pPr>
            <w:r w:rsidRPr="00661900">
              <w:rPr>
                <w:rFonts w:ascii="Times New Roman" w:hAnsi="Times New Roman" w:cs="Times New Roman"/>
                <w:sz w:val="26"/>
                <w:szCs w:val="26"/>
              </w:rPr>
              <w:t>9</w:t>
            </w:r>
          </w:p>
        </w:tc>
        <w:tc>
          <w:tcPr>
            <w:tcW w:w="152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13</w:t>
            </w:r>
          </w:p>
        </w:tc>
      </w:tr>
      <w:tr w:rsidR="00A55F9C" w:rsidRPr="00661900" w:rsidTr="007D3B77">
        <w:trPr>
          <w:trHeight w:val="423"/>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экзаменов, сданных по выбору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tabs>
                <w:tab w:val="center" w:pos="669"/>
              </w:tabs>
              <w:jc w:val="center"/>
              <w:rPr>
                <w:rFonts w:ascii="Times New Roman" w:hAnsi="Times New Roman" w:cs="Times New Roman"/>
                <w:sz w:val="26"/>
                <w:szCs w:val="26"/>
              </w:rPr>
            </w:pPr>
            <w:r w:rsidRPr="00661900">
              <w:rPr>
                <w:rFonts w:ascii="Times New Roman" w:hAnsi="Times New Roman" w:cs="Times New Roman"/>
                <w:sz w:val="26"/>
                <w:szCs w:val="26"/>
              </w:rPr>
              <w:t>3</w:t>
            </w:r>
          </w:p>
        </w:tc>
        <w:tc>
          <w:tcPr>
            <w:tcW w:w="152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w:t>
            </w:r>
          </w:p>
        </w:tc>
      </w:tr>
    </w:tbl>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i/>
          <w:sz w:val="26"/>
          <w:szCs w:val="26"/>
        </w:rPr>
        <w:t xml:space="preserve"> </w:t>
      </w:r>
    </w:p>
    <w:tbl>
      <w:tblPr>
        <w:tblStyle w:val="TableGrid"/>
        <w:tblW w:w="10034" w:type="dxa"/>
        <w:tblInd w:w="-431" w:type="dxa"/>
        <w:tblCellMar>
          <w:top w:w="7" w:type="dxa"/>
          <w:left w:w="108" w:type="dxa"/>
          <w:right w:w="115" w:type="dxa"/>
        </w:tblCellMar>
        <w:tblLook w:val="04A0" w:firstRow="1" w:lastRow="0" w:firstColumn="1" w:lastColumn="0" w:noHBand="0" w:noVBand="1"/>
      </w:tblPr>
      <w:tblGrid>
        <w:gridCol w:w="5211"/>
        <w:gridCol w:w="1702"/>
        <w:gridCol w:w="1561"/>
        <w:gridCol w:w="1560"/>
      </w:tblGrid>
      <w:tr w:rsidR="00A55F9C" w:rsidRPr="00661900" w:rsidTr="007D3B77">
        <w:trPr>
          <w:trHeight w:val="288"/>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i/>
                <w:sz w:val="26"/>
                <w:szCs w:val="26"/>
              </w:rPr>
              <w:t xml:space="preserve">Показатель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i/>
                <w:sz w:val="26"/>
                <w:szCs w:val="26"/>
              </w:rPr>
              <w:t>2014</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i/>
                <w:sz w:val="26"/>
                <w:szCs w:val="26"/>
              </w:rPr>
              <w:t>2015</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i/>
                <w:sz w:val="26"/>
                <w:szCs w:val="26"/>
              </w:rPr>
              <w:t>2016</w:t>
            </w:r>
          </w:p>
        </w:tc>
      </w:tr>
      <w:tr w:rsidR="00A55F9C" w:rsidRPr="00661900" w:rsidTr="007D3B77">
        <w:trPr>
          <w:trHeight w:val="425"/>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/доля окончивших без «3» 4-й кл.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3/33</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6/50</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5/50</w:t>
            </w:r>
          </w:p>
        </w:tc>
      </w:tr>
      <w:tr w:rsidR="00A55F9C" w:rsidRPr="00661900" w:rsidTr="007D3B77">
        <w:trPr>
          <w:trHeight w:val="432"/>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окончивших без «3» 9-й класс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8/41</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7/50</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6/38</w:t>
            </w:r>
          </w:p>
        </w:tc>
      </w:tr>
      <w:tr w:rsidR="00A55F9C" w:rsidRPr="00661900" w:rsidTr="007D3B77">
        <w:trPr>
          <w:trHeight w:val="425"/>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Число/доля окончивших без «3» 11-й кл.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tabs>
                <w:tab w:val="center" w:pos="739"/>
              </w:tabs>
              <w:jc w:val="center"/>
              <w:rPr>
                <w:rFonts w:ascii="Times New Roman" w:hAnsi="Times New Roman" w:cs="Times New Roman"/>
                <w:sz w:val="26"/>
                <w:szCs w:val="26"/>
              </w:rPr>
            </w:pPr>
            <w:r w:rsidRPr="00661900">
              <w:rPr>
                <w:rFonts w:ascii="Times New Roman" w:hAnsi="Times New Roman" w:cs="Times New Roman"/>
                <w:sz w:val="26"/>
                <w:szCs w:val="26"/>
              </w:rPr>
              <w:t>9/88</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6/55</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7/100</w:t>
            </w:r>
          </w:p>
        </w:tc>
      </w:tr>
      <w:tr w:rsidR="00A55F9C" w:rsidRPr="00661900" w:rsidTr="007D3B77">
        <w:trPr>
          <w:trHeight w:val="655"/>
        </w:trPr>
        <w:tc>
          <w:tcPr>
            <w:tcW w:w="521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Число/доля оставшихся на повторное обучение </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1/0,7</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2/ 1,8</w:t>
            </w:r>
          </w:p>
        </w:tc>
      </w:tr>
    </w:tbl>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A55F9C" w:rsidRPr="00661900" w:rsidRDefault="00A55F9C" w:rsidP="00A55F9C">
      <w:pPr>
        <w:rPr>
          <w:rFonts w:ascii="Times New Roman" w:hAnsi="Times New Roman" w:cs="Times New Roman"/>
          <w:sz w:val="26"/>
          <w:szCs w:val="26"/>
        </w:rPr>
      </w:pPr>
      <w:r w:rsidRPr="00661900">
        <w:rPr>
          <w:rFonts w:ascii="Times New Roman" w:hAnsi="Times New Roman" w:cs="Times New Roman"/>
          <w:sz w:val="26"/>
          <w:szCs w:val="26"/>
        </w:rPr>
        <w:t xml:space="preserve">По отдельным группам </w:t>
      </w:r>
    </w:p>
    <w:p w:rsidR="00A55F9C" w:rsidRPr="00661900" w:rsidRDefault="00A55F9C" w:rsidP="00A55F9C">
      <w:pPr>
        <w:spacing w:after="0"/>
        <w:rPr>
          <w:rFonts w:ascii="Times New Roman" w:hAnsi="Times New Roman" w:cs="Times New Roman"/>
          <w:sz w:val="26"/>
          <w:szCs w:val="26"/>
        </w:rPr>
      </w:pPr>
    </w:p>
    <w:tbl>
      <w:tblPr>
        <w:tblStyle w:val="TableGrid"/>
        <w:tblW w:w="10034" w:type="dxa"/>
        <w:tblInd w:w="-289" w:type="dxa"/>
        <w:tblCellMar>
          <w:top w:w="7" w:type="dxa"/>
          <w:left w:w="108" w:type="dxa"/>
          <w:right w:w="115" w:type="dxa"/>
        </w:tblCellMar>
        <w:tblLook w:val="04A0" w:firstRow="1" w:lastRow="0" w:firstColumn="1" w:lastColumn="0" w:noHBand="0" w:noVBand="1"/>
      </w:tblPr>
      <w:tblGrid>
        <w:gridCol w:w="5642"/>
        <w:gridCol w:w="1271"/>
        <w:gridCol w:w="1561"/>
        <w:gridCol w:w="1560"/>
      </w:tblGrid>
      <w:tr w:rsidR="00A55F9C" w:rsidRPr="00661900" w:rsidTr="007D3B77">
        <w:trPr>
          <w:trHeight w:val="312"/>
        </w:trPr>
        <w:tc>
          <w:tcPr>
            <w:tcW w:w="564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i/>
                <w:sz w:val="26"/>
                <w:szCs w:val="26"/>
              </w:rPr>
              <w:t xml:space="preserve">Показатель </w:t>
            </w:r>
          </w:p>
        </w:tc>
        <w:tc>
          <w:tcPr>
            <w:tcW w:w="12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2014</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 xml:space="preserve">2015 </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 xml:space="preserve">2016 </w:t>
            </w:r>
          </w:p>
        </w:tc>
      </w:tr>
      <w:tr w:rsidR="00A55F9C" w:rsidRPr="00661900" w:rsidTr="007D3B77">
        <w:trPr>
          <w:trHeight w:val="974"/>
        </w:trPr>
        <w:tc>
          <w:tcPr>
            <w:tcW w:w="564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Доля успешно окончивших начальную школу среди детей с проблемами обучения и поведения </w:t>
            </w:r>
          </w:p>
        </w:tc>
        <w:tc>
          <w:tcPr>
            <w:tcW w:w="12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89%</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100%</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71%</w:t>
            </w:r>
          </w:p>
        </w:tc>
      </w:tr>
      <w:tr w:rsidR="00A55F9C" w:rsidRPr="00661900" w:rsidTr="007D3B77">
        <w:trPr>
          <w:trHeight w:val="977"/>
        </w:trPr>
        <w:tc>
          <w:tcPr>
            <w:tcW w:w="564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Доля успешно окончивших основную школу среди детей с проблемами обучения и поведения </w:t>
            </w:r>
          </w:p>
        </w:tc>
        <w:tc>
          <w:tcPr>
            <w:tcW w:w="12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94%</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100%</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100%</w:t>
            </w:r>
          </w:p>
        </w:tc>
      </w:tr>
      <w:tr w:rsidR="00A55F9C" w:rsidRPr="00661900" w:rsidTr="007D3B77">
        <w:trPr>
          <w:trHeight w:val="977"/>
        </w:trPr>
        <w:tc>
          <w:tcPr>
            <w:tcW w:w="564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Доля учеников, обучающихся по коррекционным программам, перешедших на основные программы  </w:t>
            </w:r>
          </w:p>
        </w:tc>
        <w:tc>
          <w:tcPr>
            <w:tcW w:w="12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r>
      <w:tr w:rsidR="00A55F9C" w:rsidRPr="00661900" w:rsidTr="007D3B77">
        <w:trPr>
          <w:trHeight w:val="977"/>
        </w:trPr>
        <w:tc>
          <w:tcPr>
            <w:tcW w:w="564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Доля обучающихся по коррекционным программам, успешно окончивших основную школу  </w:t>
            </w:r>
          </w:p>
        </w:tc>
        <w:tc>
          <w:tcPr>
            <w:tcW w:w="12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r>
      <w:tr w:rsidR="00A55F9C" w:rsidRPr="00661900" w:rsidTr="007D3B77">
        <w:trPr>
          <w:trHeight w:val="420"/>
        </w:trPr>
        <w:tc>
          <w:tcPr>
            <w:tcW w:w="564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Другое (не обязательно)</w:t>
            </w:r>
          </w:p>
        </w:tc>
        <w:tc>
          <w:tcPr>
            <w:tcW w:w="12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i/>
                <w:sz w:val="26"/>
                <w:szCs w:val="26"/>
              </w:rPr>
            </w:pPr>
          </w:p>
        </w:tc>
        <w:tc>
          <w:tcPr>
            <w:tcW w:w="156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i/>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i/>
                <w:sz w:val="26"/>
                <w:szCs w:val="26"/>
              </w:rPr>
            </w:pPr>
          </w:p>
        </w:tc>
      </w:tr>
    </w:tbl>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b/>
          <w:sz w:val="26"/>
          <w:szCs w:val="26"/>
        </w:rPr>
        <w:t xml:space="preserve"> </w:t>
      </w:r>
    </w:p>
    <w:p w:rsidR="00A55F9C" w:rsidRPr="00661900" w:rsidRDefault="00A55F9C" w:rsidP="00A55F9C">
      <w:pPr>
        <w:spacing w:after="0" w:line="270" w:lineRule="auto"/>
        <w:ind w:left="-284" w:firstLine="274"/>
        <w:rPr>
          <w:rFonts w:ascii="Times New Roman" w:hAnsi="Times New Roman" w:cs="Times New Roman"/>
          <w:i/>
          <w:sz w:val="26"/>
          <w:szCs w:val="26"/>
        </w:rPr>
      </w:pPr>
      <w:r w:rsidRPr="00661900">
        <w:rPr>
          <w:rFonts w:ascii="Times New Roman" w:hAnsi="Times New Roman" w:cs="Times New Roman"/>
          <w:i/>
          <w:sz w:val="26"/>
          <w:szCs w:val="26"/>
        </w:rPr>
        <w:lastRenderedPageBreak/>
        <w:t xml:space="preserve">Блок 2 Организация учебного процесса и содержание образования </w:t>
      </w:r>
    </w:p>
    <w:tbl>
      <w:tblPr>
        <w:tblStyle w:val="TableGrid"/>
        <w:tblW w:w="10077" w:type="dxa"/>
        <w:tblInd w:w="-289" w:type="dxa"/>
        <w:tblCellMar>
          <w:top w:w="8" w:type="dxa"/>
          <w:left w:w="108" w:type="dxa"/>
          <w:right w:w="112" w:type="dxa"/>
        </w:tblCellMar>
        <w:tblLook w:val="04A0" w:firstRow="1" w:lastRow="0" w:firstColumn="1" w:lastColumn="0" w:noHBand="0" w:noVBand="1"/>
      </w:tblPr>
      <w:tblGrid>
        <w:gridCol w:w="5094"/>
        <w:gridCol w:w="4983"/>
      </w:tblGrid>
      <w:tr w:rsidR="00A55F9C" w:rsidRPr="00661900" w:rsidTr="007D3B77">
        <w:trPr>
          <w:trHeight w:val="301"/>
        </w:trPr>
        <w:tc>
          <w:tcPr>
            <w:tcW w:w="509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Показатель </w:t>
            </w:r>
          </w:p>
        </w:tc>
        <w:tc>
          <w:tcPr>
            <w:tcW w:w="4983"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rPr>
          <w:trHeight w:val="690"/>
        </w:trPr>
        <w:tc>
          <w:tcPr>
            <w:tcW w:w="509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spacing w:line="274" w:lineRule="auto"/>
              <w:rPr>
                <w:rFonts w:ascii="Times New Roman" w:hAnsi="Times New Roman" w:cs="Times New Roman"/>
                <w:sz w:val="26"/>
                <w:szCs w:val="26"/>
              </w:rPr>
            </w:pPr>
            <w:r w:rsidRPr="00661900">
              <w:rPr>
                <w:rFonts w:ascii="Times New Roman" w:hAnsi="Times New Roman" w:cs="Times New Roman"/>
                <w:sz w:val="26"/>
                <w:szCs w:val="26"/>
              </w:rPr>
              <w:t>Число углублённых и элективных курсов: 0</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4983"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Доля посещающих их учеников от общего числа учащихся:0</w:t>
            </w:r>
          </w:p>
        </w:tc>
      </w:tr>
      <w:tr w:rsidR="00A55F9C" w:rsidRPr="00661900" w:rsidTr="007D3B77">
        <w:trPr>
          <w:trHeight w:val="686"/>
        </w:trPr>
        <w:tc>
          <w:tcPr>
            <w:tcW w:w="509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Число элективных курсов: 0</w:t>
            </w:r>
          </w:p>
        </w:tc>
        <w:tc>
          <w:tcPr>
            <w:tcW w:w="4983"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Доля посещающих их учеников от общего числа учащихся: 0</w:t>
            </w:r>
          </w:p>
        </w:tc>
      </w:tr>
      <w:tr w:rsidR="00A55F9C" w:rsidRPr="00661900" w:rsidTr="007D3B77">
        <w:trPr>
          <w:trHeight w:val="962"/>
        </w:trPr>
        <w:tc>
          <w:tcPr>
            <w:tcW w:w="509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учебных проектов и исследований на начальной ступени: </w:t>
            </w:r>
            <w:r w:rsidRPr="00661900">
              <w:rPr>
                <w:rFonts w:ascii="Times New Roman" w:hAnsi="Times New Roman" w:cs="Times New Roman"/>
                <w:sz w:val="26"/>
                <w:szCs w:val="26"/>
                <w:u w:val="single"/>
              </w:rPr>
              <w:t>150</w:t>
            </w:r>
          </w:p>
        </w:tc>
        <w:tc>
          <w:tcPr>
            <w:tcW w:w="4983"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Доля вовлечённых учеников от общего числа учащихся:</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u w:val="single"/>
              </w:rPr>
              <w:t>100%</w:t>
            </w:r>
          </w:p>
        </w:tc>
      </w:tr>
      <w:tr w:rsidR="00A55F9C" w:rsidRPr="00661900" w:rsidTr="007D3B77">
        <w:trPr>
          <w:trHeight w:val="917"/>
        </w:trPr>
        <w:tc>
          <w:tcPr>
            <w:tcW w:w="509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учебных проектов и исследований на основной ступени: </w:t>
            </w:r>
          </w:p>
          <w:p w:rsidR="00A55F9C" w:rsidRPr="00661900" w:rsidRDefault="00A55F9C" w:rsidP="007D3B77">
            <w:pPr>
              <w:rPr>
                <w:rFonts w:ascii="Times New Roman" w:hAnsi="Times New Roman" w:cs="Times New Roman"/>
                <w:sz w:val="26"/>
                <w:szCs w:val="26"/>
                <w:u w:val="single"/>
              </w:rPr>
            </w:pPr>
            <w:r w:rsidRPr="00661900">
              <w:rPr>
                <w:rFonts w:ascii="Times New Roman" w:hAnsi="Times New Roman" w:cs="Times New Roman"/>
                <w:sz w:val="26"/>
                <w:szCs w:val="26"/>
                <w:u w:val="single"/>
              </w:rPr>
              <w:t>248</w:t>
            </w:r>
          </w:p>
        </w:tc>
        <w:tc>
          <w:tcPr>
            <w:tcW w:w="4983"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Доля вовлечённых учеников от общего числа учащихся:</w:t>
            </w:r>
          </w:p>
          <w:p w:rsidR="00A55F9C" w:rsidRPr="00661900" w:rsidRDefault="00A55F9C" w:rsidP="007D3B77">
            <w:pPr>
              <w:rPr>
                <w:rFonts w:ascii="Times New Roman" w:hAnsi="Times New Roman" w:cs="Times New Roman"/>
                <w:sz w:val="26"/>
                <w:szCs w:val="26"/>
                <w:u w:val="single"/>
              </w:rPr>
            </w:pPr>
            <w:r w:rsidRPr="00661900">
              <w:rPr>
                <w:rFonts w:ascii="Times New Roman" w:hAnsi="Times New Roman" w:cs="Times New Roman"/>
                <w:sz w:val="26"/>
                <w:szCs w:val="26"/>
                <w:u w:val="single"/>
              </w:rPr>
              <w:t>100%</w:t>
            </w:r>
          </w:p>
        </w:tc>
      </w:tr>
      <w:tr w:rsidR="00A55F9C" w:rsidRPr="00661900" w:rsidTr="007D3B77">
        <w:trPr>
          <w:trHeight w:val="914"/>
        </w:trPr>
        <w:tc>
          <w:tcPr>
            <w:tcW w:w="509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учебных проектов и исследований на старшей ступени: </w:t>
            </w:r>
          </w:p>
          <w:p w:rsidR="00A55F9C" w:rsidRPr="00661900" w:rsidRDefault="00A55F9C" w:rsidP="007D3B77">
            <w:pPr>
              <w:rPr>
                <w:rFonts w:ascii="Times New Roman" w:hAnsi="Times New Roman" w:cs="Times New Roman"/>
                <w:sz w:val="26"/>
                <w:szCs w:val="26"/>
                <w:u w:val="single"/>
              </w:rPr>
            </w:pPr>
            <w:r w:rsidRPr="00661900">
              <w:rPr>
                <w:rFonts w:ascii="Times New Roman" w:hAnsi="Times New Roman" w:cs="Times New Roman"/>
                <w:sz w:val="26"/>
                <w:szCs w:val="26"/>
                <w:u w:val="single"/>
              </w:rPr>
              <w:t>64</w:t>
            </w:r>
          </w:p>
        </w:tc>
        <w:tc>
          <w:tcPr>
            <w:tcW w:w="4983"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Доля вовлечённых учеников от общего числа учащихся:</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u w:val="single"/>
              </w:rPr>
              <w:t>100</w:t>
            </w:r>
            <w:r w:rsidRPr="00661900">
              <w:rPr>
                <w:rFonts w:ascii="Times New Roman" w:hAnsi="Times New Roman" w:cs="Times New Roman"/>
                <w:sz w:val="26"/>
                <w:szCs w:val="26"/>
              </w:rPr>
              <w:t>%</w:t>
            </w:r>
          </w:p>
        </w:tc>
      </w:tr>
    </w:tbl>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A55F9C" w:rsidRPr="00661900" w:rsidRDefault="00A55F9C" w:rsidP="00A55F9C">
      <w:pPr>
        <w:ind w:hanging="622"/>
        <w:rPr>
          <w:rFonts w:ascii="Times New Roman" w:hAnsi="Times New Roman" w:cs="Times New Roman"/>
          <w:i/>
          <w:sz w:val="26"/>
          <w:szCs w:val="26"/>
        </w:rPr>
      </w:pPr>
      <w:r w:rsidRPr="00661900">
        <w:rPr>
          <w:rFonts w:ascii="Times New Roman" w:hAnsi="Times New Roman" w:cs="Times New Roman"/>
          <w:i/>
          <w:sz w:val="26"/>
          <w:szCs w:val="26"/>
        </w:rPr>
        <w:t xml:space="preserve">Блок 3. Контингент </w:t>
      </w:r>
    </w:p>
    <w:p w:rsidR="00A55F9C" w:rsidRPr="00661900" w:rsidRDefault="00A55F9C" w:rsidP="00A55F9C">
      <w:pPr>
        <w:spacing w:after="0"/>
        <w:rPr>
          <w:rFonts w:ascii="Times New Roman" w:hAnsi="Times New Roman" w:cs="Times New Roman"/>
          <w:sz w:val="26"/>
          <w:szCs w:val="26"/>
        </w:rPr>
      </w:pPr>
    </w:p>
    <w:tbl>
      <w:tblPr>
        <w:tblStyle w:val="TableGrid"/>
        <w:tblW w:w="10036" w:type="dxa"/>
        <w:tblInd w:w="-289" w:type="dxa"/>
        <w:tblCellMar>
          <w:top w:w="7" w:type="dxa"/>
          <w:left w:w="106" w:type="dxa"/>
          <w:right w:w="115" w:type="dxa"/>
        </w:tblCellMar>
        <w:tblLook w:val="04A0" w:firstRow="1" w:lastRow="0" w:firstColumn="1" w:lastColumn="0" w:noHBand="0" w:noVBand="1"/>
      </w:tblPr>
      <w:tblGrid>
        <w:gridCol w:w="4810"/>
        <w:gridCol w:w="1762"/>
        <w:gridCol w:w="1765"/>
        <w:gridCol w:w="1699"/>
      </w:tblGrid>
      <w:tr w:rsidR="00A55F9C" w:rsidRPr="00661900" w:rsidTr="007D3B77">
        <w:trPr>
          <w:trHeight w:val="452"/>
        </w:trPr>
        <w:tc>
          <w:tcPr>
            <w:tcW w:w="481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Число учащихся </w:t>
            </w:r>
          </w:p>
        </w:tc>
        <w:tc>
          <w:tcPr>
            <w:tcW w:w="176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2014</w:t>
            </w:r>
          </w:p>
        </w:tc>
        <w:tc>
          <w:tcPr>
            <w:tcW w:w="176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2015</w:t>
            </w:r>
          </w:p>
        </w:tc>
        <w:tc>
          <w:tcPr>
            <w:tcW w:w="169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2016</w:t>
            </w:r>
          </w:p>
        </w:tc>
      </w:tr>
      <w:tr w:rsidR="00A55F9C" w:rsidRPr="00661900" w:rsidTr="007D3B77">
        <w:trPr>
          <w:trHeight w:val="418"/>
        </w:trPr>
        <w:tc>
          <w:tcPr>
            <w:tcW w:w="481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На начальной ступени </w:t>
            </w:r>
          </w:p>
        </w:tc>
        <w:tc>
          <w:tcPr>
            <w:tcW w:w="176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41</w:t>
            </w:r>
          </w:p>
        </w:tc>
        <w:tc>
          <w:tcPr>
            <w:tcW w:w="176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42</w:t>
            </w:r>
          </w:p>
        </w:tc>
        <w:tc>
          <w:tcPr>
            <w:tcW w:w="169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42</w:t>
            </w:r>
          </w:p>
        </w:tc>
      </w:tr>
      <w:tr w:rsidR="00A55F9C" w:rsidRPr="00661900" w:rsidTr="007D3B77">
        <w:trPr>
          <w:trHeight w:val="331"/>
        </w:trPr>
        <w:tc>
          <w:tcPr>
            <w:tcW w:w="481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На основной  </w:t>
            </w:r>
          </w:p>
        </w:tc>
        <w:tc>
          <w:tcPr>
            <w:tcW w:w="176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68</w:t>
            </w:r>
          </w:p>
        </w:tc>
        <w:tc>
          <w:tcPr>
            <w:tcW w:w="176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58 </w:t>
            </w:r>
          </w:p>
        </w:tc>
        <w:tc>
          <w:tcPr>
            <w:tcW w:w="169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51 </w:t>
            </w:r>
          </w:p>
        </w:tc>
      </w:tr>
      <w:tr w:rsidR="00A55F9C" w:rsidRPr="00661900" w:rsidTr="007D3B77">
        <w:trPr>
          <w:trHeight w:val="334"/>
        </w:trPr>
        <w:tc>
          <w:tcPr>
            <w:tcW w:w="4810"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На старшей </w:t>
            </w:r>
          </w:p>
        </w:tc>
        <w:tc>
          <w:tcPr>
            <w:tcW w:w="176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22</w:t>
            </w:r>
          </w:p>
        </w:tc>
        <w:tc>
          <w:tcPr>
            <w:tcW w:w="176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18 </w:t>
            </w:r>
          </w:p>
        </w:tc>
        <w:tc>
          <w:tcPr>
            <w:tcW w:w="169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18 </w:t>
            </w:r>
          </w:p>
        </w:tc>
      </w:tr>
    </w:tbl>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A55F9C" w:rsidRPr="00661900" w:rsidRDefault="00A55F9C" w:rsidP="00A55F9C">
      <w:pPr>
        <w:ind w:hanging="622"/>
        <w:rPr>
          <w:rFonts w:ascii="Times New Roman" w:hAnsi="Times New Roman" w:cs="Times New Roman"/>
          <w:i/>
          <w:sz w:val="26"/>
          <w:szCs w:val="26"/>
        </w:rPr>
      </w:pPr>
      <w:r w:rsidRPr="00661900">
        <w:rPr>
          <w:rFonts w:ascii="Times New Roman" w:hAnsi="Times New Roman" w:cs="Times New Roman"/>
          <w:i/>
          <w:sz w:val="26"/>
          <w:szCs w:val="26"/>
        </w:rPr>
        <w:t xml:space="preserve">Блок 4. Обучение и преподавание </w:t>
      </w:r>
    </w:p>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tbl>
      <w:tblPr>
        <w:tblStyle w:val="TableGrid"/>
        <w:tblW w:w="10106" w:type="dxa"/>
        <w:tblInd w:w="-289" w:type="dxa"/>
        <w:tblCellMar>
          <w:top w:w="7" w:type="dxa"/>
          <w:left w:w="106" w:type="dxa"/>
          <w:right w:w="115" w:type="dxa"/>
        </w:tblCellMar>
        <w:tblLook w:val="04A0" w:firstRow="1" w:lastRow="0" w:firstColumn="1" w:lastColumn="0" w:noHBand="0" w:noVBand="1"/>
      </w:tblPr>
      <w:tblGrid>
        <w:gridCol w:w="4786"/>
        <w:gridCol w:w="1844"/>
        <w:gridCol w:w="1702"/>
        <w:gridCol w:w="1774"/>
      </w:tblGrid>
      <w:tr w:rsidR="00A55F9C" w:rsidRPr="00661900" w:rsidTr="007D3B77">
        <w:trPr>
          <w:trHeight w:val="331"/>
        </w:trPr>
        <w:tc>
          <w:tcPr>
            <w:tcW w:w="478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Показатель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2014</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2015</w:t>
            </w:r>
          </w:p>
        </w:tc>
        <w:tc>
          <w:tcPr>
            <w:tcW w:w="177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2016</w:t>
            </w:r>
          </w:p>
        </w:tc>
      </w:tr>
      <w:tr w:rsidR="00A55F9C" w:rsidRPr="00661900" w:rsidTr="007D3B77">
        <w:trPr>
          <w:trHeight w:val="331"/>
        </w:trPr>
        <w:tc>
          <w:tcPr>
            <w:tcW w:w="478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Число молодых учителей (до 35 лет)</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tabs>
                <w:tab w:val="center" w:pos="811"/>
              </w:tabs>
              <w:rPr>
                <w:rFonts w:ascii="Times New Roman" w:hAnsi="Times New Roman" w:cs="Times New Roman"/>
                <w:sz w:val="26"/>
                <w:szCs w:val="26"/>
              </w:rPr>
            </w:pPr>
            <w:r w:rsidRPr="00661900">
              <w:rPr>
                <w:rFonts w:ascii="Times New Roman" w:hAnsi="Times New Roman" w:cs="Times New Roman"/>
                <w:sz w:val="26"/>
                <w:szCs w:val="26"/>
              </w:rPr>
              <w:t xml:space="preserve"> </w:t>
            </w:r>
            <w:r w:rsidRPr="00661900">
              <w:rPr>
                <w:rFonts w:ascii="Times New Roman" w:hAnsi="Times New Roman" w:cs="Times New Roman"/>
                <w:sz w:val="26"/>
                <w:szCs w:val="26"/>
              </w:rPr>
              <w:tab/>
              <w:t>4</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4</w:t>
            </w:r>
          </w:p>
        </w:tc>
        <w:tc>
          <w:tcPr>
            <w:tcW w:w="177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4</w:t>
            </w:r>
          </w:p>
        </w:tc>
      </w:tr>
      <w:tr w:rsidR="00A55F9C" w:rsidRPr="00661900" w:rsidTr="007D3B77">
        <w:trPr>
          <w:trHeight w:val="334"/>
        </w:trPr>
        <w:tc>
          <w:tcPr>
            <w:tcW w:w="478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Средний возраст учителей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45</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44</w:t>
            </w:r>
          </w:p>
        </w:tc>
        <w:tc>
          <w:tcPr>
            <w:tcW w:w="177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45</w:t>
            </w:r>
          </w:p>
        </w:tc>
      </w:tr>
      <w:tr w:rsidR="00A55F9C" w:rsidRPr="00661900" w:rsidTr="007D3B77">
        <w:trPr>
          <w:trHeight w:val="1006"/>
        </w:trPr>
        <w:tc>
          <w:tcPr>
            <w:tcW w:w="478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учителей, вовлечённых в проектную и исследовательскую деятельность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33</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34</w:t>
            </w:r>
          </w:p>
        </w:tc>
        <w:tc>
          <w:tcPr>
            <w:tcW w:w="177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34</w:t>
            </w:r>
          </w:p>
        </w:tc>
      </w:tr>
      <w:tr w:rsidR="00A55F9C" w:rsidRPr="00661900" w:rsidTr="007D3B77">
        <w:trPr>
          <w:trHeight w:val="410"/>
        </w:trPr>
        <w:tc>
          <w:tcPr>
            <w:tcW w:w="478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учителей-наставников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c>
          <w:tcPr>
            <w:tcW w:w="177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r>
      <w:tr w:rsidR="00A55F9C" w:rsidRPr="00661900" w:rsidTr="007D3B77">
        <w:trPr>
          <w:trHeight w:val="713"/>
        </w:trPr>
        <w:tc>
          <w:tcPr>
            <w:tcW w:w="478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lastRenderedPageBreak/>
              <w:t xml:space="preserve">Число учителей – участников профессиональных конкурсов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w:t>
            </w:r>
          </w:p>
        </w:tc>
        <w:tc>
          <w:tcPr>
            <w:tcW w:w="177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w:t>
            </w:r>
          </w:p>
        </w:tc>
      </w:tr>
      <w:tr w:rsidR="00A55F9C" w:rsidRPr="00661900" w:rsidTr="007D3B77">
        <w:trPr>
          <w:trHeight w:val="708"/>
        </w:trPr>
        <w:tc>
          <w:tcPr>
            <w:tcW w:w="478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учителей, дающих регулярные мастер-классы и открытые уроки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33</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34</w:t>
            </w:r>
          </w:p>
        </w:tc>
        <w:tc>
          <w:tcPr>
            <w:tcW w:w="177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34</w:t>
            </w:r>
          </w:p>
        </w:tc>
      </w:tr>
    </w:tbl>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A55F9C" w:rsidRPr="00661900" w:rsidRDefault="00A55F9C" w:rsidP="00A55F9C">
      <w:pPr>
        <w:ind w:hanging="622"/>
        <w:rPr>
          <w:rFonts w:ascii="Times New Roman" w:hAnsi="Times New Roman" w:cs="Times New Roman"/>
          <w:i/>
          <w:sz w:val="26"/>
          <w:szCs w:val="26"/>
        </w:rPr>
      </w:pPr>
      <w:r w:rsidRPr="00661900">
        <w:rPr>
          <w:rFonts w:ascii="Times New Roman" w:hAnsi="Times New Roman" w:cs="Times New Roman"/>
          <w:i/>
          <w:sz w:val="26"/>
          <w:szCs w:val="26"/>
        </w:rPr>
        <w:t xml:space="preserve">Блок 5. Мониторинг и помощь ученикам </w:t>
      </w:r>
    </w:p>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tbl>
      <w:tblPr>
        <w:tblStyle w:val="TableGrid"/>
        <w:tblW w:w="10104" w:type="dxa"/>
        <w:tblInd w:w="-289" w:type="dxa"/>
        <w:tblCellMar>
          <w:top w:w="7" w:type="dxa"/>
          <w:left w:w="106" w:type="dxa"/>
          <w:right w:w="154" w:type="dxa"/>
        </w:tblCellMar>
        <w:tblLook w:val="04A0" w:firstRow="1" w:lastRow="0" w:firstColumn="1" w:lastColumn="0" w:noHBand="0" w:noVBand="1"/>
      </w:tblPr>
      <w:tblGrid>
        <w:gridCol w:w="4787"/>
        <w:gridCol w:w="1844"/>
        <w:gridCol w:w="1702"/>
        <w:gridCol w:w="1771"/>
      </w:tblGrid>
      <w:tr w:rsidR="00A55F9C" w:rsidRPr="00661900" w:rsidTr="007D3B77">
        <w:trPr>
          <w:trHeight w:val="451"/>
        </w:trPr>
        <w:tc>
          <w:tcPr>
            <w:tcW w:w="478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Показатель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2014</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2015</w:t>
            </w:r>
          </w:p>
        </w:tc>
        <w:tc>
          <w:tcPr>
            <w:tcW w:w="17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2016</w:t>
            </w:r>
          </w:p>
        </w:tc>
      </w:tr>
      <w:tr w:rsidR="00A55F9C" w:rsidRPr="00661900" w:rsidTr="007D3B77">
        <w:trPr>
          <w:trHeight w:val="1037"/>
        </w:trPr>
        <w:tc>
          <w:tcPr>
            <w:tcW w:w="478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Число педагогов и специалистов, оказывающих поддержку ученикам с учебными проблемами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29</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27</w:t>
            </w:r>
          </w:p>
        </w:tc>
        <w:tc>
          <w:tcPr>
            <w:tcW w:w="17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27</w:t>
            </w:r>
          </w:p>
        </w:tc>
      </w:tr>
      <w:tr w:rsidR="00A55F9C" w:rsidRPr="00661900" w:rsidTr="007D3B77">
        <w:trPr>
          <w:trHeight w:val="1037"/>
        </w:trPr>
        <w:tc>
          <w:tcPr>
            <w:tcW w:w="478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Число часов в неделю, выделяемых учителями для поддержки ученикам с учебными проблемами</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37</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35</w:t>
            </w:r>
          </w:p>
        </w:tc>
        <w:tc>
          <w:tcPr>
            <w:tcW w:w="17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35</w:t>
            </w:r>
          </w:p>
        </w:tc>
      </w:tr>
      <w:tr w:rsidR="00A55F9C" w:rsidRPr="00661900" w:rsidTr="007D3B77">
        <w:trPr>
          <w:trHeight w:val="1140"/>
        </w:trPr>
        <w:tc>
          <w:tcPr>
            <w:tcW w:w="478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spacing w:line="237" w:lineRule="auto"/>
              <w:rPr>
                <w:rFonts w:ascii="Times New Roman" w:hAnsi="Times New Roman" w:cs="Times New Roman"/>
                <w:sz w:val="26"/>
                <w:szCs w:val="26"/>
              </w:rPr>
            </w:pPr>
            <w:r w:rsidRPr="00661900">
              <w:rPr>
                <w:rFonts w:ascii="Times New Roman" w:hAnsi="Times New Roman" w:cs="Times New Roman"/>
                <w:sz w:val="26"/>
                <w:szCs w:val="26"/>
              </w:rPr>
              <w:t xml:space="preserve">Число педагогов, дополнительно занимающихся с </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Одарёнными / сильными учениками </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33</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34</w:t>
            </w:r>
          </w:p>
        </w:tc>
        <w:tc>
          <w:tcPr>
            <w:tcW w:w="17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34</w:t>
            </w:r>
          </w:p>
        </w:tc>
      </w:tr>
      <w:tr w:rsidR="00A55F9C" w:rsidRPr="00661900" w:rsidTr="007D3B77">
        <w:trPr>
          <w:trHeight w:val="1140"/>
        </w:trPr>
        <w:tc>
          <w:tcPr>
            <w:tcW w:w="478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spacing w:line="237" w:lineRule="auto"/>
              <w:rPr>
                <w:rFonts w:ascii="Times New Roman" w:hAnsi="Times New Roman" w:cs="Times New Roman"/>
                <w:sz w:val="26"/>
                <w:szCs w:val="26"/>
              </w:rPr>
            </w:pPr>
            <w:r w:rsidRPr="00661900">
              <w:rPr>
                <w:rFonts w:ascii="Times New Roman" w:hAnsi="Times New Roman" w:cs="Times New Roman"/>
                <w:sz w:val="26"/>
                <w:szCs w:val="26"/>
              </w:rPr>
              <w:t>Число часов в неделю, выделяемых учителями для работы с одаренными / сильными учениками</w:t>
            </w:r>
          </w:p>
        </w:tc>
        <w:tc>
          <w:tcPr>
            <w:tcW w:w="184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33</w:t>
            </w:r>
          </w:p>
        </w:tc>
        <w:tc>
          <w:tcPr>
            <w:tcW w:w="170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34</w:t>
            </w:r>
          </w:p>
        </w:tc>
        <w:tc>
          <w:tcPr>
            <w:tcW w:w="177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34</w:t>
            </w:r>
          </w:p>
        </w:tc>
      </w:tr>
    </w:tbl>
    <w:p w:rsidR="00A55F9C" w:rsidRPr="00661900" w:rsidRDefault="00A55F9C"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A55F9C" w:rsidRPr="00661900" w:rsidRDefault="00A55F9C" w:rsidP="00A55F9C">
      <w:pPr>
        <w:ind w:hanging="480"/>
        <w:rPr>
          <w:rFonts w:ascii="Times New Roman" w:hAnsi="Times New Roman" w:cs="Times New Roman"/>
          <w:i/>
          <w:sz w:val="26"/>
          <w:szCs w:val="26"/>
        </w:rPr>
      </w:pPr>
      <w:r w:rsidRPr="00661900">
        <w:rPr>
          <w:rFonts w:ascii="Times New Roman" w:hAnsi="Times New Roman" w:cs="Times New Roman"/>
          <w:i/>
          <w:sz w:val="26"/>
          <w:szCs w:val="26"/>
        </w:rPr>
        <w:t xml:space="preserve">Блок 6. Моральные установки и климат </w:t>
      </w:r>
    </w:p>
    <w:p w:rsidR="00A55F9C" w:rsidRPr="00661900" w:rsidRDefault="00A55F9C" w:rsidP="00A55F9C">
      <w:pPr>
        <w:spacing w:after="0" w:line="270" w:lineRule="auto"/>
        <w:rPr>
          <w:rFonts w:ascii="Times New Roman" w:hAnsi="Times New Roman" w:cs="Times New Roman"/>
          <w:sz w:val="26"/>
          <w:szCs w:val="26"/>
        </w:rPr>
      </w:pPr>
    </w:p>
    <w:tbl>
      <w:tblPr>
        <w:tblStyle w:val="TableGrid"/>
        <w:tblW w:w="10178" w:type="dxa"/>
        <w:tblInd w:w="-289" w:type="dxa"/>
        <w:tblCellMar>
          <w:top w:w="9" w:type="dxa"/>
          <w:left w:w="106" w:type="dxa"/>
          <w:right w:w="110" w:type="dxa"/>
        </w:tblCellMar>
        <w:tblLook w:val="04A0" w:firstRow="1" w:lastRow="0" w:firstColumn="1" w:lastColumn="0" w:noHBand="0" w:noVBand="1"/>
      </w:tblPr>
      <w:tblGrid>
        <w:gridCol w:w="2578"/>
        <w:gridCol w:w="2477"/>
        <w:gridCol w:w="2626"/>
        <w:gridCol w:w="2497"/>
      </w:tblGrid>
      <w:tr w:rsidR="00A55F9C" w:rsidRPr="00661900" w:rsidTr="007D3B77">
        <w:trPr>
          <w:trHeight w:val="655"/>
        </w:trPr>
        <w:tc>
          <w:tcPr>
            <w:tcW w:w="2578"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Показатель </w:t>
            </w:r>
          </w:p>
        </w:tc>
        <w:tc>
          <w:tcPr>
            <w:tcW w:w="2477"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Число прогулов </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Число правонарушений </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Число состоящих на внешнем учёте </w:t>
            </w:r>
          </w:p>
        </w:tc>
      </w:tr>
      <w:tr w:rsidR="00A55F9C" w:rsidRPr="00661900" w:rsidTr="007D3B77">
        <w:trPr>
          <w:trHeight w:val="370"/>
        </w:trPr>
        <w:tc>
          <w:tcPr>
            <w:tcW w:w="2578"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Начальная ступень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18</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0</w:t>
            </w:r>
          </w:p>
        </w:tc>
      </w:tr>
      <w:tr w:rsidR="00A55F9C" w:rsidRPr="00661900" w:rsidTr="007D3B77">
        <w:trPr>
          <w:trHeight w:val="368"/>
        </w:trPr>
        <w:tc>
          <w:tcPr>
            <w:tcW w:w="2578"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Основная ступень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75</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tabs>
                <w:tab w:val="center" w:pos="1205"/>
              </w:tabs>
              <w:jc w:val="center"/>
              <w:rPr>
                <w:rFonts w:ascii="Times New Roman" w:hAnsi="Times New Roman" w:cs="Times New Roman"/>
                <w:sz w:val="26"/>
                <w:szCs w:val="26"/>
              </w:rPr>
            </w:pPr>
            <w:r w:rsidRPr="00661900">
              <w:rPr>
                <w:rFonts w:ascii="Times New Roman" w:hAnsi="Times New Roman" w:cs="Times New Roman"/>
                <w:sz w:val="26"/>
                <w:szCs w:val="26"/>
              </w:rPr>
              <w:t>2</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w:t>
            </w:r>
          </w:p>
        </w:tc>
      </w:tr>
      <w:tr w:rsidR="00A55F9C" w:rsidRPr="00661900" w:rsidTr="007D3B77">
        <w:trPr>
          <w:trHeight w:val="370"/>
        </w:trPr>
        <w:tc>
          <w:tcPr>
            <w:tcW w:w="2578"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Старшая ступень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8</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w:t>
            </w:r>
          </w:p>
        </w:tc>
      </w:tr>
    </w:tbl>
    <w:p w:rsidR="00A55F9C" w:rsidRPr="00661900" w:rsidRDefault="00A55F9C" w:rsidP="00A55F9C">
      <w:pPr>
        <w:pStyle w:val="2"/>
        <w:tabs>
          <w:tab w:val="left" w:pos="426"/>
        </w:tabs>
        <w:ind w:left="0" w:firstLine="0"/>
        <w:rPr>
          <w:sz w:val="26"/>
          <w:szCs w:val="26"/>
        </w:rPr>
      </w:pPr>
      <w:bookmarkStart w:id="1" w:name="_Toc430939010"/>
    </w:p>
    <w:p w:rsidR="00A55F9C" w:rsidRPr="00661900" w:rsidRDefault="00A55F9C" w:rsidP="00A55F9C">
      <w:pPr>
        <w:pStyle w:val="Default"/>
        <w:rPr>
          <w:bCs/>
          <w:i/>
          <w:sz w:val="26"/>
          <w:szCs w:val="26"/>
        </w:rPr>
      </w:pPr>
      <w:r w:rsidRPr="00661900">
        <w:rPr>
          <w:bCs/>
          <w:i/>
          <w:color w:val="auto"/>
          <w:sz w:val="26"/>
          <w:szCs w:val="26"/>
        </w:rPr>
        <w:t xml:space="preserve">Блок 7. Социальный паспорт </w:t>
      </w:r>
    </w:p>
    <w:p w:rsidR="00A55F9C" w:rsidRPr="00661900" w:rsidRDefault="00A55F9C" w:rsidP="00A55F9C">
      <w:pPr>
        <w:pStyle w:val="Default"/>
        <w:rPr>
          <w:color w:val="auto"/>
          <w:sz w:val="26"/>
          <w:szCs w:val="26"/>
        </w:rPr>
      </w:pPr>
    </w:p>
    <w:tbl>
      <w:tblPr>
        <w:tblStyle w:val="TableGrid"/>
        <w:tblW w:w="10634" w:type="dxa"/>
        <w:tblInd w:w="-745" w:type="dxa"/>
        <w:tblCellMar>
          <w:top w:w="9" w:type="dxa"/>
          <w:left w:w="106" w:type="dxa"/>
          <w:right w:w="110" w:type="dxa"/>
        </w:tblCellMar>
        <w:tblLook w:val="04A0" w:firstRow="1" w:lastRow="0" w:firstColumn="1" w:lastColumn="0" w:noHBand="0" w:noVBand="1"/>
      </w:tblPr>
      <w:tblGrid>
        <w:gridCol w:w="3034"/>
        <w:gridCol w:w="2477"/>
        <w:gridCol w:w="2626"/>
        <w:gridCol w:w="2497"/>
      </w:tblGrid>
      <w:tr w:rsidR="00A55F9C" w:rsidRPr="00661900" w:rsidTr="007D3B77">
        <w:trPr>
          <w:trHeight w:val="655"/>
        </w:trPr>
        <w:tc>
          <w:tcPr>
            <w:tcW w:w="30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bCs/>
                <w:sz w:val="26"/>
                <w:szCs w:val="26"/>
              </w:rPr>
              <w:t>Показатели</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jc w:val="center"/>
              <w:rPr>
                <w:sz w:val="26"/>
                <w:szCs w:val="26"/>
              </w:rPr>
            </w:pPr>
            <w:r w:rsidRPr="00661900">
              <w:rPr>
                <w:sz w:val="26"/>
                <w:szCs w:val="26"/>
              </w:rPr>
              <w:t>2014 – 2015</w:t>
            </w:r>
          </w:p>
          <w:p w:rsidR="00A55F9C" w:rsidRPr="00661900" w:rsidRDefault="00A55F9C" w:rsidP="007D3B77">
            <w:pPr>
              <w:pStyle w:val="Default"/>
              <w:jc w:val="center"/>
              <w:rPr>
                <w:sz w:val="26"/>
                <w:szCs w:val="26"/>
              </w:rPr>
            </w:pPr>
            <w:r w:rsidRPr="00661900">
              <w:rPr>
                <w:sz w:val="26"/>
                <w:szCs w:val="26"/>
              </w:rPr>
              <w:t>учебный год</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jc w:val="center"/>
              <w:rPr>
                <w:sz w:val="26"/>
                <w:szCs w:val="26"/>
              </w:rPr>
            </w:pPr>
            <w:r w:rsidRPr="00661900">
              <w:rPr>
                <w:sz w:val="26"/>
                <w:szCs w:val="26"/>
              </w:rPr>
              <w:t>2015 – 2016</w:t>
            </w:r>
          </w:p>
          <w:p w:rsidR="00A55F9C" w:rsidRPr="00661900" w:rsidRDefault="00A55F9C" w:rsidP="007D3B77">
            <w:pPr>
              <w:pStyle w:val="Default"/>
              <w:jc w:val="center"/>
              <w:rPr>
                <w:sz w:val="26"/>
                <w:szCs w:val="26"/>
              </w:rPr>
            </w:pPr>
            <w:r w:rsidRPr="00661900">
              <w:rPr>
                <w:sz w:val="26"/>
                <w:szCs w:val="26"/>
              </w:rPr>
              <w:t>учебный год</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jc w:val="center"/>
              <w:rPr>
                <w:sz w:val="26"/>
                <w:szCs w:val="26"/>
              </w:rPr>
            </w:pPr>
            <w:r w:rsidRPr="00661900">
              <w:rPr>
                <w:sz w:val="26"/>
                <w:szCs w:val="26"/>
              </w:rPr>
              <w:t>2016-2017 учебный год</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 xml:space="preserve">Всего детей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200</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193</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191</w:t>
            </w:r>
          </w:p>
        </w:tc>
      </w:tr>
      <w:tr w:rsidR="00A55F9C" w:rsidRPr="00661900" w:rsidTr="007D3B77">
        <w:trPr>
          <w:trHeight w:val="368"/>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 xml:space="preserve">Дети с ОВЗ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tabs>
                <w:tab w:val="center" w:pos="1205"/>
              </w:tabs>
              <w:jc w:val="center"/>
              <w:rPr>
                <w:rFonts w:ascii="Times New Roman" w:hAnsi="Times New Roman" w:cs="Times New Roman"/>
                <w:sz w:val="26"/>
                <w:szCs w:val="26"/>
              </w:rPr>
            </w:pPr>
            <w:r w:rsidRPr="00661900">
              <w:rPr>
                <w:rFonts w:ascii="Times New Roman" w:hAnsi="Times New Roman" w:cs="Times New Roman"/>
                <w:sz w:val="26"/>
                <w:szCs w:val="26"/>
              </w:rPr>
              <w:t>2</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lastRenderedPageBreak/>
              <w:t xml:space="preserve">Дети из многодетных семей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41</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45</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58</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 xml:space="preserve">Дети из неполных семей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69</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65</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60</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Число семей в социально опасном положении</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6</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Дети из неблагополучных семей</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11</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17</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Число из опекаемых семей</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5</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8</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 xml:space="preserve">Число детей из опекаемых семей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10</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13</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13</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 xml:space="preserve">Дети, состоящие на ВШУ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11</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14</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 xml:space="preserve">Дети, состоящие </w:t>
            </w:r>
          </w:p>
          <w:p w:rsidR="00A55F9C" w:rsidRPr="00661900" w:rsidRDefault="00A55F9C" w:rsidP="007D3B77">
            <w:pPr>
              <w:pStyle w:val="Default"/>
              <w:rPr>
                <w:sz w:val="26"/>
                <w:szCs w:val="26"/>
              </w:rPr>
            </w:pPr>
            <w:r w:rsidRPr="00661900">
              <w:rPr>
                <w:sz w:val="26"/>
                <w:szCs w:val="26"/>
              </w:rPr>
              <w:t xml:space="preserve">на учете в КДН </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3</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5</w:t>
            </w:r>
          </w:p>
        </w:tc>
      </w:tr>
      <w:tr w:rsidR="00A55F9C" w:rsidRPr="00661900" w:rsidTr="007D3B77">
        <w:trPr>
          <w:trHeight w:val="370"/>
        </w:trPr>
        <w:tc>
          <w:tcPr>
            <w:tcW w:w="30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pStyle w:val="Default"/>
              <w:rPr>
                <w:sz w:val="26"/>
                <w:szCs w:val="26"/>
              </w:rPr>
            </w:pPr>
            <w:r w:rsidRPr="00661900">
              <w:rPr>
                <w:sz w:val="26"/>
                <w:szCs w:val="26"/>
              </w:rPr>
              <w:t xml:space="preserve">Дети, состоящие </w:t>
            </w:r>
          </w:p>
          <w:p w:rsidR="00A55F9C" w:rsidRPr="00661900" w:rsidRDefault="00A55F9C" w:rsidP="007D3B77">
            <w:pPr>
              <w:pStyle w:val="Default"/>
              <w:rPr>
                <w:sz w:val="26"/>
                <w:szCs w:val="26"/>
              </w:rPr>
            </w:pPr>
            <w:r w:rsidRPr="00661900">
              <w:rPr>
                <w:sz w:val="26"/>
                <w:szCs w:val="26"/>
              </w:rPr>
              <w:t>на учете в полиции</w:t>
            </w:r>
          </w:p>
        </w:tc>
        <w:tc>
          <w:tcPr>
            <w:tcW w:w="247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9</w:t>
            </w:r>
          </w:p>
        </w:tc>
        <w:tc>
          <w:tcPr>
            <w:tcW w:w="262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7</w:t>
            </w:r>
          </w:p>
        </w:tc>
        <w:tc>
          <w:tcPr>
            <w:tcW w:w="2497"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5</w:t>
            </w:r>
          </w:p>
        </w:tc>
      </w:tr>
    </w:tbl>
    <w:p w:rsidR="00A55F9C" w:rsidRDefault="00A55F9C" w:rsidP="00A55F9C">
      <w:pPr>
        <w:pStyle w:val="2"/>
        <w:tabs>
          <w:tab w:val="left" w:pos="426"/>
        </w:tabs>
        <w:ind w:left="0" w:firstLine="0"/>
        <w:rPr>
          <w:sz w:val="26"/>
          <w:szCs w:val="26"/>
        </w:rPr>
      </w:pPr>
    </w:p>
    <w:p w:rsidR="00A55F9C" w:rsidRPr="00661900" w:rsidRDefault="00A55F9C" w:rsidP="00A55F9C">
      <w:pPr>
        <w:pStyle w:val="2"/>
        <w:tabs>
          <w:tab w:val="left" w:pos="426"/>
        </w:tabs>
        <w:ind w:left="0" w:firstLine="0"/>
        <w:rPr>
          <w:sz w:val="26"/>
          <w:szCs w:val="26"/>
        </w:rPr>
      </w:pPr>
      <w:r w:rsidRPr="00661900">
        <w:rPr>
          <w:sz w:val="26"/>
          <w:szCs w:val="26"/>
        </w:rPr>
        <w:t>3. 2. Самооценка образовательного учреждения</w:t>
      </w:r>
      <w:bookmarkEnd w:id="1"/>
    </w:p>
    <w:p w:rsidR="00A55F9C" w:rsidRPr="00661900" w:rsidRDefault="00A55F9C" w:rsidP="00A55F9C">
      <w:pPr>
        <w:spacing w:after="0" w:line="269" w:lineRule="auto"/>
        <w:ind w:hanging="152"/>
        <w:rPr>
          <w:rFonts w:ascii="Times New Roman" w:hAnsi="Times New Roman" w:cs="Times New Roman"/>
          <w:b/>
          <w:sz w:val="26"/>
          <w:szCs w:val="26"/>
        </w:rPr>
      </w:pPr>
    </w:p>
    <w:p w:rsidR="00A55F9C" w:rsidRPr="00661900" w:rsidRDefault="00A55F9C" w:rsidP="00A55F9C">
      <w:pPr>
        <w:spacing w:after="0"/>
        <w:ind w:firstLine="428"/>
        <w:rPr>
          <w:rFonts w:ascii="Times New Roman" w:hAnsi="Times New Roman" w:cs="Times New Roman"/>
          <w:sz w:val="26"/>
          <w:szCs w:val="26"/>
        </w:rPr>
      </w:pPr>
      <w:r w:rsidRPr="00661900">
        <w:rPr>
          <w:rFonts w:ascii="Times New Roman" w:hAnsi="Times New Roman" w:cs="Times New Roman"/>
          <w:sz w:val="26"/>
          <w:szCs w:val="26"/>
        </w:rPr>
        <w:t xml:space="preserve">Ниже представлена таблица, в которой собраны основные показатели состояния школы, которые позволяют оценить качество/эффективность планирования и организации обучения; поддержки и мотивации учащихся; школьного климата и ценностей; руководства и управления. В представленной таблице основные показатели состояния школы или качества школьных процессов разделены на составляющие их элементы. При оценке предлагается оценить уровень каждого показателя по условной шкале от 1 (минимальный) до 6 (идеальный или образцовый). Такая оценка поможет выделить приоритетные направления изменений, которые будет реализовывать школа в течение трех лет. </w:t>
      </w:r>
    </w:p>
    <w:p w:rsidR="00A55F9C" w:rsidRPr="00661900" w:rsidRDefault="00A55F9C" w:rsidP="00A55F9C">
      <w:pPr>
        <w:spacing w:after="0"/>
        <w:ind w:firstLine="428"/>
        <w:rPr>
          <w:rFonts w:ascii="Times New Roman" w:hAnsi="Times New Roman" w:cs="Times New Roman"/>
          <w:b/>
          <w:i/>
          <w:sz w:val="26"/>
          <w:szCs w:val="26"/>
        </w:rPr>
      </w:pPr>
      <w:r w:rsidRPr="00661900">
        <w:rPr>
          <w:rFonts w:ascii="Times New Roman" w:hAnsi="Times New Roman" w:cs="Times New Roman"/>
          <w:b/>
          <w:i/>
          <w:sz w:val="26"/>
          <w:szCs w:val="26"/>
        </w:rPr>
        <w:t xml:space="preserve">Уровни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4388"/>
      </w:tblGrid>
      <w:tr w:rsidR="00A55F9C" w:rsidRPr="00661900" w:rsidTr="007D3B77">
        <w:tc>
          <w:tcPr>
            <w:tcW w:w="1980" w:type="dxa"/>
            <w:vAlign w:val="center"/>
          </w:tcPr>
          <w:p w:rsidR="00A55F9C" w:rsidRPr="00661900" w:rsidRDefault="00A55F9C" w:rsidP="007D3B77">
            <w:pPr>
              <w:tabs>
                <w:tab w:val="right" w:pos="1764"/>
              </w:tabs>
              <w:rPr>
                <w:rFonts w:ascii="Times New Roman" w:hAnsi="Times New Roman" w:cs="Times New Roman"/>
                <w:sz w:val="26"/>
                <w:szCs w:val="26"/>
              </w:rPr>
            </w:pPr>
            <w:r w:rsidRPr="00661900">
              <w:rPr>
                <w:rFonts w:ascii="Times New Roman" w:hAnsi="Times New Roman" w:cs="Times New Roman"/>
                <w:sz w:val="26"/>
                <w:szCs w:val="26"/>
              </w:rPr>
              <w:t>Уровень 6</w:t>
            </w:r>
            <w:r w:rsidRPr="00661900">
              <w:rPr>
                <w:rFonts w:ascii="Times New Roman" w:hAnsi="Times New Roman" w:cs="Times New Roman"/>
                <w:sz w:val="26"/>
                <w:szCs w:val="26"/>
              </w:rPr>
              <w:tab/>
            </w:r>
          </w:p>
        </w:tc>
        <w:tc>
          <w:tcPr>
            <w:tcW w:w="2977"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отлично</w:t>
            </w:r>
          </w:p>
        </w:tc>
        <w:tc>
          <w:tcPr>
            <w:tcW w:w="4388" w:type="dxa"/>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отличные достижения во всех аспектах</w:t>
            </w:r>
          </w:p>
        </w:tc>
      </w:tr>
      <w:tr w:rsidR="00A55F9C" w:rsidRPr="00661900" w:rsidTr="007D3B77">
        <w:tc>
          <w:tcPr>
            <w:tcW w:w="1980"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Уровень 5</w:t>
            </w:r>
          </w:p>
        </w:tc>
        <w:tc>
          <w:tcPr>
            <w:tcW w:w="2977"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очень хорошо</w:t>
            </w:r>
          </w:p>
        </w:tc>
        <w:tc>
          <w:tcPr>
            <w:tcW w:w="4388" w:type="dxa"/>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явные сильные стороны</w:t>
            </w:r>
          </w:p>
        </w:tc>
      </w:tr>
      <w:tr w:rsidR="00A55F9C" w:rsidRPr="00661900" w:rsidTr="007D3B77">
        <w:tc>
          <w:tcPr>
            <w:tcW w:w="1980"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Уровень 4</w:t>
            </w:r>
          </w:p>
        </w:tc>
        <w:tc>
          <w:tcPr>
            <w:tcW w:w="2977"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хорошо</w:t>
            </w:r>
          </w:p>
        </w:tc>
        <w:tc>
          <w:tcPr>
            <w:tcW w:w="4388" w:type="dxa"/>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сильные стороны в важных областях работы при наличии аспектов, требующих улучшения</w:t>
            </w:r>
          </w:p>
        </w:tc>
      </w:tr>
      <w:tr w:rsidR="00A55F9C" w:rsidRPr="00661900" w:rsidTr="007D3B77">
        <w:tc>
          <w:tcPr>
            <w:tcW w:w="1980"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Уровень 3</w:t>
            </w:r>
          </w:p>
        </w:tc>
        <w:tc>
          <w:tcPr>
            <w:tcW w:w="2977"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адекватно</w:t>
            </w:r>
          </w:p>
        </w:tc>
        <w:tc>
          <w:tcPr>
            <w:tcW w:w="4388" w:type="dxa"/>
          </w:tcPr>
          <w:p w:rsidR="00A55F9C" w:rsidRPr="00661900" w:rsidRDefault="00A55F9C" w:rsidP="007D3B77">
            <w:pPr>
              <w:tabs>
                <w:tab w:val="center" w:pos="1223"/>
                <w:tab w:val="center" w:pos="3088"/>
                <w:tab w:val="center" w:pos="5767"/>
                <w:tab w:val="center" w:pos="7582"/>
                <w:tab w:val="center" w:pos="9501"/>
              </w:tabs>
              <w:rPr>
                <w:rFonts w:ascii="Times New Roman" w:hAnsi="Times New Roman" w:cs="Times New Roman"/>
                <w:sz w:val="26"/>
                <w:szCs w:val="26"/>
              </w:rPr>
            </w:pPr>
            <w:r w:rsidRPr="00661900">
              <w:rPr>
                <w:rFonts w:ascii="Times New Roman" w:hAnsi="Times New Roman" w:cs="Times New Roman"/>
                <w:sz w:val="26"/>
                <w:szCs w:val="26"/>
              </w:rPr>
              <w:t xml:space="preserve">сильные </w:t>
            </w:r>
            <w:r w:rsidRPr="00661900">
              <w:rPr>
                <w:rFonts w:ascii="Times New Roman" w:hAnsi="Times New Roman" w:cs="Times New Roman"/>
                <w:sz w:val="26"/>
                <w:szCs w:val="26"/>
              </w:rPr>
              <w:tab/>
              <w:t>стороны несколько перевешивают слабые стороны</w:t>
            </w:r>
          </w:p>
        </w:tc>
      </w:tr>
      <w:tr w:rsidR="00A55F9C" w:rsidRPr="00661900" w:rsidTr="007D3B77">
        <w:tc>
          <w:tcPr>
            <w:tcW w:w="1980"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Уровень 2</w:t>
            </w:r>
          </w:p>
        </w:tc>
        <w:tc>
          <w:tcPr>
            <w:tcW w:w="2977"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слабо</w:t>
            </w:r>
          </w:p>
        </w:tc>
        <w:tc>
          <w:tcPr>
            <w:tcW w:w="4388" w:type="dxa"/>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слабость в важных областях работы</w:t>
            </w:r>
          </w:p>
        </w:tc>
      </w:tr>
      <w:tr w:rsidR="00A55F9C" w:rsidRPr="00661900" w:rsidTr="007D3B77">
        <w:tc>
          <w:tcPr>
            <w:tcW w:w="1980"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Уровень 1</w:t>
            </w:r>
          </w:p>
        </w:tc>
        <w:tc>
          <w:tcPr>
            <w:tcW w:w="2977" w:type="dxa"/>
            <w:vAlign w:val="center"/>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неудовлетворительно</w:t>
            </w:r>
          </w:p>
        </w:tc>
        <w:tc>
          <w:tcPr>
            <w:tcW w:w="4388" w:type="dxa"/>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явные слабые стороны</w:t>
            </w:r>
          </w:p>
        </w:tc>
      </w:tr>
    </w:tbl>
    <w:p w:rsidR="00A55F9C" w:rsidRPr="00661900" w:rsidRDefault="00A55F9C" w:rsidP="00A55F9C">
      <w:pPr>
        <w:spacing w:after="0"/>
        <w:ind w:firstLine="428"/>
        <w:rPr>
          <w:rFonts w:ascii="Times New Roman" w:hAnsi="Times New Roman" w:cs="Times New Roman"/>
          <w:sz w:val="26"/>
          <w:szCs w:val="26"/>
        </w:rPr>
      </w:pPr>
    </w:p>
    <w:p w:rsidR="00A55F9C" w:rsidRPr="00661900" w:rsidRDefault="00A55F9C" w:rsidP="00A55F9C">
      <w:pPr>
        <w:spacing w:after="0"/>
        <w:rPr>
          <w:rFonts w:ascii="Times New Roman" w:hAnsi="Times New Roman" w:cs="Times New Roman"/>
          <w:sz w:val="26"/>
          <w:szCs w:val="26"/>
        </w:rPr>
      </w:pPr>
    </w:p>
    <w:p w:rsidR="00A55F9C" w:rsidRPr="00661900" w:rsidRDefault="00A55F9C" w:rsidP="00A55F9C">
      <w:pPr>
        <w:ind w:hanging="622"/>
        <w:rPr>
          <w:rFonts w:ascii="Times New Roman" w:hAnsi="Times New Roman" w:cs="Times New Roman"/>
          <w:b/>
          <w:i/>
          <w:sz w:val="26"/>
          <w:szCs w:val="26"/>
        </w:rPr>
      </w:pPr>
      <w:r w:rsidRPr="00661900">
        <w:rPr>
          <w:rFonts w:ascii="Times New Roman" w:hAnsi="Times New Roman" w:cs="Times New Roman"/>
          <w:b/>
          <w:i/>
          <w:sz w:val="26"/>
          <w:szCs w:val="26"/>
        </w:rPr>
        <w:lastRenderedPageBreak/>
        <w:t xml:space="preserve">Схема комплексной диагностики школьных процессов </w:t>
      </w:r>
    </w:p>
    <w:p w:rsidR="00A55F9C" w:rsidRPr="00661900" w:rsidRDefault="00A55F9C" w:rsidP="00A55F9C">
      <w:pPr>
        <w:ind w:hanging="622"/>
        <w:rPr>
          <w:rFonts w:ascii="Times New Roman" w:hAnsi="Times New Roman" w:cs="Times New Roman"/>
          <w:sz w:val="26"/>
          <w:szCs w:val="26"/>
        </w:rPr>
      </w:pPr>
    </w:p>
    <w:tbl>
      <w:tblPr>
        <w:tblStyle w:val="TableGrid"/>
        <w:tblW w:w="10351" w:type="dxa"/>
        <w:tblInd w:w="-431" w:type="dxa"/>
        <w:tblCellMar>
          <w:top w:w="9" w:type="dxa"/>
          <w:left w:w="106" w:type="dxa"/>
          <w:right w:w="14" w:type="dxa"/>
        </w:tblCellMar>
        <w:tblLook w:val="04A0" w:firstRow="1" w:lastRow="0" w:firstColumn="1" w:lastColumn="0" w:noHBand="0" w:noVBand="1"/>
      </w:tblPr>
      <w:tblGrid>
        <w:gridCol w:w="675"/>
        <w:gridCol w:w="3379"/>
        <w:gridCol w:w="4296"/>
        <w:gridCol w:w="331"/>
        <w:gridCol w:w="334"/>
        <w:gridCol w:w="334"/>
        <w:gridCol w:w="334"/>
        <w:gridCol w:w="332"/>
        <w:gridCol w:w="336"/>
      </w:tblGrid>
      <w:tr w:rsidR="00A55F9C" w:rsidRPr="00661900" w:rsidTr="007D3B77">
        <w:trPr>
          <w:trHeight w:val="334"/>
        </w:trPr>
        <w:tc>
          <w:tcPr>
            <w:tcW w:w="675" w:type="dxa"/>
            <w:vMerge w:val="restart"/>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 </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Показатель качества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Темы </w:t>
            </w:r>
          </w:p>
        </w:tc>
        <w:tc>
          <w:tcPr>
            <w:tcW w:w="33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6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5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4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3 </w:t>
            </w:r>
          </w:p>
        </w:tc>
        <w:tc>
          <w:tcPr>
            <w:tcW w:w="33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2 </w:t>
            </w:r>
          </w:p>
        </w:tc>
        <w:tc>
          <w:tcPr>
            <w:tcW w:w="33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1 </w:t>
            </w:r>
          </w:p>
        </w:tc>
      </w:tr>
      <w:tr w:rsidR="00A55F9C" w:rsidRPr="00661900" w:rsidTr="007D3B77">
        <w:trPr>
          <w:trHeight w:val="331"/>
        </w:trPr>
        <w:tc>
          <w:tcPr>
            <w:tcW w:w="0" w:type="auto"/>
            <w:vMerge/>
            <w:tcBorders>
              <w:top w:val="nil"/>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1.Учебный план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right"/>
              <w:rPr>
                <w:rFonts w:ascii="Times New Roman" w:hAnsi="Times New Roman" w:cs="Times New Roman"/>
                <w:sz w:val="26"/>
                <w:szCs w:val="26"/>
              </w:rPr>
            </w:pPr>
            <w:r w:rsidRPr="00661900">
              <w:rPr>
                <w:rFonts w:ascii="Times New Roman" w:hAnsi="Times New Roman" w:cs="Times New Roman"/>
                <w:b/>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b/>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b/>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b/>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b/>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b/>
                <w:sz w:val="26"/>
                <w:szCs w:val="26"/>
              </w:rPr>
              <w:t xml:space="preserve"> </w:t>
            </w:r>
          </w:p>
        </w:tc>
      </w:tr>
      <w:tr w:rsidR="00A55F9C" w:rsidRPr="00661900" w:rsidTr="007D3B77">
        <w:trPr>
          <w:trHeight w:val="653"/>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1.1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Структура учебного плана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охват и сбалансированность всех элементов учебного плана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right"/>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rPr>
          <w:trHeight w:val="77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1.2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Курсы и программы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spacing w:line="275" w:lineRule="auto"/>
              <w:rPr>
                <w:rFonts w:ascii="Times New Roman" w:hAnsi="Times New Roman" w:cs="Times New Roman"/>
                <w:sz w:val="26"/>
                <w:szCs w:val="26"/>
              </w:rPr>
            </w:pPr>
            <w:r w:rsidRPr="00661900">
              <w:rPr>
                <w:rFonts w:ascii="Times New Roman" w:hAnsi="Times New Roman" w:cs="Times New Roman"/>
                <w:sz w:val="26"/>
                <w:szCs w:val="26"/>
              </w:rPr>
              <w:t xml:space="preserve">широта, сбалансированность и возможность выбора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right"/>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rPr>
          <w:trHeight w:val="332"/>
        </w:trPr>
        <w:tc>
          <w:tcPr>
            <w:tcW w:w="10351" w:type="dxa"/>
            <w:gridSpan w:val="9"/>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2.Успеваемость </w:t>
            </w:r>
          </w:p>
        </w:tc>
      </w:tr>
      <w:tr w:rsidR="00A55F9C" w:rsidRPr="00661900" w:rsidTr="007D3B77">
        <w:trPr>
          <w:trHeight w:val="653"/>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2.1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Общее качество успеваемости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прогресс учащихся в учебе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right"/>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rPr>
          <w:trHeight w:val="334"/>
        </w:trPr>
        <w:tc>
          <w:tcPr>
            <w:tcW w:w="10351" w:type="dxa"/>
            <w:gridSpan w:val="9"/>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3.Учеба и обучение </w:t>
            </w:r>
          </w:p>
        </w:tc>
      </w:tr>
      <w:tr w:rsidR="00A55F9C" w:rsidRPr="00661900" w:rsidTr="007D3B77">
        <w:trPr>
          <w:trHeight w:val="653"/>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3.1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Процесс обучения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диапазон и соответствие приемов обучения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right"/>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rPr>
          <w:trHeight w:val="977"/>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3.2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Удовлетворение нужд учащихся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обеспечение учащихся с различными возможностями и склонностями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right"/>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rPr>
          <w:trHeight w:val="97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3.3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Оценка работы как часть процесса обучения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методы оценки и средства ведения учета (</w:t>
            </w:r>
            <w:r w:rsidRPr="00661900">
              <w:rPr>
                <w:rFonts w:ascii="Times New Roman" w:hAnsi="Times New Roman" w:cs="Times New Roman"/>
                <w:i/>
                <w:sz w:val="26"/>
                <w:szCs w:val="26"/>
              </w:rPr>
              <w:t>использование информации, касающейся оценки</w:t>
            </w:r>
            <w:r w:rsidRPr="00661900">
              <w:rPr>
                <w:rFonts w:ascii="Times New Roman" w:hAnsi="Times New Roman" w:cs="Times New Roman"/>
                <w:sz w:val="26"/>
                <w:szCs w:val="26"/>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right"/>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rPr>
          <w:trHeight w:val="65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3.4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Связь с родителями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сведения, передаваемые родителям о том, как учится каждый учащийся (способность школы откликаться на мнения родителей и их запросы о том, как учится их ребенок)</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right"/>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4.Помощь учащимся </w:t>
            </w:r>
          </w:p>
        </w:tc>
      </w:tr>
      <w:tr w:rsidR="00A55F9C" w:rsidRPr="00661900" w:rsidTr="007D3B77">
        <w:tblPrEx>
          <w:tblCellMar>
            <w:left w:w="7" w:type="dxa"/>
          </w:tblCellMar>
        </w:tblPrEx>
        <w:trPr>
          <w:trHeight w:val="1298"/>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4.1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Воспитательная работа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меры для удовлетворения духовных, материальных и социальных нужд отдельных учащихся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1942"/>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4.2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Личное и социальное развитие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spacing w:line="257" w:lineRule="auto"/>
              <w:rPr>
                <w:rFonts w:ascii="Times New Roman" w:hAnsi="Times New Roman" w:cs="Times New Roman"/>
                <w:sz w:val="26"/>
                <w:szCs w:val="26"/>
              </w:rPr>
            </w:pPr>
            <w:r w:rsidRPr="00661900">
              <w:rPr>
                <w:rFonts w:ascii="Times New Roman" w:hAnsi="Times New Roman" w:cs="Times New Roman"/>
                <w:sz w:val="26"/>
                <w:szCs w:val="26"/>
              </w:rPr>
              <w:t xml:space="preserve">планируемые мероприятия для обеспечения личного и социального развития </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w:t>
            </w:r>
            <w:r w:rsidRPr="00661900">
              <w:rPr>
                <w:rFonts w:ascii="Times New Roman" w:hAnsi="Times New Roman" w:cs="Times New Roman"/>
                <w:i/>
                <w:sz w:val="26"/>
                <w:szCs w:val="26"/>
              </w:rPr>
              <w:t>организация дополнительных занятий и других видов деятельности учащихся</w:t>
            </w:r>
            <w:r w:rsidRPr="00661900">
              <w:rPr>
                <w:rFonts w:ascii="Times New Roman" w:hAnsi="Times New Roman" w:cs="Times New Roman"/>
                <w:sz w:val="26"/>
                <w:szCs w:val="26"/>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1298"/>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lastRenderedPageBreak/>
              <w:t xml:space="preserve">4.3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Наставничество в рамках учебного плана и в отношении выбора профессии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spacing w:line="237" w:lineRule="auto"/>
              <w:rPr>
                <w:rFonts w:ascii="Times New Roman" w:hAnsi="Times New Roman" w:cs="Times New Roman"/>
                <w:sz w:val="26"/>
                <w:szCs w:val="26"/>
              </w:rPr>
            </w:pPr>
            <w:r w:rsidRPr="00661900">
              <w:rPr>
                <w:rFonts w:ascii="Times New Roman" w:hAnsi="Times New Roman" w:cs="Times New Roman"/>
                <w:sz w:val="26"/>
                <w:szCs w:val="26"/>
              </w:rPr>
              <w:t xml:space="preserve">степень, в которой наставничество должно основываться на </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соответствующих консультациях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1620"/>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4.4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Отслеживание прогресса и достижений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процедура отслеживания (</w:t>
            </w:r>
            <w:r w:rsidRPr="00661900">
              <w:rPr>
                <w:rFonts w:ascii="Times New Roman" w:hAnsi="Times New Roman" w:cs="Times New Roman"/>
                <w:i/>
                <w:sz w:val="26"/>
                <w:szCs w:val="26"/>
              </w:rPr>
              <w:t>характеристики прогресса и развития учащихся; меры, принимаемые для использования полученной информации</w:t>
            </w:r>
            <w:r w:rsidRPr="00661900">
              <w:rPr>
                <w:rFonts w:ascii="Times New Roman" w:hAnsi="Times New Roman" w:cs="Times New Roman"/>
                <w:sz w:val="26"/>
                <w:szCs w:val="26"/>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653"/>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4.5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Помощь в учебном процессе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программы помощи учащимся в процессе обучения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1299"/>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4.6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Связь с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Связь с другими образовательными учреждениями, с общественными организациями,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      5.Моральные установки </w:t>
            </w:r>
          </w:p>
        </w:tc>
      </w:tr>
      <w:tr w:rsidR="00A55F9C" w:rsidRPr="00661900" w:rsidTr="007D3B77">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5.1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Климат в коллективе и взаимоотношения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взаимоотношения между учащимися и персоналом школы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974"/>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5.2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Ожидаемые результаты и создание условий для их достижения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создание условий для мотивации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977"/>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5.3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Сотрудничество с родителями, советом школы и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побуждение родителей к участию </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в учебе своих детей и в жизни школы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6.Ресурсы </w:t>
            </w:r>
          </w:p>
        </w:tc>
      </w:tr>
      <w:tr w:rsidR="00A55F9C" w:rsidRPr="00661900" w:rsidTr="007D3B77">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6.1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Размещение учащихся и средства обеспечения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меры для охраны здоровья и для обеспечения  безопасности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331"/>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6.2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Обеспечение ресурсов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достаточность доступного финансирования</w:t>
            </w:r>
          </w:p>
        </w:tc>
        <w:tc>
          <w:tcPr>
            <w:tcW w:w="33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6.3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Организация образовательной среды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доступность и использование ресурсов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331"/>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6.4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Обеспеченность кадрами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6.5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Работа с кадрами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опыт, квалификация и профессионализм кадров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1297"/>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lastRenderedPageBreak/>
              <w:t xml:space="preserve">6.6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Анализ кадрового состава и его развитие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связь между анализом развития кадрового состава, самооценкой школы и школьным планированием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6.7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Управление школьными финансами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меры, принимаемые с целью управления школьным бюджетом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b/>
                <w:sz w:val="26"/>
                <w:szCs w:val="26"/>
              </w:rPr>
              <w:t xml:space="preserve">7.Управление, руководство и обеспечение качества </w:t>
            </w:r>
          </w:p>
        </w:tc>
      </w:tr>
      <w:tr w:rsidR="00A55F9C" w:rsidRPr="00661900" w:rsidTr="007D3B77">
        <w:tblPrEx>
          <w:tblCellMar>
            <w:left w:w="7" w:type="dxa"/>
          </w:tblCellMar>
        </w:tblPrEx>
        <w:trPr>
          <w:trHeight w:val="977"/>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7.1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spacing w:line="237" w:lineRule="auto"/>
              <w:rPr>
                <w:rFonts w:ascii="Times New Roman" w:hAnsi="Times New Roman" w:cs="Times New Roman"/>
                <w:sz w:val="26"/>
                <w:szCs w:val="26"/>
              </w:rPr>
            </w:pPr>
            <w:r w:rsidRPr="00661900">
              <w:rPr>
                <w:rFonts w:ascii="Times New Roman" w:hAnsi="Times New Roman" w:cs="Times New Roman"/>
                <w:sz w:val="26"/>
                <w:szCs w:val="26"/>
              </w:rPr>
              <w:t xml:space="preserve">Постановка задач и выработка руководящих </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установок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эффективность процедуры выработки руководящих установок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97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7.2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Самооценка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процедура самооценки (</w:t>
            </w:r>
            <w:r w:rsidRPr="00661900">
              <w:rPr>
                <w:rFonts w:ascii="Times New Roman" w:hAnsi="Times New Roman" w:cs="Times New Roman"/>
                <w:i/>
                <w:sz w:val="26"/>
                <w:szCs w:val="26"/>
              </w:rPr>
              <w:t>отслеживание результатов работы</w:t>
            </w:r>
            <w:r w:rsidRPr="00661900">
              <w:rPr>
                <w:rFonts w:ascii="Times New Roman" w:hAnsi="Times New Roman" w:cs="Times New Roman"/>
                <w:sz w:val="26"/>
                <w:szCs w:val="26"/>
              </w:rPr>
              <w:t>)</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7.3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Планирование улучшений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план развития (</w:t>
            </w:r>
            <w:r w:rsidRPr="00661900">
              <w:rPr>
                <w:rFonts w:ascii="Times New Roman" w:hAnsi="Times New Roman" w:cs="Times New Roman"/>
                <w:i/>
                <w:sz w:val="26"/>
                <w:szCs w:val="26"/>
              </w:rPr>
              <w:t>планирование мер, воздействие планирования</w:t>
            </w:r>
            <w:r w:rsidRPr="00661900">
              <w:rPr>
                <w:rFonts w:ascii="Times New Roman" w:hAnsi="Times New Roman" w:cs="Times New Roman"/>
                <w:sz w:val="26"/>
                <w:szCs w:val="26"/>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r w:rsidR="00A55F9C" w:rsidRPr="00661900" w:rsidTr="007D3B77">
        <w:tblPrEx>
          <w:tblCellMar>
            <w:left w:w="7" w:type="dxa"/>
          </w:tblCellMar>
        </w:tblPrEx>
        <w:trPr>
          <w:trHeight w:val="1620"/>
        </w:trPr>
        <w:tc>
          <w:tcPr>
            <w:tcW w:w="675"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7.4 </w:t>
            </w:r>
          </w:p>
        </w:tc>
        <w:tc>
          <w:tcPr>
            <w:tcW w:w="3379"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sz w:val="26"/>
                <w:szCs w:val="26"/>
              </w:rPr>
              <w:t xml:space="preserve">Руководство </w:t>
            </w:r>
          </w:p>
        </w:tc>
        <w:tc>
          <w:tcPr>
            <w:tcW w:w="4296" w:type="dxa"/>
            <w:tcBorders>
              <w:top w:val="single" w:sz="4" w:space="0" w:color="000000"/>
              <w:left w:val="single" w:sz="4" w:space="0" w:color="000000"/>
              <w:bottom w:val="single" w:sz="4" w:space="0" w:color="000000"/>
              <w:right w:val="single" w:sz="4" w:space="0" w:color="000000"/>
            </w:tcBorders>
          </w:tcPr>
          <w:p w:rsidR="00A55F9C" w:rsidRPr="00661900" w:rsidRDefault="00A55F9C" w:rsidP="007D3B77">
            <w:pPr>
              <w:spacing w:line="276" w:lineRule="auto"/>
              <w:rPr>
                <w:rFonts w:ascii="Times New Roman" w:hAnsi="Times New Roman" w:cs="Times New Roman"/>
                <w:sz w:val="26"/>
                <w:szCs w:val="26"/>
              </w:rPr>
            </w:pPr>
            <w:r w:rsidRPr="00661900">
              <w:rPr>
                <w:rFonts w:ascii="Times New Roman" w:hAnsi="Times New Roman" w:cs="Times New Roman"/>
                <w:sz w:val="26"/>
                <w:szCs w:val="26"/>
              </w:rPr>
              <w:t>качество руководства (</w:t>
            </w:r>
            <w:r w:rsidRPr="00661900">
              <w:rPr>
                <w:rFonts w:ascii="Times New Roman" w:hAnsi="Times New Roman" w:cs="Times New Roman"/>
                <w:i/>
                <w:sz w:val="26"/>
                <w:szCs w:val="26"/>
              </w:rPr>
              <w:t xml:space="preserve">профессиональная </w:t>
            </w:r>
          </w:p>
          <w:p w:rsidR="00A55F9C" w:rsidRPr="00661900" w:rsidRDefault="00A55F9C" w:rsidP="007D3B77">
            <w:pPr>
              <w:rPr>
                <w:rFonts w:ascii="Times New Roman" w:hAnsi="Times New Roman" w:cs="Times New Roman"/>
                <w:sz w:val="26"/>
                <w:szCs w:val="26"/>
              </w:rPr>
            </w:pPr>
            <w:r w:rsidRPr="00661900">
              <w:rPr>
                <w:rFonts w:ascii="Times New Roman" w:hAnsi="Times New Roman" w:cs="Times New Roman"/>
                <w:i/>
                <w:sz w:val="26"/>
                <w:szCs w:val="26"/>
              </w:rPr>
              <w:t>компетентность, отношения с людьми и развитие коллективной работы)</w:t>
            </w:r>
            <w:r w:rsidRPr="00661900">
              <w:rPr>
                <w:rFonts w:ascii="Times New Roman" w:hAnsi="Times New Roman" w:cs="Times New Roman"/>
                <w:sz w:val="26"/>
                <w:szCs w:val="26"/>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A55F9C" w:rsidRPr="00661900" w:rsidRDefault="00A55F9C" w:rsidP="007D3B77">
            <w:pPr>
              <w:jc w:val="center"/>
              <w:rPr>
                <w:rFonts w:ascii="Times New Roman" w:hAnsi="Times New Roman" w:cs="Times New Roman"/>
                <w:sz w:val="26"/>
                <w:szCs w:val="26"/>
              </w:rPr>
            </w:pPr>
            <w:r w:rsidRPr="00661900">
              <w:rPr>
                <w:rFonts w:ascii="Times New Roman" w:hAnsi="Times New Roman" w:cs="Times New Roman"/>
                <w:sz w:val="26"/>
                <w:szCs w:val="26"/>
              </w:rPr>
              <w:t xml:space="preserve"> </w:t>
            </w:r>
          </w:p>
        </w:tc>
      </w:tr>
    </w:tbl>
    <w:p w:rsidR="00A55F9C" w:rsidRPr="00661900" w:rsidRDefault="00A55F9C" w:rsidP="00A55F9C">
      <w:pPr>
        <w:rPr>
          <w:rFonts w:ascii="Times New Roman" w:hAnsi="Times New Roman" w:cs="Times New Roman"/>
          <w:sz w:val="26"/>
          <w:szCs w:val="26"/>
        </w:rPr>
      </w:pPr>
    </w:p>
    <w:p w:rsidR="00A55F9C" w:rsidRPr="00661900" w:rsidRDefault="00A55F9C" w:rsidP="00A55F9C">
      <w:pPr>
        <w:pStyle w:val="Default"/>
        <w:rPr>
          <w:sz w:val="26"/>
          <w:szCs w:val="26"/>
        </w:rPr>
      </w:pPr>
      <w:r w:rsidRPr="00661900">
        <w:rPr>
          <w:b/>
          <w:bCs/>
          <w:sz w:val="26"/>
          <w:szCs w:val="26"/>
        </w:rPr>
        <w:t xml:space="preserve">3.3. SWOT-анализ </w:t>
      </w:r>
    </w:p>
    <w:p w:rsidR="00A55F9C" w:rsidRPr="00661900" w:rsidRDefault="00A55F9C" w:rsidP="00A55F9C">
      <w:pPr>
        <w:pStyle w:val="Default"/>
        <w:rPr>
          <w:sz w:val="26"/>
          <w:szCs w:val="26"/>
        </w:rPr>
      </w:pPr>
      <w:r w:rsidRPr="00661900">
        <w:rPr>
          <w:sz w:val="26"/>
          <w:szCs w:val="26"/>
        </w:rPr>
        <w:t xml:space="preserve">SWOT – это аббревиатура слов: </w:t>
      </w:r>
    </w:p>
    <w:p w:rsidR="00A55F9C" w:rsidRPr="00661900" w:rsidRDefault="00A55F9C" w:rsidP="00A55F9C">
      <w:pPr>
        <w:pStyle w:val="Default"/>
        <w:rPr>
          <w:sz w:val="26"/>
          <w:szCs w:val="26"/>
        </w:rPr>
      </w:pPr>
      <w:r w:rsidRPr="00661900">
        <w:rPr>
          <w:sz w:val="26"/>
          <w:szCs w:val="26"/>
        </w:rPr>
        <w:t xml:space="preserve">Strengts – </w:t>
      </w:r>
      <w:r w:rsidRPr="00661900">
        <w:rPr>
          <w:b/>
          <w:bCs/>
          <w:sz w:val="26"/>
          <w:szCs w:val="26"/>
        </w:rPr>
        <w:t>сильные стороны</w:t>
      </w:r>
      <w:r w:rsidRPr="00661900">
        <w:rPr>
          <w:sz w:val="26"/>
          <w:szCs w:val="26"/>
        </w:rPr>
        <w:t xml:space="preserve">, </w:t>
      </w:r>
    </w:p>
    <w:p w:rsidR="00A55F9C" w:rsidRPr="00661900" w:rsidRDefault="00A55F9C" w:rsidP="00A55F9C">
      <w:pPr>
        <w:pStyle w:val="Default"/>
        <w:rPr>
          <w:sz w:val="26"/>
          <w:szCs w:val="26"/>
        </w:rPr>
      </w:pPr>
      <w:r w:rsidRPr="00661900">
        <w:rPr>
          <w:sz w:val="26"/>
          <w:szCs w:val="26"/>
        </w:rPr>
        <w:t xml:space="preserve">Weaknesses – </w:t>
      </w:r>
      <w:r w:rsidRPr="00661900">
        <w:rPr>
          <w:b/>
          <w:bCs/>
          <w:sz w:val="26"/>
          <w:szCs w:val="26"/>
        </w:rPr>
        <w:t>слабые стороны</w:t>
      </w:r>
      <w:r w:rsidRPr="00661900">
        <w:rPr>
          <w:sz w:val="26"/>
          <w:szCs w:val="26"/>
        </w:rPr>
        <w:t xml:space="preserve">, </w:t>
      </w:r>
    </w:p>
    <w:p w:rsidR="00A55F9C" w:rsidRPr="00661900" w:rsidRDefault="00A55F9C" w:rsidP="00A55F9C">
      <w:pPr>
        <w:pStyle w:val="Default"/>
        <w:rPr>
          <w:sz w:val="26"/>
          <w:szCs w:val="26"/>
        </w:rPr>
      </w:pPr>
      <w:r w:rsidRPr="00661900">
        <w:rPr>
          <w:sz w:val="26"/>
          <w:szCs w:val="26"/>
        </w:rPr>
        <w:t xml:space="preserve">Opportunities – </w:t>
      </w:r>
      <w:r w:rsidRPr="00661900">
        <w:rPr>
          <w:b/>
          <w:bCs/>
          <w:sz w:val="26"/>
          <w:szCs w:val="26"/>
        </w:rPr>
        <w:t>благоприятные возможности</w:t>
      </w:r>
      <w:r w:rsidRPr="00661900">
        <w:rPr>
          <w:sz w:val="26"/>
          <w:szCs w:val="26"/>
        </w:rPr>
        <w:t xml:space="preserve">, </w:t>
      </w:r>
    </w:p>
    <w:p w:rsidR="00A55F9C" w:rsidRPr="00661900" w:rsidRDefault="00A55F9C" w:rsidP="00A55F9C">
      <w:pPr>
        <w:pStyle w:val="Default"/>
        <w:rPr>
          <w:sz w:val="26"/>
          <w:szCs w:val="26"/>
        </w:rPr>
      </w:pPr>
      <w:r w:rsidRPr="00661900">
        <w:rPr>
          <w:sz w:val="26"/>
          <w:szCs w:val="26"/>
        </w:rPr>
        <w:t xml:space="preserve">Тhreats - </w:t>
      </w:r>
      <w:r w:rsidRPr="00661900">
        <w:rPr>
          <w:b/>
          <w:bCs/>
          <w:sz w:val="26"/>
          <w:szCs w:val="26"/>
        </w:rPr>
        <w:t>угрозы</w:t>
      </w:r>
      <w:r w:rsidRPr="00661900">
        <w:rPr>
          <w:sz w:val="26"/>
          <w:szCs w:val="26"/>
        </w:rPr>
        <w:t xml:space="preserve">. </w:t>
      </w:r>
    </w:p>
    <w:p w:rsidR="00A55F9C" w:rsidRPr="00661900" w:rsidRDefault="00A55F9C" w:rsidP="00A55F9C">
      <w:pPr>
        <w:pStyle w:val="Default"/>
        <w:rPr>
          <w:sz w:val="26"/>
          <w:szCs w:val="26"/>
        </w:rPr>
      </w:pPr>
      <w:r w:rsidRPr="00661900">
        <w:rPr>
          <w:sz w:val="26"/>
          <w:szCs w:val="26"/>
        </w:rPr>
        <w:t xml:space="preserve">Сильные и слабые стороны – это характеристики организации. </w:t>
      </w:r>
    </w:p>
    <w:p w:rsidR="00A55F9C" w:rsidRPr="00661900" w:rsidRDefault="00A55F9C" w:rsidP="00A55F9C">
      <w:pPr>
        <w:pStyle w:val="Default"/>
        <w:rPr>
          <w:sz w:val="26"/>
          <w:szCs w:val="26"/>
        </w:rPr>
      </w:pPr>
      <w:r w:rsidRPr="00661900">
        <w:rPr>
          <w:sz w:val="26"/>
          <w:szCs w:val="26"/>
        </w:rPr>
        <w:t>Возможности и угрозы – характеристики внешней среды.</w:t>
      </w:r>
    </w:p>
    <w:p w:rsidR="00A55F9C" w:rsidRPr="00661900" w:rsidRDefault="00A55F9C" w:rsidP="00A55F9C">
      <w:pPr>
        <w:pStyle w:val="Default"/>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32"/>
        <w:gridCol w:w="1971"/>
        <w:gridCol w:w="2835"/>
      </w:tblGrid>
      <w:tr w:rsidR="00A55F9C" w:rsidRPr="00661900" w:rsidTr="007D3B77">
        <w:trPr>
          <w:trHeight w:val="107"/>
        </w:trPr>
        <w:tc>
          <w:tcPr>
            <w:tcW w:w="5117" w:type="dxa"/>
            <w:gridSpan w:val="2"/>
          </w:tcPr>
          <w:p w:rsidR="00A55F9C" w:rsidRPr="00661900" w:rsidRDefault="00A55F9C" w:rsidP="007D3B77">
            <w:pPr>
              <w:pStyle w:val="Default"/>
              <w:jc w:val="center"/>
              <w:rPr>
                <w:sz w:val="26"/>
                <w:szCs w:val="26"/>
              </w:rPr>
            </w:pPr>
            <w:r w:rsidRPr="00661900">
              <w:rPr>
                <w:b/>
                <w:bCs/>
                <w:sz w:val="26"/>
                <w:szCs w:val="26"/>
              </w:rPr>
              <w:t>Внутренняя среда школы</w:t>
            </w:r>
          </w:p>
        </w:tc>
        <w:tc>
          <w:tcPr>
            <w:tcW w:w="4806" w:type="dxa"/>
            <w:gridSpan w:val="2"/>
          </w:tcPr>
          <w:p w:rsidR="00A55F9C" w:rsidRPr="00661900" w:rsidRDefault="00A55F9C" w:rsidP="007D3B77">
            <w:pPr>
              <w:pStyle w:val="Default"/>
              <w:jc w:val="center"/>
              <w:rPr>
                <w:sz w:val="26"/>
                <w:szCs w:val="26"/>
              </w:rPr>
            </w:pPr>
            <w:r w:rsidRPr="00661900">
              <w:rPr>
                <w:b/>
                <w:bCs/>
                <w:sz w:val="26"/>
                <w:szCs w:val="26"/>
              </w:rPr>
              <w:t>Внешняя среда</w:t>
            </w:r>
          </w:p>
        </w:tc>
      </w:tr>
      <w:tr w:rsidR="00A55F9C" w:rsidRPr="00661900" w:rsidTr="007D3B77">
        <w:trPr>
          <w:trHeight w:val="270"/>
        </w:trPr>
        <w:tc>
          <w:tcPr>
            <w:tcW w:w="1985" w:type="dxa"/>
          </w:tcPr>
          <w:p w:rsidR="00A55F9C" w:rsidRPr="00661900" w:rsidRDefault="00A55F9C" w:rsidP="007D3B77">
            <w:pPr>
              <w:pStyle w:val="Default"/>
              <w:rPr>
                <w:sz w:val="26"/>
                <w:szCs w:val="26"/>
              </w:rPr>
            </w:pPr>
            <w:r w:rsidRPr="00661900">
              <w:rPr>
                <w:sz w:val="26"/>
                <w:szCs w:val="26"/>
              </w:rPr>
              <w:t xml:space="preserve">Сильные стороны </w:t>
            </w:r>
          </w:p>
        </w:tc>
        <w:tc>
          <w:tcPr>
            <w:tcW w:w="3132" w:type="dxa"/>
          </w:tcPr>
          <w:p w:rsidR="00A55F9C" w:rsidRPr="00661900" w:rsidRDefault="00A55F9C" w:rsidP="007D3B77">
            <w:pPr>
              <w:pStyle w:val="Default"/>
              <w:rPr>
                <w:sz w:val="26"/>
                <w:szCs w:val="26"/>
              </w:rPr>
            </w:pPr>
            <w:r w:rsidRPr="00661900">
              <w:rPr>
                <w:sz w:val="26"/>
                <w:szCs w:val="26"/>
              </w:rPr>
              <w:t xml:space="preserve">Слабые стороны </w:t>
            </w:r>
          </w:p>
        </w:tc>
        <w:tc>
          <w:tcPr>
            <w:tcW w:w="1971" w:type="dxa"/>
          </w:tcPr>
          <w:p w:rsidR="00A55F9C" w:rsidRPr="00661900" w:rsidRDefault="00A55F9C" w:rsidP="007D3B77">
            <w:pPr>
              <w:pStyle w:val="Default"/>
              <w:rPr>
                <w:sz w:val="26"/>
                <w:szCs w:val="26"/>
              </w:rPr>
            </w:pPr>
            <w:r w:rsidRPr="00661900">
              <w:rPr>
                <w:sz w:val="26"/>
                <w:szCs w:val="26"/>
              </w:rPr>
              <w:t xml:space="preserve">Благоприятные возможности </w:t>
            </w:r>
          </w:p>
        </w:tc>
        <w:tc>
          <w:tcPr>
            <w:tcW w:w="2835" w:type="dxa"/>
          </w:tcPr>
          <w:p w:rsidR="00A55F9C" w:rsidRPr="00661900" w:rsidRDefault="00A55F9C" w:rsidP="007D3B77">
            <w:pPr>
              <w:pStyle w:val="Default"/>
              <w:rPr>
                <w:sz w:val="26"/>
                <w:szCs w:val="26"/>
              </w:rPr>
            </w:pPr>
            <w:r w:rsidRPr="00661900">
              <w:rPr>
                <w:sz w:val="26"/>
                <w:szCs w:val="26"/>
              </w:rPr>
              <w:t xml:space="preserve">Угрозы </w:t>
            </w:r>
          </w:p>
        </w:tc>
      </w:tr>
      <w:tr w:rsidR="00A55F9C" w:rsidRPr="00661900" w:rsidTr="007D3B77">
        <w:trPr>
          <w:trHeight w:val="3009"/>
        </w:trPr>
        <w:tc>
          <w:tcPr>
            <w:tcW w:w="1985" w:type="dxa"/>
          </w:tcPr>
          <w:p w:rsidR="00A55F9C" w:rsidRPr="00661900" w:rsidRDefault="00A55F9C" w:rsidP="007D3B77">
            <w:pPr>
              <w:pStyle w:val="Default"/>
              <w:rPr>
                <w:sz w:val="26"/>
                <w:szCs w:val="26"/>
              </w:rPr>
            </w:pPr>
            <w:r w:rsidRPr="00661900">
              <w:rPr>
                <w:sz w:val="26"/>
                <w:szCs w:val="26"/>
              </w:rPr>
              <w:lastRenderedPageBreak/>
              <w:t xml:space="preserve">Профессиональные возможности педагогического коллектива позволяют достичь более высоких результатов деятельности ОУ </w:t>
            </w:r>
          </w:p>
        </w:tc>
        <w:tc>
          <w:tcPr>
            <w:tcW w:w="3132" w:type="dxa"/>
          </w:tcPr>
          <w:p w:rsidR="00A55F9C" w:rsidRPr="00661900" w:rsidRDefault="00A55F9C" w:rsidP="007D3B77">
            <w:pPr>
              <w:pStyle w:val="Default"/>
              <w:rPr>
                <w:sz w:val="26"/>
                <w:szCs w:val="26"/>
              </w:rPr>
            </w:pPr>
            <w:r w:rsidRPr="00661900">
              <w:rPr>
                <w:sz w:val="26"/>
                <w:szCs w:val="26"/>
              </w:rPr>
              <w:t xml:space="preserve">- Низкая мотивация большей части школьников к учебному труду </w:t>
            </w:r>
          </w:p>
          <w:p w:rsidR="00A55F9C" w:rsidRPr="00661900" w:rsidRDefault="00A55F9C" w:rsidP="007D3B77">
            <w:pPr>
              <w:pStyle w:val="Default"/>
              <w:rPr>
                <w:sz w:val="26"/>
                <w:szCs w:val="26"/>
              </w:rPr>
            </w:pPr>
            <w:r w:rsidRPr="00661900">
              <w:rPr>
                <w:sz w:val="26"/>
                <w:szCs w:val="26"/>
              </w:rPr>
              <w:t xml:space="preserve">- Приоритет у большей части учащихся и родителей хорошей отметки как факта, а не определенного уровня качества знаний как личного результата учебного труда </w:t>
            </w:r>
          </w:p>
          <w:p w:rsidR="00A55F9C" w:rsidRPr="00661900" w:rsidRDefault="00A55F9C" w:rsidP="007D3B77">
            <w:pPr>
              <w:pStyle w:val="Default"/>
              <w:rPr>
                <w:sz w:val="26"/>
                <w:szCs w:val="26"/>
              </w:rPr>
            </w:pPr>
            <w:r w:rsidRPr="00661900">
              <w:rPr>
                <w:sz w:val="26"/>
                <w:szCs w:val="26"/>
              </w:rPr>
              <w:t xml:space="preserve">- Из-за снижения уровня готовности к обучению большей части школьников уменьшение доли часов на работу с одаренными детьми </w:t>
            </w:r>
          </w:p>
        </w:tc>
        <w:tc>
          <w:tcPr>
            <w:tcW w:w="1971" w:type="dxa"/>
          </w:tcPr>
          <w:p w:rsidR="00A55F9C" w:rsidRPr="00661900" w:rsidRDefault="00A55F9C" w:rsidP="007D3B77">
            <w:pPr>
              <w:pStyle w:val="Default"/>
              <w:rPr>
                <w:sz w:val="26"/>
                <w:szCs w:val="26"/>
              </w:rPr>
            </w:pPr>
            <w:r w:rsidRPr="00661900">
              <w:rPr>
                <w:sz w:val="26"/>
                <w:szCs w:val="26"/>
              </w:rPr>
              <w:t xml:space="preserve">В результатах образовательного процесса заинтересованы органы местного самоуправления </w:t>
            </w:r>
          </w:p>
          <w:p w:rsidR="00A55F9C" w:rsidRPr="00661900" w:rsidRDefault="00A55F9C" w:rsidP="007D3B77">
            <w:pPr>
              <w:pStyle w:val="Default"/>
              <w:rPr>
                <w:sz w:val="26"/>
                <w:szCs w:val="26"/>
              </w:rPr>
            </w:pPr>
            <w:r w:rsidRPr="00661900">
              <w:rPr>
                <w:sz w:val="26"/>
                <w:szCs w:val="26"/>
              </w:rPr>
              <w:t xml:space="preserve">Новая система аттестации педагогических работников по результатам деятельности </w:t>
            </w:r>
          </w:p>
        </w:tc>
        <w:tc>
          <w:tcPr>
            <w:tcW w:w="2835" w:type="dxa"/>
          </w:tcPr>
          <w:p w:rsidR="00A55F9C" w:rsidRPr="00661900" w:rsidRDefault="00A55F9C" w:rsidP="007D3B77">
            <w:pPr>
              <w:pStyle w:val="Default"/>
              <w:rPr>
                <w:sz w:val="26"/>
                <w:szCs w:val="26"/>
              </w:rPr>
            </w:pPr>
            <w:r w:rsidRPr="00661900">
              <w:rPr>
                <w:sz w:val="26"/>
                <w:szCs w:val="26"/>
              </w:rPr>
              <w:t>Недостаточная востребованность у потенциальных и реальных потребителей образовательных услуг высокого уровня содержания образования, требующего повышенной работоспособности, заинтересованности родителей и учащихся -недостаточный набор учащихся, прежде всего в 10 класс</w:t>
            </w:r>
          </w:p>
        </w:tc>
      </w:tr>
      <w:tr w:rsidR="00A55F9C" w:rsidRPr="00661900" w:rsidTr="007D3B77">
        <w:trPr>
          <w:trHeight w:val="273"/>
        </w:trPr>
        <w:tc>
          <w:tcPr>
            <w:tcW w:w="1985" w:type="dxa"/>
          </w:tcPr>
          <w:p w:rsidR="00A55F9C" w:rsidRPr="00661900" w:rsidRDefault="00A55F9C" w:rsidP="007D3B77">
            <w:pPr>
              <w:pStyle w:val="Default"/>
              <w:rPr>
                <w:sz w:val="26"/>
                <w:szCs w:val="26"/>
              </w:rPr>
            </w:pPr>
            <w:r w:rsidRPr="00661900">
              <w:rPr>
                <w:sz w:val="26"/>
                <w:szCs w:val="26"/>
              </w:rPr>
              <w:t xml:space="preserve">Достаточно стабильные и высокие результаты качества образования на уровне начальной школы  </w:t>
            </w:r>
          </w:p>
        </w:tc>
        <w:tc>
          <w:tcPr>
            <w:tcW w:w="3132" w:type="dxa"/>
          </w:tcPr>
          <w:p w:rsidR="00A55F9C" w:rsidRPr="00661900" w:rsidRDefault="00A55F9C" w:rsidP="007D3B77">
            <w:pPr>
              <w:pStyle w:val="Default"/>
              <w:rPr>
                <w:sz w:val="26"/>
                <w:szCs w:val="26"/>
              </w:rPr>
            </w:pPr>
            <w:r w:rsidRPr="00661900">
              <w:rPr>
                <w:sz w:val="26"/>
                <w:szCs w:val="26"/>
              </w:rPr>
              <w:t xml:space="preserve">Падение заинтересованности в результатах и качестве образования при переходе в основную школу </w:t>
            </w:r>
          </w:p>
          <w:p w:rsidR="00A55F9C" w:rsidRPr="00661900" w:rsidRDefault="00A55F9C" w:rsidP="007D3B77">
            <w:pPr>
              <w:pStyle w:val="Default"/>
              <w:rPr>
                <w:sz w:val="26"/>
                <w:szCs w:val="26"/>
              </w:rPr>
            </w:pPr>
            <w:r w:rsidRPr="00661900">
              <w:rPr>
                <w:sz w:val="26"/>
                <w:szCs w:val="26"/>
              </w:rPr>
              <w:t xml:space="preserve">Недопонимание части старшеклассников и их родителей значимости особого режима учебного труда в период подготовки к ГИА </w:t>
            </w:r>
          </w:p>
          <w:p w:rsidR="00A55F9C" w:rsidRPr="00661900" w:rsidRDefault="00A55F9C" w:rsidP="007D3B77">
            <w:pPr>
              <w:spacing w:after="0" w:line="240" w:lineRule="auto"/>
              <w:ind w:left="34"/>
              <w:rPr>
                <w:rFonts w:ascii="Times New Roman" w:hAnsi="Times New Roman" w:cs="Times New Roman"/>
                <w:sz w:val="26"/>
                <w:szCs w:val="26"/>
              </w:rPr>
            </w:pPr>
            <w:r w:rsidRPr="00661900">
              <w:rPr>
                <w:rFonts w:ascii="Times New Roman" w:hAnsi="Times New Roman" w:cs="Times New Roman"/>
                <w:sz w:val="26"/>
                <w:szCs w:val="26"/>
              </w:rPr>
              <w:t>Низкий уровень подготовки к ГИА по предметам выбора Низкая мотивация учащихся к обучению и к самообразованию.</w:t>
            </w:r>
          </w:p>
        </w:tc>
        <w:tc>
          <w:tcPr>
            <w:tcW w:w="1971" w:type="dxa"/>
          </w:tcPr>
          <w:p w:rsidR="00A55F9C" w:rsidRPr="00661900" w:rsidRDefault="00A55F9C" w:rsidP="007D3B77">
            <w:pPr>
              <w:pStyle w:val="Default"/>
              <w:rPr>
                <w:sz w:val="26"/>
                <w:szCs w:val="26"/>
              </w:rPr>
            </w:pPr>
            <w:r w:rsidRPr="00661900">
              <w:rPr>
                <w:sz w:val="26"/>
                <w:szCs w:val="26"/>
              </w:rPr>
              <w:t xml:space="preserve">Наличие муниципальной системы оценки качества образования </w:t>
            </w:r>
          </w:p>
        </w:tc>
        <w:tc>
          <w:tcPr>
            <w:tcW w:w="2835" w:type="dxa"/>
          </w:tcPr>
          <w:p w:rsidR="00A55F9C" w:rsidRPr="00661900" w:rsidRDefault="00A55F9C" w:rsidP="007D3B77">
            <w:pPr>
              <w:pStyle w:val="Default"/>
              <w:rPr>
                <w:color w:val="auto"/>
                <w:sz w:val="26"/>
                <w:szCs w:val="26"/>
              </w:rPr>
            </w:pPr>
            <w:r w:rsidRPr="00661900">
              <w:rPr>
                <w:color w:val="FF0000"/>
                <w:sz w:val="26"/>
                <w:szCs w:val="26"/>
              </w:rPr>
              <w:t xml:space="preserve"> </w:t>
            </w:r>
            <w:r w:rsidRPr="00661900">
              <w:rPr>
                <w:color w:val="auto"/>
                <w:sz w:val="26"/>
                <w:szCs w:val="26"/>
              </w:rPr>
              <w:t xml:space="preserve">Нехватка источников финансирования на процессы и проекты развития, что может привести к падению рейтинга школы и к потере потенциальных потребителей ее образовательных услуг </w:t>
            </w:r>
          </w:p>
        </w:tc>
      </w:tr>
      <w:tr w:rsidR="00A55F9C" w:rsidRPr="00661900" w:rsidTr="00A55F9C">
        <w:trPr>
          <w:trHeight w:val="1266"/>
        </w:trPr>
        <w:tc>
          <w:tcPr>
            <w:tcW w:w="1985" w:type="dxa"/>
          </w:tcPr>
          <w:p w:rsidR="00A55F9C" w:rsidRPr="00661900" w:rsidRDefault="00A55F9C" w:rsidP="007D3B77">
            <w:pPr>
              <w:pStyle w:val="Default"/>
              <w:rPr>
                <w:sz w:val="26"/>
                <w:szCs w:val="26"/>
              </w:rPr>
            </w:pPr>
            <w:r w:rsidRPr="00661900">
              <w:rPr>
                <w:sz w:val="26"/>
                <w:szCs w:val="26"/>
              </w:rPr>
              <w:t xml:space="preserve">Достаточная материально-техническая база ОУ </w:t>
            </w:r>
          </w:p>
        </w:tc>
        <w:tc>
          <w:tcPr>
            <w:tcW w:w="3132" w:type="dxa"/>
          </w:tcPr>
          <w:p w:rsidR="00A55F9C" w:rsidRPr="00661900" w:rsidRDefault="00A55F9C" w:rsidP="007D3B77">
            <w:pPr>
              <w:pStyle w:val="Default"/>
              <w:rPr>
                <w:sz w:val="26"/>
                <w:szCs w:val="26"/>
              </w:rPr>
            </w:pPr>
            <w:r w:rsidRPr="00661900">
              <w:rPr>
                <w:sz w:val="26"/>
                <w:szCs w:val="26"/>
              </w:rPr>
              <w:t xml:space="preserve">Сложность использования Интернет- ресурсов, особенно в режиме онлайн, связанная с техническими проблемами </w:t>
            </w:r>
          </w:p>
        </w:tc>
        <w:tc>
          <w:tcPr>
            <w:tcW w:w="1971" w:type="dxa"/>
          </w:tcPr>
          <w:p w:rsidR="00A55F9C" w:rsidRPr="00661900" w:rsidRDefault="00A55F9C" w:rsidP="007D3B77">
            <w:pPr>
              <w:pStyle w:val="Default"/>
              <w:rPr>
                <w:sz w:val="26"/>
                <w:szCs w:val="26"/>
              </w:rPr>
            </w:pPr>
            <w:r w:rsidRPr="00661900">
              <w:rPr>
                <w:sz w:val="26"/>
                <w:szCs w:val="26"/>
              </w:rPr>
              <w:t xml:space="preserve">Нормативы бюджетного финансирования позволяют пополнять МТБ учреждения. </w:t>
            </w:r>
          </w:p>
          <w:p w:rsidR="00A55F9C" w:rsidRPr="00661900" w:rsidRDefault="00A55F9C" w:rsidP="007D3B77">
            <w:pPr>
              <w:pStyle w:val="Default"/>
              <w:rPr>
                <w:sz w:val="26"/>
                <w:szCs w:val="26"/>
              </w:rPr>
            </w:pPr>
          </w:p>
        </w:tc>
        <w:tc>
          <w:tcPr>
            <w:tcW w:w="2835" w:type="dxa"/>
          </w:tcPr>
          <w:p w:rsidR="00A55F9C" w:rsidRPr="00661900" w:rsidRDefault="00A55F9C" w:rsidP="007D3B77">
            <w:pPr>
              <w:pStyle w:val="Default"/>
              <w:rPr>
                <w:sz w:val="26"/>
                <w:szCs w:val="26"/>
              </w:rPr>
            </w:pPr>
            <w:r w:rsidRPr="00661900">
              <w:rPr>
                <w:sz w:val="26"/>
                <w:szCs w:val="26"/>
              </w:rPr>
              <w:t xml:space="preserve">Раздробленность и удаленность населённых пунктов, где проживают обучающиеся школы, ь от культурных и научных центров, невысокий материальный достаток в семьях обучающихся, не позволяет  </w:t>
            </w:r>
            <w:r w:rsidRPr="00661900">
              <w:rPr>
                <w:sz w:val="26"/>
                <w:szCs w:val="26"/>
              </w:rPr>
              <w:lastRenderedPageBreak/>
              <w:t>организовать экскурсионную деятельность школьников</w:t>
            </w:r>
          </w:p>
        </w:tc>
      </w:tr>
      <w:tr w:rsidR="00A55F9C" w:rsidRPr="00661900" w:rsidTr="007D3B77">
        <w:trPr>
          <w:trHeight w:val="3009"/>
        </w:trPr>
        <w:tc>
          <w:tcPr>
            <w:tcW w:w="1985" w:type="dxa"/>
          </w:tcPr>
          <w:p w:rsidR="00A55F9C" w:rsidRPr="00661900" w:rsidRDefault="00A55F9C" w:rsidP="007D3B77">
            <w:pPr>
              <w:pStyle w:val="Default"/>
              <w:rPr>
                <w:sz w:val="26"/>
                <w:szCs w:val="26"/>
              </w:rPr>
            </w:pPr>
            <w:r w:rsidRPr="00661900">
              <w:rPr>
                <w:sz w:val="26"/>
                <w:szCs w:val="26"/>
              </w:rPr>
              <w:lastRenderedPageBreak/>
              <w:t xml:space="preserve">Организовано ведение портфолио учащихся, электронного журнала, сайта школы </w:t>
            </w:r>
          </w:p>
        </w:tc>
        <w:tc>
          <w:tcPr>
            <w:tcW w:w="3132" w:type="dxa"/>
          </w:tcPr>
          <w:p w:rsidR="00A55F9C" w:rsidRPr="00661900" w:rsidRDefault="00A55F9C" w:rsidP="007D3B77">
            <w:pPr>
              <w:pStyle w:val="Default"/>
              <w:rPr>
                <w:sz w:val="26"/>
                <w:szCs w:val="26"/>
              </w:rPr>
            </w:pPr>
            <w:r w:rsidRPr="00661900">
              <w:rPr>
                <w:sz w:val="26"/>
                <w:szCs w:val="26"/>
              </w:rPr>
              <w:t xml:space="preserve">Низкая информационно-коммуникационная культура родителей/ законных представителей </w:t>
            </w:r>
          </w:p>
        </w:tc>
        <w:tc>
          <w:tcPr>
            <w:tcW w:w="1971" w:type="dxa"/>
          </w:tcPr>
          <w:p w:rsidR="00A55F9C" w:rsidRPr="00661900" w:rsidRDefault="00A55F9C" w:rsidP="007D3B77">
            <w:pPr>
              <w:pStyle w:val="Default"/>
              <w:rPr>
                <w:sz w:val="26"/>
                <w:szCs w:val="26"/>
              </w:rPr>
            </w:pPr>
            <w:r w:rsidRPr="00661900">
              <w:rPr>
                <w:sz w:val="26"/>
                <w:szCs w:val="26"/>
              </w:rPr>
              <w:t xml:space="preserve">Имеется система дистанционных конкурсов и олимпиад в сети Интернет </w:t>
            </w:r>
          </w:p>
        </w:tc>
        <w:tc>
          <w:tcPr>
            <w:tcW w:w="2835" w:type="dxa"/>
          </w:tcPr>
          <w:p w:rsidR="00A55F9C" w:rsidRPr="00661900" w:rsidRDefault="00A55F9C" w:rsidP="007D3B77">
            <w:pPr>
              <w:pStyle w:val="Default"/>
              <w:rPr>
                <w:sz w:val="26"/>
                <w:szCs w:val="26"/>
              </w:rPr>
            </w:pPr>
            <w:r w:rsidRPr="00661900">
              <w:rPr>
                <w:sz w:val="26"/>
                <w:szCs w:val="26"/>
              </w:rPr>
              <w:t xml:space="preserve">Наличие каких-либо современных гаджетов у детей ведет к массовой аутизации школьников (уход в себя, ограниченность живого общения) </w:t>
            </w:r>
          </w:p>
          <w:p w:rsidR="00A55F9C" w:rsidRPr="00661900" w:rsidRDefault="00A55F9C" w:rsidP="007D3B77">
            <w:pPr>
              <w:pStyle w:val="Default"/>
              <w:rPr>
                <w:sz w:val="26"/>
                <w:szCs w:val="26"/>
              </w:rPr>
            </w:pPr>
            <w:r w:rsidRPr="00661900">
              <w:rPr>
                <w:sz w:val="26"/>
                <w:szCs w:val="26"/>
              </w:rPr>
              <w:t xml:space="preserve">Навязывание в СМИ низкой информационной культуры потребителя - </w:t>
            </w:r>
          </w:p>
          <w:p w:rsidR="00A55F9C" w:rsidRPr="00661900" w:rsidRDefault="00A55F9C" w:rsidP="007D3B77">
            <w:pPr>
              <w:pStyle w:val="Default"/>
              <w:rPr>
                <w:sz w:val="26"/>
                <w:szCs w:val="26"/>
              </w:rPr>
            </w:pPr>
            <w:r w:rsidRPr="00661900">
              <w:rPr>
                <w:sz w:val="26"/>
                <w:szCs w:val="26"/>
              </w:rPr>
              <w:t xml:space="preserve">приоритет развлекательных программ и сайтов перед образовательными </w:t>
            </w:r>
          </w:p>
        </w:tc>
      </w:tr>
      <w:tr w:rsidR="00A55F9C" w:rsidRPr="00661900" w:rsidTr="007D3B77">
        <w:trPr>
          <w:trHeight w:val="3009"/>
        </w:trPr>
        <w:tc>
          <w:tcPr>
            <w:tcW w:w="1985" w:type="dxa"/>
          </w:tcPr>
          <w:p w:rsidR="00A55F9C" w:rsidRPr="00661900" w:rsidRDefault="00A55F9C" w:rsidP="007D3B77">
            <w:pPr>
              <w:pStyle w:val="Default"/>
              <w:rPr>
                <w:sz w:val="26"/>
                <w:szCs w:val="26"/>
              </w:rPr>
            </w:pPr>
            <w:r w:rsidRPr="00661900">
              <w:rPr>
                <w:color w:val="auto"/>
                <w:sz w:val="26"/>
                <w:szCs w:val="26"/>
              </w:rPr>
              <w:t>Регулярное</w:t>
            </w:r>
            <w:r w:rsidRPr="00661900">
              <w:rPr>
                <w:color w:val="FF0000"/>
                <w:sz w:val="26"/>
                <w:szCs w:val="26"/>
              </w:rPr>
              <w:t xml:space="preserve"> </w:t>
            </w:r>
            <w:r w:rsidRPr="00661900">
              <w:rPr>
                <w:sz w:val="26"/>
                <w:szCs w:val="26"/>
              </w:rPr>
              <w:t xml:space="preserve"> прохождение курсов </w:t>
            </w:r>
          </w:p>
          <w:p w:rsidR="00A55F9C" w:rsidRPr="00661900" w:rsidRDefault="00A55F9C" w:rsidP="007D3B77">
            <w:pPr>
              <w:pStyle w:val="Default"/>
              <w:rPr>
                <w:sz w:val="26"/>
                <w:szCs w:val="26"/>
              </w:rPr>
            </w:pPr>
            <w:r w:rsidRPr="00661900">
              <w:rPr>
                <w:sz w:val="26"/>
                <w:szCs w:val="26"/>
              </w:rPr>
              <w:t>повышения квалификации по ФГОС педагогами</w:t>
            </w:r>
          </w:p>
        </w:tc>
        <w:tc>
          <w:tcPr>
            <w:tcW w:w="3132" w:type="dxa"/>
          </w:tcPr>
          <w:p w:rsidR="00A55F9C" w:rsidRPr="00661900" w:rsidRDefault="00A55F9C" w:rsidP="007D3B77">
            <w:pPr>
              <w:pStyle w:val="Default"/>
              <w:rPr>
                <w:sz w:val="26"/>
                <w:szCs w:val="26"/>
              </w:rPr>
            </w:pPr>
            <w:r w:rsidRPr="00661900">
              <w:rPr>
                <w:sz w:val="26"/>
                <w:szCs w:val="26"/>
              </w:rPr>
              <w:t xml:space="preserve">Недостаточный уровень: </w:t>
            </w:r>
          </w:p>
          <w:p w:rsidR="00A55F9C" w:rsidRPr="00661900" w:rsidRDefault="00A55F9C" w:rsidP="007D3B77">
            <w:pPr>
              <w:pStyle w:val="Default"/>
              <w:rPr>
                <w:sz w:val="26"/>
                <w:szCs w:val="26"/>
              </w:rPr>
            </w:pPr>
            <w:r w:rsidRPr="00661900">
              <w:rPr>
                <w:sz w:val="26"/>
                <w:szCs w:val="26"/>
              </w:rPr>
              <w:t xml:space="preserve">- должной профессиональной подготовки у  отдельных педагогов школы для реализации компетентностного подхода в образовательном процессе и для формирования УУД; </w:t>
            </w:r>
          </w:p>
          <w:p w:rsidR="00A55F9C" w:rsidRPr="00661900" w:rsidRDefault="00A55F9C" w:rsidP="007D3B77">
            <w:pPr>
              <w:pStyle w:val="Default"/>
              <w:rPr>
                <w:sz w:val="26"/>
                <w:szCs w:val="26"/>
              </w:rPr>
            </w:pPr>
            <w:r w:rsidRPr="00661900">
              <w:rPr>
                <w:sz w:val="26"/>
                <w:szCs w:val="26"/>
              </w:rPr>
              <w:t xml:space="preserve">- системной работы по развитию интеллектуальных способностей учащихся с низкими стартовыми возможностями и имеющими ОВЗ </w:t>
            </w:r>
          </w:p>
        </w:tc>
        <w:tc>
          <w:tcPr>
            <w:tcW w:w="1971" w:type="dxa"/>
          </w:tcPr>
          <w:p w:rsidR="00A55F9C" w:rsidRPr="00661900" w:rsidRDefault="00A55F9C" w:rsidP="007D3B77">
            <w:pPr>
              <w:pStyle w:val="Default"/>
              <w:rPr>
                <w:sz w:val="26"/>
                <w:szCs w:val="26"/>
              </w:rPr>
            </w:pPr>
            <w:r w:rsidRPr="00661900">
              <w:rPr>
                <w:sz w:val="26"/>
                <w:szCs w:val="26"/>
              </w:rPr>
              <w:t xml:space="preserve">При переходе на ФГОС ООП позволяет более четко простроить реальные способы </w:t>
            </w:r>
          </w:p>
        </w:tc>
        <w:tc>
          <w:tcPr>
            <w:tcW w:w="2835" w:type="dxa"/>
          </w:tcPr>
          <w:p w:rsidR="00A55F9C" w:rsidRPr="00661900" w:rsidRDefault="00A55F9C" w:rsidP="007D3B77">
            <w:pPr>
              <w:pStyle w:val="Default"/>
              <w:rPr>
                <w:sz w:val="26"/>
                <w:szCs w:val="26"/>
              </w:rPr>
            </w:pPr>
            <w:r w:rsidRPr="00661900">
              <w:rPr>
                <w:sz w:val="26"/>
                <w:szCs w:val="26"/>
              </w:rPr>
              <w:t xml:space="preserve">Относительно низкий культурный уровень социума </w:t>
            </w:r>
          </w:p>
        </w:tc>
      </w:tr>
      <w:tr w:rsidR="00A55F9C" w:rsidRPr="00661900" w:rsidTr="00A55F9C">
        <w:trPr>
          <w:trHeight w:val="1124"/>
        </w:trPr>
        <w:tc>
          <w:tcPr>
            <w:tcW w:w="1985" w:type="dxa"/>
          </w:tcPr>
          <w:p w:rsidR="00A55F9C" w:rsidRPr="00661900" w:rsidRDefault="00A55F9C" w:rsidP="007D3B77">
            <w:pPr>
              <w:pStyle w:val="Default"/>
              <w:rPr>
                <w:sz w:val="26"/>
                <w:szCs w:val="26"/>
              </w:rPr>
            </w:pPr>
            <w:r w:rsidRPr="00661900">
              <w:rPr>
                <w:sz w:val="26"/>
                <w:szCs w:val="26"/>
              </w:rPr>
              <w:t xml:space="preserve">Участие педагогического коллектива в творческих профессиональных конкурсах </w:t>
            </w:r>
          </w:p>
        </w:tc>
        <w:tc>
          <w:tcPr>
            <w:tcW w:w="3132" w:type="dxa"/>
          </w:tcPr>
          <w:p w:rsidR="00A55F9C" w:rsidRPr="00661900" w:rsidRDefault="00A55F9C" w:rsidP="007D3B77">
            <w:pPr>
              <w:pStyle w:val="Default"/>
              <w:rPr>
                <w:sz w:val="26"/>
                <w:szCs w:val="26"/>
              </w:rPr>
            </w:pPr>
            <w:r w:rsidRPr="00661900">
              <w:rPr>
                <w:sz w:val="26"/>
                <w:szCs w:val="26"/>
              </w:rPr>
              <w:t xml:space="preserve">Из-за большой учебой нагрузки, отсутствия эмоционального удовлетворения в своей работе у большинства членов педагогического коллектива усталость и эмоциональное выгорание, в отдельных </w:t>
            </w:r>
            <w:r w:rsidRPr="00661900">
              <w:rPr>
                <w:sz w:val="26"/>
                <w:szCs w:val="26"/>
              </w:rPr>
              <w:lastRenderedPageBreak/>
              <w:t xml:space="preserve">случаях даже инертность, </w:t>
            </w:r>
          </w:p>
          <w:p w:rsidR="00A55F9C" w:rsidRPr="00661900" w:rsidRDefault="00A55F9C" w:rsidP="007D3B77">
            <w:pPr>
              <w:pStyle w:val="Default"/>
              <w:rPr>
                <w:sz w:val="26"/>
                <w:szCs w:val="26"/>
              </w:rPr>
            </w:pPr>
            <w:r w:rsidRPr="00661900">
              <w:rPr>
                <w:sz w:val="26"/>
                <w:szCs w:val="26"/>
              </w:rPr>
              <w:t>ежегодное старение педагогического коллектива</w:t>
            </w:r>
          </w:p>
        </w:tc>
        <w:tc>
          <w:tcPr>
            <w:tcW w:w="1971" w:type="dxa"/>
          </w:tcPr>
          <w:p w:rsidR="00A55F9C" w:rsidRPr="00661900" w:rsidRDefault="00A55F9C" w:rsidP="007D3B77">
            <w:pPr>
              <w:pStyle w:val="Default"/>
              <w:rPr>
                <w:sz w:val="26"/>
                <w:szCs w:val="26"/>
              </w:rPr>
            </w:pPr>
            <w:r w:rsidRPr="00661900">
              <w:rPr>
                <w:sz w:val="26"/>
                <w:szCs w:val="26"/>
              </w:rPr>
              <w:lastRenderedPageBreak/>
              <w:t xml:space="preserve">Наличие муниципального методического центра в отделе образования  с. Доброе </w:t>
            </w:r>
          </w:p>
        </w:tc>
        <w:tc>
          <w:tcPr>
            <w:tcW w:w="2835" w:type="dxa"/>
          </w:tcPr>
          <w:p w:rsidR="00A55F9C" w:rsidRPr="00661900" w:rsidRDefault="00A55F9C" w:rsidP="007D3B77">
            <w:pPr>
              <w:pStyle w:val="Default"/>
              <w:rPr>
                <w:sz w:val="26"/>
                <w:szCs w:val="26"/>
              </w:rPr>
            </w:pPr>
            <w:r w:rsidRPr="00661900">
              <w:rPr>
                <w:sz w:val="26"/>
                <w:szCs w:val="26"/>
              </w:rPr>
              <w:t xml:space="preserve">Отсутствие свободного жилого фонда для привлечения молодых педагогических кадров, отдалённость расположения школы  от крупных населённых пунктов, где могли бы </w:t>
            </w:r>
            <w:r w:rsidRPr="00661900">
              <w:rPr>
                <w:sz w:val="26"/>
                <w:szCs w:val="26"/>
              </w:rPr>
              <w:lastRenderedPageBreak/>
              <w:t>проживать молодые специалисты</w:t>
            </w:r>
          </w:p>
        </w:tc>
      </w:tr>
      <w:tr w:rsidR="00A55F9C" w:rsidRPr="00661900" w:rsidTr="007D3B77">
        <w:trPr>
          <w:trHeight w:val="2457"/>
        </w:trPr>
        <w:tc>
          <w:tcPr>
            <w:tcW w:w="1985" w:type="dxa"/>
          </w:tcPr>
          <w:p w:rsidR="00A55F9C" w:rsidRPr="00661900" w:rsidRDefault="00A55F9C" w:rsidP="007D3B77">
            <w:pPr>
              <w:pStyle w:val="Default"/>
              <w:rPr>
                <w:sz w:val="26"/>
                <w:szCs w:val="26"/>
              </w:rPr>
            </w:pPr>
            <w:r w:rsidRPr="00661900">
              <w:rPr>
                <w:sz w:val="26"/>
                <w:szCs w:val="26"/>
              </w:rPr>
              <w:lastRenderedPageBreak/>
              <w:t>Индивидуальный подход педагогов к каждому обучающемуся</w:t>
            </w:r>
          </w:p>
        </w:tc>
        <w:tc>
          <w:tcPr>
            <w:tcW w:w="3132" w:type="dxa"/>
          </w:tcPr>
          <w:p w:rsidR="00A55F9C" w:rsidRPr="00661900" w:rsidRDefault="00A55F9C" w:rsidP="007D3B77">
            <w:pPr>
              <w:pStyle w:val="Default"/>
              <w:rPr>
                <w:sz w:val="26"/>
                <w:szCs w:val="26"/>
              </w:rPr>
            </w:pPr>
            <w:r w:rsidRPr="00661900">
              <w:rPr>
                <w:sz w:val="26"/>
                <w:szCs w:val="26"/>
              </w:rPr>
              <w:t xml:space="preserve">Малочисленность классов ведет к гиперопеке, снижению доли самостоятельности обучающихся </w:t>
            </w:r>
          </w:p>
          <w:p w:rsidR="00A55F9C" w:rsidRPr="00661900" w:rsidRDefault="00A55F9C" w:rsidP="007D3B77">
            <w:pPr>
              <w:pStyle w:val="Default"/>
              <w:rPr>
                <w:sz w:val="26"/>
                <w:szCs w:val="26"/>
              </w:rPr>
            </w:pPr>
            <w:r w:rsidRPr="00661900">
              <w:rPr>
                <w:sz w:val="26"/>
                <w:szCs w:val="26"/>
              </w:rPr>
              <w:t>В школе нет социального педагога и  психолога</w:t>
            </w:r>
          </w:p>
        </w:tc>
        <w:tc>
          <w:tcPr>
            <w:tcW w:w="1971" w:type="dxa"/>
          </w:tcPr>
          <w:p w:rsidR="00A55F9C" w:rsidRPr="00661900" w:rsidRDefault="00A55F9C" w:rsidP="007D3B77">
            <w:pPr>
              <w:pStyle w:val="Default"/>
              <w:rPr>
                <w:sz w:val="26"/>
                <w:szCs w:val="26"/>
              </w:rPr>
            </w:pPr>
            <w:r w:rsidRPr="00661900">
              <w:rPr>
                <w:sz w:val="26"/>
                <w:szCs w:val="26"/>
              </w:rPr>
              <w:t xml:space="preserve">Активно внедряется инклюзивное образование, разработаны образовательные стандарты для обучающихся с ОВЗ </w:t>
            </w:r>
          </w:p>
        </w:tc>
        <w:tc>
          <w:tcPr>
            <w:tcW w:w="2835" w:type="dxa"/>
          </w:tcPr>
          <w:p w:rsidR="00A55F9C" w:rsidRPr="00661900" w:rsidRDefault="00A55F9C" w:rsidP="007D3B77">
            <w:pPr>
              <w:pStyle w:val="Default"/>
              <w:rPr>
                <w:sz w:val="26"/>
                <w:szCs w:val="26"/>
              </w:rPr>
            </w:pPr>
            <w:r w:rsidRPr="00661900">
              <w:rPr>
                <w:sz w:val="26"/>
                <w:szCs w:val="26"/>
              </w:rPr>
              <w:t xml:space="preserve">Ежегодное увеличение числа обучающихся с ОВЗ и речевыми проблемами, и одновременно, отсутствие в штатном расписании должностей психолога, логопеда, тьютеров </w:t>
            </w:r>
          </w:p>
        </w:tc>
      </w:tr>
      <w:tr w:rsidR="00A55F9C" w:rsidRPr="00661900" w:rsidTr="007D3B77">
        <w:trPr>
          <w:trHeight w:val="556"/>
        </w:trPr>
        <w:tc>
          <w:tcPr>
            <w:tcW w:w="1985" w:type="dxa"/>
          </w:tcPr>
          <w:p w:rsidR="00A55F9C" w:rsidRPr="00661900" w:rsidRDefault="00A55F9C" w:rsidP="007D3B77">
            <w:pPr>
              <w:pStyle w:val="Default"/>
              <w:rPr>
                <w:sz w:val="26"/>
                <w:szCs w:val="26"/>
              </w:rPr>
            </w:pPr>
            <w:r w:rsidRPr="00661900">
              <w:rPr>
                <w:sz w:val="26"/>
                <w:szCs w:val="26"/>
              </w:rPr>
              <w:t xml:space="preserve">Положительный опыт взаимодействия школы и учреждений дополнительного </w:t>
            </w:r>
          </w:p>
          <w:p w:rsidR="00A55F9C" w:rsidRPr="00661900" w:rsidRDefault="00A55F9C" w:rsidP="007D3B77">
            <w:pPr>
              <w:pStyle w:val="Default"/>
              <w:rPr>
                <w:sz w:val="26"/>
                <w:szCs w:val="26"/>
              </w:rPr>
            </w:pPr>
            <w:r w:rsidRPr="00661900">
              <w:rPr>
                <w:sz w:val="26"/>
                <w:szCs w:val="26"/>
              </w:rPr>
              <w:t xml:space="preserve">образования района (учителя школы являются педагогами дополнительного образования от МАОУ ДО «ЦДО» с. Доброе </w:t>
            </w:r>
          </w:p>
          <w:p w:rsidR="00A55F9C" w:rsidRPr="00661900" w:rsidRDefault="00A55F9C" w:rsidP="007D3B77">
            <w:pPr>
              <w:pStyle w:val="Default"/>
              <w:rPr>
                <w:sz w:val="26"/>
                <w:szCs w:val="26"/>
              </w:rPr>
            </w:pPr>
          </w:p>
        </w:tc>
        <w:tc>
          <w:tcPr>
            <w:tcW w:w="3132" w:type="dxa"/>
          </w:tcPr>
          <w:p w:rsidR="00A55F9C" w:rsidRPr="00661900" w:rsidRDefault="00A55F9C" w:rsidP="007D3B77">
            <w:pPr>
              <w:pStyle w:val="Default"/>
              <w:rPr>
                <w:sz w:val="26"/>
                <w:szCs w:val="26"/>
              </w:rPr>
            </w:pPr>
            <w:r w:rsidRPr="00661900">
              <w:rPr>
                <w:sz w:val="26"/>
                <w:szCs w:val="26"/>
              </w:rPr>
              <w:t xml:space="preserve">Отсутствие в школе специалистов для организации </w:t>
            </w:r>
          </w:p>
          <w:p w:rsidR="00A55F9C" w:rsidRPr="00661900" w:rsidRDefault="00A55F9C" w:rsidP="007D3B77">
            <w:pPr>
              <w:pStyle w:val="Default"/>
              <w:rPr>
                <w:sz w:val="26"/>
                <w:szCs w:val="26"/>
              </w:rPr>
            </w:pPr>
            <w:r w:rsidRPr="00661900">
              <w:rPr>
                <w:sz w:val="26"/>
                <w:szCs w:val="26"/>
              </w:rPr>
              <w:t xml:space="preserve">дополнительного образования и внеурочной деятельности для полноценного удовлетворения социального заказа </w:t>
            </w:r>
          </w:p>
          <w:p w:rsidR="00A55F9C" w:rsidRPr="00661900" w:rsidRDefault="00A55F9C" w:rsidP="007D3B77">
            <w:pPr>
              <w:pStyle w:val="Default"/>
              <w:rPr>
                <w:sz w:val="26"/>
                <w:szCs w:val="26"/>
              </w:rPr>
            </w:pPr>
          </w:p>
        </w:tc>
        <w:tc>
          <w:tcPr>
            <w:tcW w:w="1971" w:type="dxa"/>
          </w:tcPr>
          <w:p w:rsidR="00A55F9C" w:rsidRPr="00661900" w:rsidRDefault="00A55F9C" w:rsidP="007D3B77">
            <w:pPr>
              <w:pStyle w:val="Default"/>
              <w:rPr>
                <w:sz w:val="26"/>
                <w:szCs w:val="26"/>
              </w:rPr>
            </w:pPr>
            <w:r w:rsidRPr="00661900">
              <w:rPr>
                <w:sz w:val="26"/>
                <w:szCs w:val="26"/>
              </w:rPr>
              <w:t xml:space="preserve">Результативная система дополнительного образования  </w:t>
            </w:r>
          </w:p>
          <w:p w:rsidR="00A55F9C" w:rsidRPr="00661900" w:rsidRDefault="00A55F9C" w:rsidP="007D3B77">
            <w:pPr>
              <w:pStyle w:val="Default"/>
              <w:rPr>
                <w:sz w:val="26"/>
                <w:szCs w:val="26"/>
              </w:rPr>
            </w:pPr>
            <w:r w:rsidRPr="00661900">
              <w:rPr>
                <w:sz w:val="26"/>
                <w:szCs w:val="26"/>
              </w:rPr>
              <w:t xml:space="preserve">Функционирует система муниципальных, региональных и всероссийских олимпиад, конкурсов, конференций различной направленности для всех категорий учащихся </w:t>
            </w:r>
          </w:p>
        </w:tc>
        <w:tc>
          <w:tcPr>
            <w:tcW w:w="2835" w:type="dxa"/>
          </w:tcPr>
          <w:p w:rsidR="00A55F9C" w:rsidRPr="00661900" w:rsidRDefault="00A55F9C" w:rsidP="007D3B77">
            <w:pPr>
              <w:pStyle w:val="Default"/>
              <w:rPr>
                <w:sz w:val="26"/>
                <w:szCs w:val="26"/>
              </w:rPr>
            </w:pPr>
            <w:r w:rsidRPr="00661900">
              <w:rPr>
                <w:sz w:val="26"/>
                <w:szCs w:val="26"/>
              </w:rPr>
              <w:t xml:space="preserve">Невозможность участия  в отдельных мероприятиях района </w:t>
            </w:r>
          </w:p>
          <w:p w:rsidR="00A55F9C" w:rsidRPr="00661900" w:rsidRDefault="00A55F9C" w:rsidP="007D3B77">
            <w:pPr>
              <w:pStyle w:val="Default"/>
              <w:rPr>
                <w:sz w:val="26"/>
                <w:szCs w:val="26"/>
              </w:rPr>
            </w:pPr>
            <w:r w:rsidRPr="00661900">
              <w:rPr>
                <w:sz w:val="26"/>
                <w:szCs w:val="26"/>
              </w:rPr>
              <w:t xml:space="preserve">обеспечить научное </w:t>
            </w:r>
          </w:p>
          <w:p w:rsidR="00A55F9C" w:rsidRPr="00661900" w:rsidRDefault="00A55F9C" w:rsidP="007D3B77">
            <w:pPr>
              <w:pStyle w:val="Default"/>
              <w:rPr>
                <w:sz w:val="26"/>
                <w:szCs w:val="26"/>
              </w:rPr>
            </w:pPr>
            <w:r w:rsidRPr="00661900">
              <w:rPr>
                <w:sz w:val="26"/>
                <w:szCs w:val="26"/>
              </w:rPr>
              <w:t xml:space="preserve">руководство </w:t>
            </w:r>
          </w:p>
          <w:p w:rsidR="00A55F9C" w:rsidRPr="00661900" w:rsidRDefault="00A55F9C" w:rsidP="007D3B77">
            <w:pPr>
              <w:pStyle w:val="Default"/>
              <w:rPr>
                <w:sz w:val="26"/>
                <w:szCs w:val="26"/>
              </w:rPr>
            </w:pPr>
            <w:r w:rsidRPr="00661900">
              <w:rPr>
                <w:sz w:val="26"/>
                <w:szCs w:val="26"/>
              </w:rPr>
              <w:t xml:space="preserve">исследовательской </w:t>
            </w:r>
          </w:p>
          <w:p w:rsidR="00A55F9C" w:rsidRPr="00661900" w:rsidRDefault="00A55F9C" w:rsidP="007D3B77">
            <w:pPr>
              <w:pStyle w:val="Default"/>
              <w:rPr>
                <w:sz w:val="26"/>
                <w:szCs w:val="26"/>
              </w:rPr>
            </w:pPr>
            <w:r w:rsidRPr="00661900">
              <w:rPr>
                <w:sz w:val="26"/>
                <w:szCs w:val="26"/>
              </w:rPr>
              <w:t xml:space="preserve">деятельностью обучающихся  и  </w:t>
            </w:r>
          </w:p>
          <w:p w:rsidR="00A55F9C" w:rsidRPr="00661900" w:rsidRDefault="00A55F9C" w:rsidP="007D3B77">
            <w:pPr>
              <w:pStyle w:val="Default"/>
              <w:rPr>
                <w:sz w:val="26"/>
                <w:szCs w:val="26"/>
              </w:rPr>
            </w:pPr>
            <w:r w:rsidRPr="00661900">
              <w:rPr>
                <w:sz w:val="26"/>
                <w:szCs w:val="26"/>
              </w:rPr>
              <w:t xml:space="preserve">(из-за удаленности и  отсутствия транспорта) </w:t>
            </w:r>
          </w:p>
        </w:tc>
      </w:tr>
      <w:tr w:rsidR="00A55F9C" w:rsidRPr="00661900" w:rsidTr="007D3B77">
        <w:trPr>
          <w:trHeight w:val="556"/>
        </w:trPr>
        <w:tc>
          <w:tcPr>
            <w:tcW w:w="1985" w:type="dxa"/>
          </w:tcPr>
          <w:p w:rsidR="00A55F9C" w:rsidRPr="00661900" w:rsidRDefault="00A55F9C" w:rsidP="007D3B77">
            <w:pPr>
              <w:pStyle w:val="Default"/>
              <w:rPr>
                <w:sz w:val="26"/>
                <w:szCs w:val="26"/>
              </w:rPr>
            </w:pPr>
            <w:r w:rsidRPr="00661900">
              <w:rPr>
                <w:sz w:val="26"/>
                <w:szCs w:val="26"/>
              </w:rPr>
              <w:t xml:space="preserve">Положительный опыт использования здоровьесберегающих технологий в образовательном процессе и спортивно-массовой работе, имеется спортивный зал с достаточной базой спортивного </w:t>
            </w:r>
            <w:r w:rsidRPr="00661900">
              <w:rPr>
                <w:sz w:val="26"/>
                <w:szCs w:val="26"/>
              </w:rPr>
              <w:lastRenderedPageBreak/>
              <w:t xml:space="preserve">инвентаря и оборудования, </w:t>
            </w:r>
          </w:p>
          <w:p w:rsidR="00A55F9C" w:rsidRPr="00661900" w:rsidRDefault="00A55F9C" w:rsidP="007D3B77">
            <w:pPr>
              <w:pStyle w:val="Default"/>
              <w:rPr>
                <w:sz w:val="26"/>
                <w:szCs w:val="26"/>
              </w:rPr>
            </w:pPr>
            <w:r w:rsidRPr="00661900">
              <w:rPr>
                <w:sz w:val="26"/>
                <w:szCs w:val="26"/>
              </w:rPr>
              <w:t>Действует спортивный клуб «Стайер»</w:t>
            </w:r>
          </w:p>
          <w:p w:rsidR="00A55F9C" w:rsidRPr="00661900" w:rsidRDefault="00A55F9C" w:rsidP="007D3B77">
            <w:pPr>
              <w:pStyle w:val="Default"/>
              <w:rPr>
                <w:sz w:val="26"/>
                <w:szCs w:val="26"/>
              </w:rPr>
            </w:pPr>
          </w:p>
          <w:p w:rsidR="00A55F9C" w:rsidRPr="00661900" w:rsidRDefault="00A55F9C" w:rsidP="007D3B77">
            <w:pPr>
              <w:pStyle w:val="Default"/>
              <w:rPr>
                <w:sz w:val="26"/>
                <w:szCs w:val="26"/>
              </w:rPr>
            </w:pPr>
            <w:r w:rsidRPr="00661900">
              <w:rPr>
                <w:sz w:val="26"/>
                <w:szCs w:val="26"/>
              </w:rPr>
              <w:t xml:space="preserve">школьная столовая  с двухразовым питанием для всех категорий детей по единому меню </w:t>
            </w:r>
          </w:p>
        </w:tc>
        <w:tc>
          <w:tcPr>
            <w:tcW w:w="3132" w:type="dxa"/>
          </w:tcPr>
          <w:p w:rsidR="00A55F9C" w:rsidRPr="00661900" w:rsidRDefault="00A55F9C" w:rsidP="007D3B77">
            <w:pPr>
              <w:pStyle w:val="Default"/>
              <w:rPr>
                <w:sz w:val="26"/>
                <w:szCs w:val="26"/>
              </w:rPr>
            </w:pPr>
            <w:r w:rsidRPr="00661900">
              <w:rPr>
                <w:sz w:val="26"/>
                <w:szCs w:val="26"/>
              </w:rPr>
              <w:lastRenderedPageBreak/>
              <w:t>79% обучающихся проживают на большом удалении от образовательного учреждения. Они связаны со школьным автобусом, что затрудняет организацию индивидуальных консультаций, внеклассной и внешкольной работы, организацию дополнительного образования</w:t>
            </w:r>
          </w:p>
          <w:p w:rsidR="00A55F9C" w:rsidRPr="00661900" w:rsidRDefault="00A55F9C" w:rsidP="007D3B77">
            <w:pPr>
              <w:pStyle w:val="Default"/>
              <w:rPr>
                <w:sz w:val="26"/>
                <w:szCs w:val="26"/>
              </w:rPr>
            </w:pPr>
          </w:p>
          <w:p w:rsidR="00A55F9C" w:rsidRPr="00661900" w:rsidRDefault="00A55F9C" w:rsidP="007D3B77">
            <w:pPr>
              <w:pStyle w:val="Default"/>
              <w:rPr>
                <w:sz w:val="26"/>
                <w:szCs w:val="26"/>
              </w:rPr>
            </w:pPr>
          </w:p>
          <w:p w:rsidR="00A55F9C" w:rsidRPr="00661900" w:rsidRDefault="00A55F9C" w:rsidP="007D3B77">
            <w:pPr>
              <w:pStyle w:val="Default"/>
              <w:rPr>
                <w:sz w:val="26"/>
                <w:szCs w:val="26"/>
              </w:rPr>
            </w:pPr>
          </w:p>
          <w:p w:rsidR="00A55F9C" w:rsidRPr="00661900" w:rsidRDefault="00A55F9C" w:rsidP="007D3B77">
            <w:pPr>
              <w:pStyle w:val="Default"/>
              <w:rPr>
                <w:sz w:val="26"/>
                <w:szCs w:val="26"/>
              </w:rPr>
            </w:pPr>
          </w:p>
          <w:p w:rsidR="00A55F9C" w:rsidRPr="00661900" w:rsidRDefault="00A55F9C" w:rsidP="007D3B77">
            <w:pPr>
              <w:pStyle w:val="Default"/>
              <w:rPr>
                <w:sz w:val="26"/>
                <w:szCs w:val="26"/>
              </w:rPr>
            </w:pPr>
          </w:p>
          <w:p w:rsidR="00A55F9C" w:rsidRPr="00661900" w:rsidRDefault="00A55F9C" w:rsidP="007D3B77">
            <w:pPr>
              <w:pStyle w:val="Default"/>
              <w:rPr>
                <w:sz w:val="26"/>
                <w:szCs w:val="26"/>
              </w:rPr>
            </w:pPr>
          </w:p>
          <w:p w:rsidR="00A55F9C" w:rsidRPr="00661900" w:rsidRDefault="00A55F9C" w:rsidP="007D3B77">
            <w:pPr>
              <w:pStyle w:val="Default"/>
              <w:rPr>
                <w:sz w:val="26"/>
                <w:szCs w:val="26"/>
              </w:rPr>
            </w:pPr>
          </w:p>
          <w:p w:rsidR="00A55F9C" w:rsidRPr="00661900" w:rsidRDefault="00A55F9C" w:rsidP="007D3B77">
            <w:pPr>
              <w:pStyle w:val="Default"/>
              <w:rPr>
                <w:sz w:val="26"/>
                <w:szCs w:val="26"/>
              </w:rPr>
            </w:pPr>
            <w:r w:rsidRPr="00661900">
              <w:rPr>
                <w:sz w:val="26"/>
                <w:szCs w:val="26"/>
              </w:rPr>
              <w:t>Износ кухонного оборудования</w:t>
            </w:r>
          </w:p>
        </w:tc>
        <w:tc>
          <w:tcPr>
            <w:tcW w:w="1971" w:type="dxa"/>
          </w:tcPr>
          <w:p w:rsidR="00A55F9C" w:rsidRPr="00661900" w:rsidRDefault="00A55F9C" w:rsidP="007D3B77">
            <w:pPr>
              <w:pStyle w:val="Default"/>
              <w:rPr>
                <w:sz w:val="26"/>
                <w:szCs w:val="26"/>
              </w:rPr>
            </w:pPr>
            <w:r w:rsidRPr="00661900">
              <w:rPr>
                <w:sz w:val="26"/>
                <w:szCs w:val="26"/>
              </w:rPr>
              <w:lastRenderedPageBreak/>
              <w:t>Результативная система спортивно-оздоровительных мероприятий на уровне муниципального района с. Доброе</w:t>
            </w:r>
          </w:p>
        </w:tc>
        <w:tc>
          <w:tcPr>
            <w:tcW w:w="2835" w:type="dxa"/>
          </w:tcPr>
          <w:p w:rsidR="00A55F9C" w:rsidRPr="00661900" w:rsidRDefault="00A55F9C" w:rsidP="007D3B77">
            <w:pPr>
              <w:pStyle w:val="Default"/>
              <w:rPr>
                <w:sz w:val="26"/>
                <w:szCs w:val="26"/>
              </w:rPr>
            </w:pPr>
            <w:r w:rsidRPr="00661900">
              <w:rPr>
                <w:sz w:val="26"/>
                <w:szCs w:val="26"/>
              </w:rPr>
              <w:t>Планирование муниципальных мероприятий не учитывает специфику школ с небольшой наполняемостью,  графиком проведения выездных мероприятий – чаще  в учебное время. В то же  время  в выходные дни транспорт до районного центра не ходит.</w:t>
            </w:r>
          </w:p>
        </w:tc>
      </w:tr>
      <w:tr w:rsidR="00A55F9C" w:rsidRPr="00661900" w:rsidTr="007D3B77">
        <w:trPr>
          <w:trHeight w:val="983"/>
        </w:trPr>
        <w:tc>
          <w:tcPr>
            <w:tcW w:w="1985" w:type="dxa"/>
          </w:tcPr>
          <w:p w:rsidR="00A55F9C" w:rsidRPr="00661900" w:rsidRDefault="00A55F9C" w:rsidP="007D3B77">
            <w:pPr>
              <w:pStyle w:val="Default"/>
              <w:rPr>
                <w:sz w:val="26"/>
                <w:szCs w:val="26"/>
              </w:rPr>
            </w:pPr>
            <w:r w:rsidRPr="00661900">
              <w:rPr>
                <w:sz w:val="26"/>
                <w:szCs w:val="26"/>
              </w:rPr>
              <w:t xml:space="preserve">В школе действуют определенные традиции, в т.ч. и ученического самоуправления </w:t>
            </w:r>
          </w:p>
          <w:p w:rsidR="00A55F9C" w:rsidRPr="00661900" w:rsidRDefault="00A55F9C" w:rsidP="007D3B77">
            <w:pPr>
              <w:pStyle w:val="Default"/>
              <w:rPr>
                <w:sz w:val="26"/>
                <w:szCs w:val="26"/>
              </w:rPr>
            </w:pPr>
            <w:r w:rsidRPr="00661900">
              <w:rPr>
                <w:sz w:val="26"/>
                <w:szCs w:val="26"/>
              </w:rPr>
              <w:t>с ежегодными выборами в ученический Совет школы</w:t>
            </w:r>
          </w:p>
        </w:tc>
        <w:tc>
          <w:tcPr>
            <w:tcW w:w="3132" w:type="dxa"/>
          </w:tcPr>
          <w:p w:rsidR="00A55F9C" w:rsidRPr="00661900" w:rsidRDefault="00A55F9C" w:rsidP="007D3B77">
            <w:pPr>
              <w:pStyle w:val="Default"/>
              <w:rPr>
                <w:sz w:val="26"/>
                <w:szCs w:val="26"/>
              </w:rPr>
            </w:pPr>
            <w:r w:rsidRPr="00661900">
              <w:rPr>
                <w:sz w:val="26"/>
                <w:szCs w:val="26"/>
              </w:rPr>
              <w:t>Недостаточно высокая инициативность, активность, самостоятельность и ответственность а в следствие и эффективность деятельности органов общественного управления школы , что связано  в первую очередь  с низкой накопляемостью классов, отсутствие возможности тесного контакта учеников базовой школы и филиала из-за отдалённости учебных заведений друг от друга.</w:t>
            </w:r>
          </w:p>
        </w:tc>
        <w:tc>
          <w:tcPr>
            <w:tcW w:w="1971" w:type="dxa"/>
          </w:tcPr>
          <w:p w:rsidR="00A55F9C" w:rsidRPr="00661900" w:rsidRDefault="00A55F9C" w:rsidP="007D3B77">
            <w:pPr>
              <w:pStyle w:val="Default"/>
              <w:rPr>
                <w:sz w:val="26"/>
                <w:szCs w:val="26"/>
              </w:rPr>
            </w:pPr>
            <w:r w:rsidRPr="00661900">
              <w:rPr>
                <w:sz w:val="26"/>
                <w:szCs w:val="26"/>
              </w:rPr>
              <w:t>Наличие детских общественных организаций муниципального и регионального уровней – пионерская, добровольческая  организации</w:t>
            </w:r>
          </w:p>
        </w:tc>
        <w:tc>
          <w:tcPr>
            <w:tcW w:w="2835" w:type="dxa"/>
          </w:tcPr>
          <w:p w:rsidR="00A55F9C" w:rsidRPr="00661900" w:rsidRDefault="00A55F9C" w:rsidP="007D3B77">
            <w:pPr>
              <w:pStyle w:val="Default"/>
              <w:rPr>
                <w:sz w:val="26"/>
                <w:szCs w:val="26"/>
              </w:rPr>
            </w:pPr>
            <w:r w:rsidRPr="00661900">
              <w:rPr>
                <w:sz w:val="26"/>
                <w:szCs w:val="26"/>
              </w:rPr>
              <w:t xml:space="preserve">Удаленность территории и ограниченность контингента ограничивает возможности участия школьников в общественных движениях района </w:t>
            </w:r>
          </w:p>
        </w:tc>
      </w:tr>
      <w:tr w:rsidR="00A55F9C" w:rsidRPr="00661900" w:rsidTr="007D3B77">
        <w:trPr>
          <w:trHeight w:val="2457"/>
        </w:trPr>
        <w:tc>
          <w:tcPr>
            <w:tcW w:w="1985" w:type="dxa"/>
          </w:tcPr>
          <w:p w:rsidR="00A55F9C" w:rsidRPr="00661900" w:rsidRDefault="00A55F9C" w:rsidP="007D3B77">
            <w:pPr>
              <w:pStyle w:val="Default"/>
              <w:rPr>
                <w:sz w:val="26"/>
                <w:szCs w:val="26"/>
              </w:rPr>
            </w:pPr>
            <w:r w:rsidRPr="00661900">
              <w:rPr>
                <w:sz w:val="26"/>
                <w:szCs w:val="26"/>
              </w:rPr>
              <w:t xml:space="preserve">Авторитет администрации у школьного коллектива </w:t>
            </w:r>
          </w:p>
        </w:tc>
        <w:tc>
          <w:tcPr>
            <w:tcW w:w="3132" w:type="dxa"/>
          </w:tcPr>
          <w:p w:rsidR="00A55F9C" w:rsidRPr="00661900" w:rsidRDefault="00A55F9C" w:rsidP="007D3B77">
            <w:pPr>
              <w:pStyle w:val="Default"/>
              <w:rPr>
                <w:sz w:val="26"/>
                <w:szCs w:val="26"/>
              </w:rPr>
            </w:pPr>
            <w:r w:rsidRPr="00661900">
              <w:rPr>
                <w:sz w:val="26"/>
                <w:szCs w:val="26"/>
              </w:rPr>
              <w:t>Малочисленность руководящих кадров ведет к большому объему их функциональных обязанностей и ограничивает оперативность административного персонала в отдельных случаях,  загруженность администрации бумажной работой.</w:t>
            </w:r>
          </w:p>
        </w:tc>
        <w:tc>
          <w:tcPr>
            <w:tcW w:w="1971" w:type="dxa"/>
          </w:tcPr>
          <w:p w:rsidR="00A55F9C" w:rsidRPr="00661900" w:rsidRDefault="00A55F9C" w:rsidP="007D3B77">
            <w:pPr>
              <w:pStyle w:val="Default"/>
              <w:rPr>
                <w:sz w:val="26"/>
                <w:szCs w:val="26"/>
              </w:rPr>
            </w:pPr>
            <w:r w:rsidRPr="00661900">
              <w:rPr>
                <w:sz w:val="26"/>
                <w:szCs w:val="26"/>
              </w:rPr>
              <w:t>Поддержка руководящих кадров со стороны управления образования администрации района и области</w:t>
            </w:r>
          </w:p>
        </w:tc>
        <w:tc>
          <w:tcPr>
            <w:tcW w:w="2835" w:type="dxa"/>
          </w:tcPr>
          <w:p w:rsidR="00A55F9C" w:rsidRPr="00661900" w:rsidRDefault="00A55F9C" w:rsidP="007D3B77">
            <w:pPr>
              <w:pStyle w:val="Default"/>
              <w:rPr>
                <w:sz w:val="26"/>
                <w:szCs w:val="26"/>
              </w:rPr>
            </w:pPr>
            <w:r w:rsidRPr="00661900">
              <w:rPr>
                <w:sz w:val="26"/>
                <w:szCs w:val="26"/>
              </w:rPr>
              <w:t xml:space="preserve">Многочисленные изменения в нормативных документах федерального уровня требуют оперативного внесения изменений в региональные, муниципальные и школьные локальные акты </w:t>
            </w:r>
          </w:p>
        </w:tc>
      </w:tr>
    </w:tbl>
    <w:p w:rsidR="00A55F9C" w:rsidRPr="00661900" w:rsidRDefault="00A55F9C" w:rsidP="00A55F9C">
      <w:pPr>
        <w:rPr>
          <w:rFonts w:ascii="Times New Roman" w:hAnsi="Times New Roman" w:cs="Times New Roman"/>
          <w:sz w:val="26"/>
          <w:szCs w:val="26"/>
        </w:rPr>
      </w:pPr>
    </w:p>
    <w:p w:rsidR="00A55F9C" w:rsidRPr="00661900" w:rsidRDefault="00A55F9C" w:rsidP="00A55F9C">
      <w:pPr>
        <w:pStyle w:val="Default"/>
        <w:rPr>
          <w:sz w:val="26"/>
          <w:szCs w:val="26"/>
        </w:rPr>
      </w:pPr>
      <w:r w:rsidRPr="00661900">
        <w:rPr>
          <w:sz w:val="26"/>
          <w:szCs w:val="26"/>
        </w:rPr>
        <w:t xml:space="preserve">Чтобы поддерживать успеваемость и качество знаний обучающихся на должном уровне, приходится прикладывать максимум усилий со стороны педагогического </w:t>
      </w:r>
      <w:r w:rsidRPr="00661900">
        <w:rPr>
          <w:sz w:val="26"/>
          <w:szCs w:val="26"/>
        </w:rPr>
        <w:lastRenderedPageBreak/>
        <w:t xml:space="preserve">коллектива, использовать современные средства обучения и педагогические технологии. И, тем не менее, за последние пять лет мы наблюдаем снижение интереса к обучению, отсутствие мотивации на получение высоких баллов на промежуточной и государственной итоговой аттестации. </w:t>
      </w:r>
    </w:p>
    <w:p w:rsidR="00A55F9C" w:rsidRPr="00661900" w:rsidRDefault="00A55F9C" w:rsidP="00A55F9C">
      <w:pPr>
        <w:pStyle w:val="Default"/>
        <w:ind w:firstLine="708"/>
        <w:rPr>
          <w:sz w:val="26"/>
          <w:szCs w:val="26"/>
        </w:rPr>
      </w:pPr>
      <w:r w:rsidRPr="00661900">
        <w:rPr>
          <w:sz w:val="26"/>
          <w:szCs w:val="26"/>
        </w:rPr>
        <w:t xml:space="preserve">В связи с этим перед учителями школы стоит задача не только развивать вкус к самообразованию, научить ребят учиться, но и активно влиять на процессы позитивного саморазвития и самосовершенствования. И в первую очередь, необходимо просвещать родителей обучающихся, повышать их общекультурный уровень и уровень педагогической культуры. </w:t>
      </w:r>
    </w:p>
    <w:p w:rsidR="00A55F9C" w:rsidRPr="00661900" w:rsidRDefault="00A55F9C" w:rsidP="00A55F9C">
      <w:pPr>
        <w:pStyle w:val="Default"/>
        <w:rPr>
          <w:sz w:val="26"/>
          <w:szCs w:val="26"/>
        </w:rPr>
      </w:pPr>
      <w:r w:rsidRPr="00661900">
        <w:rPr>
          <w:sz w:val="26"/>
          <w:szCs w:val="26"/>
        </w:rPr>
        <w:t xml:space="preserve">Чтобы выпускник сельской школы стал конкурентоспособным, ему необходимо в большей степени, нежели городским, помочь в расширении информационного поля и в формировании УУД. Всё это ложиться на плечи учителей (практически приходится надеяться на семью в отдельных случаях, родители сами требуют усиленного внимания). </w:t>
      </w:r>
    </w:p>
    <w:p w:rsidR="00A55F9C" w:rsidRPr="00661900" w:rsidRDefault="00A55F9C"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 xml:space="preserve">В нашей школе концентрируется преимущественно контингент детей из семей с низким социально-экономическим статусом, находящихся в трудной жизненной ситуации. </w:t>
      </w:r>
    </w:p>
    <w:p w:rsidR="00A55F9C" w:rsidRPr="00661900" w:rsidRDefault="00A55F9C"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В общем массиве школ наша школа стабильно занимала среднее положение, в течение последних лет результаты по учебным предметам, как физика, математика, биология, химия, история, обществознание показывают среднее качество обучения.</w:t>
      </w:r>
    </w:p>
    <w:p w:rsidR="00A55F9C" w:rsidRPr="00661900" w:rsidRDefault="00A55F9C"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Школа находится в неблагоприятных социальных – экономических условиях, не полностью обеспечена образовательным  ресурсом и имеет значительно меньше шансов попасть в число успешных школ.</w:t>
      </w:r>
    </w:p>
    <w:p w:rsidR="00A55F9C" w:rsidRPr="00661900" w:rsidRDefault="00A55F9C"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Чтобы обеспечить успешность перехода в эффективный режим следует разработать</w:t>
      </w:r>
      <w:r w:rsidRPr="00661900">
        <w:rPr>
          <w:rFonts w:ascii="Times New Roman" w:hAnsi="Times New Roman" w:cs="Times New Roman"/>
          <w:b/>
          <w:sz w:val="26"/>
          <w:szCs w:val="26"/>
        </w:rPr>
        <w:t xml:space="preserve"> систему мер поддержки школы</w:t>
      </w:r>
      <w:r w:rsidRPr="00661900">
        <w:rPr>
          <w:rFonts w:ascii="Times New Roman" w:hAnsi="Times New Roman" w:cs="Times New Roman"/>
          <w:sz w:val="26"/>
          <w:szCs w:val="26"/>
        </w:rPr>
        <w:t>, специально организованной деятельности (системы работы) школы.</w:t>
      </w:r>
    </w:p>
    <w:p w:rsidR="00A55F9C" w:rsidRPr="00661900" w:rsidRDefault="00A55F9C"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 xml:space="preserve"> Данная система должна обеспечить  координацию и слаженность дейст</w:t>
      </w:r>
      <w:r w:rsidRPr="00661900">
        <w:rPr>
          <w:rFonts w:ascii="Times New Roman" w:hAnsi="Times New Roman" w:cs="Times New Roman"/>
          <w:sz w:val="26"/>
          <w:szCs w:val="26"/>
        </w:rPr>
        <w:softHyphen/>
        <w:t>вий всех организаторов и участников процесса перехода в эффективный ре</w:t>
      </w:r>
      <w:r w:rsidRPr="00661900">
        <w:rPr>
          <w:rFonts w:ascii="Times New Roman" w:hAnsi="Times New Roman" w:cs="Times New Roman"/>
          <w:sz w:val="26"/>
          <w:szCs w:val="26"/>
        </w:rPr>
        <w:softHyphen/>
        <w:t>жим работы. Переход в более эффективный режим работы требует от школы чрезвычайных усилий и должен быть обеспечен соответствующей поддержкой на муниципальном и региональном уровнях.</w:t>
      </w:r>
    </w:p>
    <w:p w:rsidR="00A55F9C" w:rsidRPr="00661900" w:rsidRDefault="00A55F9C" w:rsidP="00A55F9C">
      <w:pPr>
        <w:pStyle w:val="Default"/>
        <w:ind w:left="-142" w:firstLine="709"/>
        <w:rPr>
          <w:sz w:val="26"/>
          <w:szCs w:val="26"/>
        </w:rPr>
      </w:pPr>
      <w:r w:rsidRPr="00661900">
        <w:rPr>
          <w:sz w:val="26"/>
          <w:szCs w:val="26"/>
        </w:rPr>
        <w:t>Понимая всю сложность ситуации, педагогический коллектив школы включился в освоение современных средств и способов формирования образовательных результатов обучающихся – предметных, личностных и метапредметных.</w:t>
      </w:r>
    </w:p>
    <w:p w:rsidR="00A55F9C" w:rsidRPr="00661900" w:rsidRDefault="00A55F9C" w:rsidP="00A55F9C">
      <w:pPr>
        <w:pStyle w:val="Default"/>
        <w:rPr>
          <w:sz w:val="26"/>
          <w:szCs w:val="26"/>
        </w:rPr>
      </w:pPr>
    </w:p>
    <w:p w:rsidR="00A55F9C" w:rsidRPr="00661900" w:rsidRDefault="00A55F9C" w:rsidP="00A55F9C">
      <w:pPr>
        <w:pStyle w:val="Default"/>
        <w:rPr>
          <w:sz w:val="26"/>
          <w:szCs w:val="26"/>
        </w:rPr>
      </w:pPr>
      <w:r w:rsidRPr="00661900">
        <w:rPr>
          <w:sz w:val="26"/>
          <w:szCs w:val="26"/>
        </w:rPr>
        <w:t xml:space="preserve">Администрация школы приложила максимум усилий по укреплению материально-технической базы, обеспечению образовательного процесса необходимыми современными техническими средствами, цифровыми информационными носителями, лабораторным и демонстрационным оборудованием и учебно-наглядными пособиями. </w:t>
      </w:r>
    </w:p>
    <w:p w:rsidR="00A55F9C" w:rsidRPr="00661900" w:rsidRDefault="00A55F9C" w:rsidP="00A55F9C">
      <w:pPr>
        <w:pStyle w:val="Default"/>
        <w:rPr>
          <w:sz w:val="26"/>
          <w:szCs w:val="26"/>
        </w:rPr>
      </w:pPr>
      <w:r w:rsidRPr="00661900">
        <w:rPr>
          <w:sz w:val="26"/>
          <w:szCs w:val="26"/>
        </w:rPr>
        <w:t xml:space="preserve">Таким образом, в школе созданы условия для выполнения федеральных образовательных стандартов начального общего, основного общего, среднего общего образования и организации воспитательного процесса: </w:t>
      </w:r>
    </w:p>
    <w:p w:rsidR="00A55F9C" w:rsidRPr="00661900" w:rsidRDefault="00A55F9C" w:rsidP="00A55F9C">
      <w:pPr>
        <w:pStyle w:val="Default"/>
        <w:rPr>
          <w:sz w:val="26"/>
          <w:szCs w:val="26"/>
        </w:rPr>
      </w:pPr>
      <w:r w:rsidRPr="00661900">
        <w:rPr>
          <w:sz w:val="26"/>
          <w:szCs w:val="26"/>
        </w:rPr>
        <w:t xml:space="preserve">-Расписание занятий, урочная и внеурочная деятельность, кабинеты, оборудование соответствуют требованиям СанПИН. </w:t>
      </w:r>
    </w:p>
    <w:p w:rsidR="00A55F9C" w:rsidRPr="00661900" w:rsidRDefault="00A55F9C" w:rsidP="00A55F9C">
      <w:pPr>
        <w:pStyle w:val="Default"/>
        <w:ind w:left="-142"/>
        <w:rPr>
          <w:sz w:val="26"/>
          <w:szCs w:val="26"/>
        </w:rPr>
      </w:pPr>
      <w:r w:rsidRPr="00661900">
        <w:rPr>
          <w:sz w:val="26"/>
          <w:szCs w:val="26"/>
        </w:rPr>
        <w:t xml:space="preserve">- Педагогический коллектив в целом с достаточным профессиональным и творческим потенциалом готов к апробации и внедрению в образовательный </w:t>
      </w:r>
      <w:r w:rsidRPr="00661900">
        <w:rPr>
          <w:sz w:val="26"/>
          <w:szCs w:val="26"/>
        </w:rPr>
        <w:lastRenderedPageBreak/>
        <w:t>процесс школы инновационных образовательных программ и технологий, актуальных для развития системы образования, несмотря на разный индивидуальный уровень профессиональной подготовки.</w:t>
      </w:r>
    </w:p>
    <w:p w:rsidR="00A55F9C" w:rsidRPr="00661900" w:rsidRDefault="00A55F9C" w:rsidP="00A55F9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61900">
        <w:rPr>
          <w:rFonts w:ascii="Times New Roman" w:hAnsi="Times New Roman" w:cs="Times New Roman"/>
          <w:sz w:val="26"/>
          <w:szCs w:val="26"/>
        </w:rPr>
        <w:t xml:space="preserve">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 </w:t>
      </w:r>
    </w:p>
    <w:p w:rsidR="00A55F9C" w:rsidRPr="00661900" w:rsidRDefault="00A55F9C" w:rsidP="00A55F9C">
      <w:pPr>
        <w:pStyle w:val="Default"/>
        <w:ind w:left="-142"/>
        <w:rPr>
          <w:sz w:val="26"/>
          <w:szCs w:val="26"/>
        </w:rPr>
      </w:pPr>
      <w:r w:rsidRPr="00661900">
        <w:rPr>
          <w:sz w:val="26"/>
          <w:szCs w:val="26"/>
        </w:rPr>
        <w:t>- Работа общественных организаций имеет место и должна стать основой для расширения социальной открытости школы для окружающего социума и создания системы эффективного управления школой.</w:t>
      </w:r>
    </w:p>
    <w:p w:rsidR="00A55F9C" w:rsidRPr="00661900" w:rsidRDefault="00A55F9C" w:rsidP="00A55F9C">
      <w:pPr>
        <w:pStyle w:val="Default"/>
        <w:ind w:left="-142"/>
        <w:rPr>
          <w:sz w:val="26"/>
          <w:szCs w:val="26"/>
        </w:rPr>
      </w:pPr>
    </w:p>
    <w:p w:rsidR="00A55F9C" w:rsidRPr="00661900" w:rsidRDefault="00A55F9C" w:rsidP="00A55F9C">
      <w:pPr>
        <w:pStyle w:val="Default"/>
        <w:ind w:left="-142"/>
        <w:rPr>
          <w:sz w:val="26"/>
          <w:szCs w:val="26"/>
        </w:rPr>
      </w:pPr>
      <w:r w:rsidRPr="00661900">
        <w:rPr>
          <w:b/>
          <w:bCs/>
          <w:sz w:val="26"/>
          <w:szCs w:val="26"/>
        </w:rPr>
        <w:t>4. Карта приоритетов</w:t>
      </w:r>
    </w:p>
    <w:p w:rsidR="00A55F9C" w:rsidRPr="00661900" w:rsidRDefault="00A55F9C" w:rsidP="00A55F9C">
      <w:pPr>
        <w:pStyle w:val="Default"/>
        <w:ind w:left="-142"/>
        <w:rPr>
          <w:sz w:val="26"/>
          <w:szCs w:val="26"/>
        </w:rPr>
      </w:pPr>
    </w:p>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45"/>
        <w:gridCol w:w="1977"/>
        <w:gridCol w:w="1977"/>
        <w:gridCol w:w="1977"/>
      </w:tblGrid>
      <w:tr w:rsidR="00A55F9C" w:rsidRPr="00661900" w:rsidTr="007D3B77">
        <w:trPr>
          <w:trHeight w:val="988"/>
        </w:trPr>
        <w:tc>
          <w:tcPr>
            <w:tcW w:w="2127" w:type="dxa"/>
          </w:tcPr>
          <w:p w:rsidR="00A55F9C" w:rsidRPr="00661900" w:rsidRDefault="00A55F9C" w:rsidP="007D3B77">
            <w:pPr>
              <w:pStyle w:val="Default"/>
              <w:rPr>
                <w:sz w:val="26"/>
                <w:szCs w:val="26"/>
              </w:rPr>
            </w:pPr>
            <w:r w:rsidRPr="00661900">
              <w:rPr>
                <w:sz w:val="26"/>
                <w:szCs w:val="26"/>
              </w:rPr>
              <w:t xml:space="preserve">Приоритеты и их характеристики </w:t>
            </w:r>
          </w:p>
        </w:tc>
        <w:tc>
          <w:tcPr>
            <w:tcW w:w="2145" w:type="dxa"/>
          </w:tcPr>
          <w:p w:rsidR="00A55F9C" w:rsidRPr="00A55F9C" w:rsidRDefault="00A55F9C" w:rsidP="007D3B77">
            <w:pPr>
              <w:pStyle w:val="Default"/>
              <w:rPr>
                <w:sz w:val="26"/>
                <w:szCs w:val="26"/>
              </w:rPr>
            </w:pPr>
            <w:r w:rsidRPr="00A55F9C">
              <w:rPr>
                <w:bCs/>
                <w:sz w:val="26"/>
                <w:szCs w:val="26"/>
              </w:rPr>
              <w:t xml:space="preserve">Улучшение предметных и/или метапредметных результатов </w:t>
            </w:r>
          </w:p>
        </w:tc>
        <w:tc>
          <w:tcPr>
            <w:tcW w:w="1977" w:type="dxa"/>
          </w:tcPr>
          <w:p w:rsidR="00A55F9C" w:rsidRPr="00A55F9C" w:rsidRDefault="00A55F9C" w:rsidP="007D3B77">
            <w:pPr>
              <w:pStyle w:val="Default"/>
              <w:rPr>
                <w:sz w:val="26"/>
                <w:szCs w:val="26"/>
              </w:rPr>
            </w:pPr>
            <w:r w:rsidRPr="00A55F9C">
              <w:rPr>
                <w:bCs/>
                <w:sz w:val="26"/>
                <w:szCs w:val="26"/>
              </w:rPr>
              <w:t xml:space="preserve">Совершенствование системы оценивания и учёта результатов </w:t>
            </w:r>
          </w:p>
        </w:tc>
        <w:tc>
          <w:tcPr>
            <w:tcW w:w="1977" w:type="dxa"/>
          </w:tcPr>
          <w:p w:rsidR="00A55F9C" w:rsidRPr="00A55F9C" w:rsidRDefault="00A55F9C" w:rsidP="007D3B77">
            <w:pPr>
              <w:pStyle w:val="Default"/>
              <w:rPr>
                <w:sz w:val="26"/>
                <w:szCs w:val="26"/>
              </w:rPr>
            </w:pPr>
            <w:r w:rsidRPr="00A55F9C">
              <w:rPr>
                <w:bCs/>
                <w:sz w:val="26"/>
                <w:szCs w:val="26"/>
              </w:rPr>
              <w:t xml:space="preserve">Повышение </w:t>
            </w:r>
          </w:p>
          <w:p w:rsidR="00A55F9C" w:rsidRPr="00A55F9C" w:rsidRDefault="00A55F9C" w:rsidP="007D3B77">
            <w:pPr>
              <w:pStyle w:val="Default"/>
              <w:rPr>
                <w:sz w:val="26"/>
                <w:szCs w:val="26"/>
              </w:rPr>
            </w:pPr>
            <w:r w:rsidRPr="00A55F9C">
              <w:rPr>
                <w:bCs/>
                <w:sz w:val="26"/>
                <w:szCs w:val="26"/>
              </w:rPr>
              <w:t xml:space="preserve">мотивации родителей и обучающихся в повышении качества образовательных результатов </w:t>
            </w:r>
          </w:p>
        </w:tc>
        <w:tc>
          <w:tcPr>
            <w:tcW w:w="1977" w:type="dxa"/>
          </w:tcPr>
          <w:p w:rsidR="00A55F9C" w:rsidRPr="00A55F9C" w:rsidRDefault="00A55F9C" w:rsidP="007D3B77">
            <w:pPr>
              <w:pStyle w:val="Default"/>
              <w:rPr>
                <w:sz w:val="26"/>
                <w:szCs w:val="26"/>
              </w:rPr>
            </w:pPr>
            <w:r w:rsidRPr="00A55F9C">
              <w:rPr>
                <w:bCs/>
                <w:sz w:val="26"/>
                <w:szCs w:val="26"/>
              </w:rPr>
              <w:t xml:space="preserve">Поддержка профессионального развития учителей </w:t>
            </w:r>
          </w:p>
        </w:tc>
      </w:tr>
      <w:tr w:rsidR="00A55F9C" w:rsidRPr="00661900" w:rsidTr="007D3B77">
        <w:trPr>
          <w:trHeight w:val="415"/>
        </w:trPr>
        <w:tc>
          <w:tcPr>
            <w:tcW w:w="2127" w:type="dxa"/>
          </w:tcPr>
          <w:p w:rsidR="00A55F9C" w:rsidRPr="00661900" w:rsidRDefault="00A55F9C" w:rsidP="007D3B77">
            <w:pPr>
              <w:pStyle w:val="Default"/>
              <w:rPr>
                <w:sz w:val="26"/>
                <w:szCs w:val="26"/>
              </w:rPr>
            </w:pPr>
            <w:r w:rsidRPr="00661900">
              <w:rPr>
                <w:sz w:val="26"/>
                <w:szCs w:val="26"/>
              </w:rPr>
              <w:t xml:space="preserve">Обязательные </w:t>
            </w:r>
          </w:p>
        </w:tc>
        <w:tc>
          <w:tcPr>
            <w:tcW w:w="2145" w:type="dxa"/>
          </w:tcPr>
          <w:p w:rsidR="00A55F9C" w:rsidRPr="00661900" w:rsidRDefault="00A55F9C" w:rsidP="007D3B77">
            <w:pPr>
              <w:pStyle w:val="Default"/>
              <w:rPr>
                <w:sz w:val="26"/>
                <w:szCs w:val="26"/>
              </w:rPr>
            </w:pPr>
            <w:r w:rsidRPr="00661900">
              <w:rPr>
                <w:sz w:val="26"/>
                <w:szCs w:val="26"/>
              </w:rPr>
              <w:t xml:space="preserve">Улучшение показателей успеваемости и качества знаний, справляемости с диагностическими контрольными работами </w:t>
            </w:r>
          </w:p>
        </w:tc>
        <w:tc>
          <w:tcPr>
            <w:tcW w:w="1977" w:type="dxa"/>
          </w:tcPr>
          <w:p w:rsidR="00A55F9C" w:rsidRPr="00661900" w:rsidRDefault="00A55F9C" w:rsidP="007D3B77">
            <w:pPr>
              <w:pStyle w:val="Default"/>
              <w:rPr>
                <w:sz w:val="26"/>
                <w:szCs w:val="26"/>
              </w:rPr>
            </w:pPr>
            <w:r w:rsidRPr="00661900">
              <w:rPr>
                <w:sz w:val="26"/>
                <w:szCs w:val="26"/>
              </w:rPr>
              <w:t xml:space="preserve">Разработка пакета диагностических карт, протоколов, бланков учета, листов наблюдений для адекватной оценки предметных, личностных и метапредметных результатов </w:t>
            </w:r>
          </w:p>
        </w:tc>
        <w:tc>
          <w:tcPr>
            <w:tcW w:w="1977" w:type="dxa"/>
          </w:tcPr>
          <w:p w:rsidR="00A55F9C" w:rsidRPr="00661900" w:rsidRDefault="00A55F9C" w:rsidP="007D3B77">
            <w:pPr>
              <w:pStyle w:val="Default"/>
              <w:rPr>
                <w:sz w:val="26"/>
                <w:szCs w:val="26"/>
              </w:rPr>
            </w:pPr>
            <w:r w:rsidRPr="00661900">
              <w:rPr>
                <w:sz w:val="26"/>
                <w:szCs w:val="26"/>
              </w:rPr>
              <w:t xml:space="preserve">Повышение образовательного уровня родителей по вопросам организации дома самоподготовки детей к учебным занятиям и государственной итоговой аттестации </w:t>
            </w:r>
          </w:p>
        </w:tc>
        <w:tc>
          <w:tcPr>
            <w:tcW w:w="1977" w:type="dxa"/>
          </w:tcPr>
          <w:p w:rsidR="00A55F9C" w:rsidRPr="00661900" w:rsidRDefault="00A55F9C" w:rsidP="007D3B77">
            <w:pPr>
              <w:pStyle w:val="Default"/>
              <w:rPr>
                <w:sz w:val="26"/>
                <w:szCs w:val="26"/>
              </w:rPr>
            </w:pPr>
            <w:r w:rsidRPr="00661900">
              <w:rPr>
                <w:sz w:val="26"/>
                <w:szCs w:val="26"/>
              </w:rPr>
              <w:t xml:space="preserve">Обучение всех педагогических работников для развития их компетенций по формированию у школьников метапредметных результатов. </w:t>
            </w:r>
          </w:p>
        </w:tc>
      </w:tr>
      <w:tr w:rsidR="00A55F9C" w:rsidRPr="00661900" w:rsidTr="00A55F9C">
        <w:trPr>
          <w:trHeight w:val="415"/>
        </w:trPr>
        <w:tc>
          <w:tcPr>
            <w:tcW w:w="2127" w:type="dxa"/>
          </w:tcPr>
          <w:p w:rsidR="00A55F9C" w:rsidRPr="00661900" w:rsidRDefault="00A55F9C" w:rsidP="007D3B77">
            <w:pPr>
              <w:pStyle w:val="Default"/>
              <w:rPr>
                <w:sz w:val="26"/>
                <w:szCs w:val="26"/>
              </w:rPr>
            </w:pPr>
            <w:r w:rsidRPr="00661900">
              <w:rPr>
                <w:sz w:val="26"/>
                <w:szCs w:val="26"/>
              </w:rPr>
              <w:t xml:space="preserve">Срочные </w:t>
            </w:r>
          </w:p>
        </w:tc>
        <w:tc>
          <w:tcPr>
            <w:tcW w:w="2145" w:type="dxa"/>
          </w:tcPr>
          <w:p w:rsidR="00A55F9C" w:rsidRPr="00661900" w:rsidRDefault="00A55F9C" w:rsidP="007D3B77">
            <w:pPr>
              <w:pStyle w:val="Default"/>
              <w:rPr>
                <w:sz w:val="26"/>
                <w:szCs w:val="26"/>
              </w:rPr>
            </w:pPr>
            <w:r w:rsidRPr="00661900">
              <w:rPr>
                <w:sz w:val="26"/>
                <w:szCs w:val="26"/>
              </w:rPr>
              <w:t xml:space="preserve">Организация индивидуальных и групповых консультаций для обучающихся с разными образовательными потребностями </w:t>
            </w:r>
          </w:p>
        </w:tc>
        <w:tc>
          <w:tcPr>
            <w:tcW w:w="1977" w:type="dxa"/>
          </w:tcPr>
          <w:p w:rsidR="00A55F9C" w:rsidRPr="00661900" w:rsidRDefault="00A55F9C" w:rsidP="007D3B77">
            <w:pPr>
              <w:pStyle w:val="Default"/>
              <w:rPr>
                <w:sz w:val="26"/>
                <w:szCs w:val="26"/>
              </w:rPr>
            </w:pPr>
            <w:r w:rsidRPr="00661900">
              <w:rPr>
                <w:sz w:val="26"/>
                <w:szCs w:val="26"/>
              </w:rPr>
              <w:t xml:space="preserve">Контроль системы работы учителей с электронным журналом </w:t>
            </w:r>
          </w:p>
        </w:tc>
        <w:tc>
          <w:tcPr>
            <w:tcW w:w="1977" w:type="dxa"/>
          </w:tcPr>
          <w:p w:rsidR="00A55F9C" w:rsidRPr="00661900" w:rsidRDefault="00A55F9C" w:rsidP="007D3B77">
            <w:pPr>
              <w:pStyle w:val="Default"/>
              <w:rPr>
                <w:sz w:val="26"/>
                <w:szCs w:val="26"/>
              </w:rPr>
            </w:pPr>
            <w:r w:rsidRPr="00661900">
              <w:rPr>
                <w:sz w:val="26"/>
                <w:szCs w:val="26"/>
              </w:rPr>
              <w:t xml:space="preserve">Организация «дней помощи семье» с проведением индивидуальных консультаций и мастер-классов для родителей и обучающихся </w:t>
            </w:r>
          </w:p>
        </w:tc>
        <w:tc>
          <w:tcPr>
            <w:tcW w:w="1977" w:type="dxa"/>
          </w:tcPr>
          <w:p w:rsidR="00A55F9C" w:rsidRPr="00661900" w:rsidRDefault="00A55F9C" w:rsidP="007D3B77">
            <w:pPr>
              <w:pStyle w:val="Default"/>
              <w:rPr>
                <w:sz w:val="26"/>
                <w:szCs w:val="26"/>
              </w:rPr>
            </w:pPr>
            <w:r w:rsidRPr="00661900">
              <w:rPr>
                <w:sz w:val="26"/>
                <w:szCs w:val="26"/>
              </w:rPr>
              <w:t xml:space="preserve">Обучение учителей приемам работы по адаптивным образовательным программам с обучающимися, имеющими ограниченные </w:t>
            </w:r>
          </w:p>
          <w:p w:rsidR="00A55F9C" w:rsidRPr="00661900" w:rsidRDefault="00A55F9C" w:rsidP="007D3B77">
            <w:pPr>
              <w:pStyle w:val="Default"/>
              <w:rPr>
                <w:sz w:val="26"/>
                <w:szCs w:val="26"/>
              </w:rPr>
            </w:pPr>
            <w:r w:rsidRPr="00661900">
              <w:rPr>
                <w:sz w:val="26"/>
                <w:szCs w:val="26"/>
              </w:rPr>
              <w:t xml:space="preserve">возможности здоровья </w:t>
            </w:r>
          </w:p>
        </w:tc>
      </w:tr>
      <w:tr w:rsidR="00A55F9C" w:rsidRPr="00661900" w:rsidTr="007D3B77">
        <w:trPr>
          <w:trHeight w:val="1365"/>
        </w:trPr>
        <w:tc>
          <w:tcPr>
            <w:tcW w:w="2127" w:type="dxa"/>
          </w:tcPr>
          <w:p w:rsidR="00A55F9C" w:rsidRPr="00661900" w:rsidRDefault="00A55F9C" w:rsidP="007D3B77">
            <w:pPr>
              <w:pStyle w:val="Default"/>
              <w:rPr>
                <w:sz w:val="26"/>
                <w:szCs w:val="26"/>
              </w:rPr>
            </w:pPr>
            <w:r w:rsidRPr="00661900">
              <w:rPr>
                <w:sz w:val="26"/>
                <w:szCs w:val="26"/>
              </w:rPr>
              <w:lastRenderedPageBreak/>
              <w:t xml:space="preserve">Желательные </w:t>
            </w:r>
          </w:p>
        </w:tc>
        <w:tc>
          <w:tcPr>
            <w:tcW w:w="2145" w:type="dxa"/>
          </w:tcPr>
          <w:p w:rsidR="00A55F9C" w:rsidRPr="00661900" w:rsidRDefault="00A55F9C" w:rsidP="007D3B77">
            <w:pPr>
              <w:pStyle w:val="Default"/>
              <w:rPr>
                <w:sz w:val="26"/>
                <w:szCs w:val="26"/>
              </w:rPr>
            </w:pPr>
            <w:r w:rsidRPr="00661900">
              <w:rPr>
                <w:sz w:val="26"/>
                <w:szCs w:val="26"/>
              </w:rPr>
              <w:t xml:space="preserve">Улучшение показателей ЕГЭ и ОГЭ </w:t>
            </w:r>
          </w:p>
        </w:tc>
        <w:tc>
          <w:tcPr>
            <w:tcW w:w="1977" w:type="dxa"/>
          </w:tcPr>
          <w:p w:rsidR="00A55F9C" w:rsidRPr="00661900" w:rsidRDefault="00A55F9C" w:rsidP="007D3B77">
            <w:pPr>
              <w:pStyle w:val="Default"/>
              <w:rPr>
                <w:color w:val="auto"/>
                <w:sz w:val="26"/>
                <w:szCs w:val="26"/>
              </w:rPr>
            </w:pPr>
            <w:r w:rsidRPr="00661900">
              <w:rPr>
                <w:color w:val="auto"/>
                <w:sz w:val="26"/>
                <w:szCs w:val="26"/>
              </w:rPr>
              <w:t xml:space="preserve">Полное обеспечение  рабочих мест учителей компьютерами с возможностью подключения к головному компьютеру </w:t>
            </w:r>
          </w:p>
        </w:tc>
        <w:tc>
          <w:tcPr>
            <w:tcW w:w="1977" w:type="dxa"/>
          </w:tcPr>
          <w:p w:rsidR="00A55F9C" w:rsidRPr="00661900" w:rsidRDefault="00A55F9C" w:rsidP="007D3B77">
            <w:pPr>
              <w:pStyle w:val="Default"/>
              <w:rPr>
                <w:sz w:val="26"/>
                <w:szCs w:val="26"/>
              </w:rPr>
            </w:pPr>
            <w:r w:rsidRPr="00661900">
              <w:rPr>
                <w:sz w:val="26"/>
                <w:szCs w:val="26"/>
              </w:rPr>
              <w:t xml:space="preserve">Увеличение доли родителей- активистов в государственно-общественном управлении реализацией образовательных программ всех уровней образования </w:t>
            </w:r>
          </w:p>
        </w:tc>
        <w:tc>
          <w:tcPr>
            <w:tcW w:w="1977" w:type="dxa"/>
          </w:tcPr>
          <w:p w:rsidR="00A55F9C" w:rsidRPr="00661900" w:rsidRDefault="00A55F9C" w:rsidP="007D3B77">
            <w:pPr>
              <w:pStyle w:val="Default"/>
              <w:rPr>
                <w:sz w:val="26"/>
                <w:szCs w:val="26"/>
              </w:rPr>
            </w:pPr>
            <w:r w:rsidRPr="00661900">
              <w:rPr>
                <w:sz w:val="26"/>
                <w:szCs w:val="26"/>
              </w:rPr>
              <w:t>Привлечение  молодых специалистов  в школу</w:t>
            </w:r>
          </w:p>
        </w:tc>
      </w:tr>
      <w:tr w:rsidR="00A55F9C" w:rsidRPr="00661900" w:rsidTr="007D3B77">
        <w:trPr>
          <w:trHeight w:val="1365"/>
        </w:trPr>
        <w:tc>
          <w:tcPr>
            <w:tcW w:w="2127" w:type="dxa"/>
          </w:tcPr>
          <w:p w:rsidR="00A55F9C" w:rsidRPr="00661900" w:rsidRDefault="00A55F9C" w:rsidP="007D3B77">
            <w:pPr>
              <w:pStyle w:val="Default"/>
              <w:rPr>
                <w:sz w:val="26"/>
                <w:szCs w:val="26"/>
              </w:rPr>
            </w:pPr>
            <w:r w:rsidRPr="00661900">
              <w:rPr>
                <w:sz w:val="26"/>
                <w:szCs w:val="26"/>
              </w:rPr>
              <w:t xml:space="preserve">Сильно связанные с другими приоритетами </w:t>
            </w:r>
          </w:p>
        </w:tc>
        <w:tc>
          <w:tcPr>
            <w:tcW w:w="2145" w:type="dxa"/>
          </w:tcPr>
          <w:p w:rsidR="00A55F9C" w:rsidRPr="00661900" w:rsidRDefault="00A55F9C" w:rsidP="007D3B77">
            <w:pPr>
              <w:pStyle w:val="Default"/>
              <w:rPr>
                <w:sz w:val="26"/>
                <w:szCs w:val="26"/>
              </w:rPr>
            </w:pPr>
            <w:r w:rsidRPr="00661900">
              <w:rPr>
                <w:sz w:val="26"/>
                <w:szCs w:val="26"/>
              </w:rPr>
              <w:t>Улучшение количественных и качественных показателей выступлений школьников на предметных олимпиадах и конкурсах</w:t>
            </w:r>
          </w:p>
        </w:tc>
        <w:tc>
          <w:tcPr>
            <w:tcW w:w="1977" w:type="dxa"/>
          </w:tcPr>
          <w:p w:rsidR="00A55F9C" w:rsidRPr="00661900" w:rsidRDefault="00A55F9C" w:rsidP="007D3B77">
            <w:pPr>
              <w:pStyle w:val="Default"/>
              <w:rPr>
                <w:sz w:val="26"/>
                <w:szCs w:val="26"/>
              </w:rPr>
            </w:pPr>
            <w:r w:rsidRPr="00661900">
              <w:rPr>
                <w:sz w:val="26"/>
                <w:szCs w:val="26"/>
              </w:rPr>
              <w:t xml:space="preserve">Повышение статуса обучающихся, имеющих мотивацию на высокие образовательные результаты </w:t>
            </w:r>
          </w:p>
          <w:p w:rsidR="00A55F9C" w:rsidRPr="00661900" w:rsidRDefault="00A55F9C" w:rsidP="007D3B77">
            <w:pPr>
              <w:pStyle w:val="Default"/>
              <w:rPr>
                <w:sz w:val="26"/>
                <w:szCs w:val="26"/>
              </w:rPr>
            </w:pPr>
          </w:p>
        </w:tc>
        <w:tc>
          <w:tcPr>
            <w:tcW w:w="1977" w:type="dxa"/>
          </w:tcPr>
          <w:p w:rsidR="00A55F9C" w:rsidRPr="00661900" w:rsidRDefault="00A55F9C" w:rsidP="007D3B77">
            <w:pPr>
              <w:pStyle w:val="Default"/>
              <w:rPr>
                <w:sz w:val="26"/>
                <w:szCs w:val="26"/>
              </w:rPr>
            </w:pPr>
            <w:r w:rsidRPr="00661900">
              <w:rPr>
                <w:sz w:val="26"/>
                <w:szCs w:val="26"/>
              </w:rPr>
              <w:t xml:space="preserve">Усиление обратной связи школы – родители </w:t>
            </w:r>
          </w:p>
          <w:p w:rsidR="00A55F9C" w:rsidRPr="00661900" w:rsidRDefault="00A55F9C" w:rsidP="007D3B77">
            <w:pPr>
              <w:pStyle w:val="Default"/>
              <w:rPr>
                <w:sz w:val="26"/>
                <w:szCs w:val="26"/>
              </w:rPr>
            </w:pPr>
            <w:r w:rsidRPr="00661900">
              <w:rPr>
                <w:sz w:val="26"/>
                <w:szCs w:val="26"/>
              </w:rPr>
              <w:t>через проведение родительских собраний, организацию работы родительского комитета, родительского патруля</w:t>
            </w:r>
          </w:p>
        </w:tc>
        <w:tc>
          <w:tcPr>
            <w:tcW w:w="1977" w:type="dxa"/>
          </w:tcPr>
          <w:p w:rsidR="00A55F9C" w:rsidRPr="00661900" w:rsidRDefault="00A55F9C" w:rsidP="007D3B77">
            <w:pPr>
              <w:pStyle w:val="Default"/>
              <w:rPr>
                <w:sz w:val="26"/>
                <w:szCs w:val="26"/>
              </w:rPr>
            </w:pPr>
            <w:r w:rsidRPr="00661900">
              <w:rPr>
                <w:sz w:val="26"/>
                <w:szCs w:val="26"/>
              </w:rPr>
              <w:t xml:space="preserve">Новый подход к методической работы школы с целью создания творческих групп по схожим  проблемам в обучении воспитании школьников    </w:t>
            </w:r>
          </w:p>
        </w:tc>
      </w:tr>
      <w:tr w:rsidR="00A55F9C" w:rsidRPr="00661900" w:rsidTr="007D3B77">
        <w:trPr>
          <w:trHeight w:val="983"/>
        </w:trPr>
        <w:tc>
          <w:tcPr>
            <w:tcW w:w="2127" w:type="dxa"/>
          </w:tcPr>
          <w:p w:rsidR="00A55F9C" w:rsidRPr="00661900" w:rsidRDefault="00A55F9C" w:rsidP="007D3B77">
            <w:pPr>
              <w:pStyle w:val="Default"/>
              <w:rPr>
                <w:sz w:val="26"/>
                <w:szCs w:val="26"/>
              </w:rPr>
            </w:pPr>
            <w:r w:rsidRPr="00661900">
              <w:rPr>
                <w:sz w:val="26"/>
                <w:szCs w:val="26"/>
              </w:rPr>
              <w:t xml:space="preserve">Слабо связанные с другими приоритетами </w:t>
            </w:r>
          </w:p>
        </w:tc>
        <w:tc>
          <w:tcPr>
            <w:tcW w:w="2145" w:type="dxa"/>
          </w:tcPr>
          <w:p w:rsidR="00A55F9C" w:rsidRPr="00661900" w:rsidRDefault="00A55F9C" w:rsidP="007D3B77">
            <w:pPr>
              <w:pStyle w:val="Default"/>
              <w:rPr>
                <w:sz w:val="26"/>
                <w:szCs w:val="26"/>
              </w:rPr>
            </w:pPr>
            <w:r w:rsidRPr="00661900">
              <w:rPr>
                <w:sz w:val="26"/>
                <w:szCs w:val="26"/>
              </w:rPr>
              <w:t xml:space="preserve">Расширение информационного образовательного пространства (пополнение фонда библиотеки, специальная наглядная агитация, организация поездок и экскурсий) </w:t>
            </w:r>
          </w:p>
        </w:tc>
        <w:tc>
          <w:tcPr>
            <w:tcW w:w="1977" w:type="dxa"/>
          </w:tcPr>
          <w:p w:rsidR="00A55F9C" w:rsidRPr="00661900" w:rsidRDefault="00A55F9C" w:rsidP="007D3B77">
            <w:pPr>
              <w:pStyle w:val="Default"/>
              <w:rPr>
                <w:sz w:val="26"/>
                <w:szCs w:val="26"/>
              </w:rPr>
            </w:pPr>
          </w:p>
        </w:tc>
        <w:tc>
          <w:tcPr>
            <w:tcW w:w="1977" w:type="dxa"/>
          </w:tcPr>
          <w:p w:rsidR="00A55F9C" w:rsidRPr="00661900" w:rsidRDefault="00A55F9C" w:rsidP="007D3B77">
            <w:pPr>
              <w:pStyle w:val="Default"/>
              <w:rPr>
                <w:sz w:val="26"/>
                <w:szCs w:val="26"/>
              </w:rPr>
            </w:pPr>
            <w:r w:rsidRPr="00661900">
              <w:rPr>
                <w:sz w:val="26"/>
                <w:szCs w:val="26"/>
              </w:rPr>
              <w:t xml:space="preserve">Оптимизация профориента-ционной работы, органов ученического самоуправления </w:t>
            </w:r>
          </w:p>
        </w:tc>
        <w:tc>
          <w:tcPr>
            <w:tcW w:w="1977" w:type="dxa"/>
          </w:tcPr>
          <w:p w:rsidR="00A55F9C" w:rsidRPr="00661900" w:rsidRDefault="00A55F9C" w:rsidP="007D3B77">
            <w:pPr>
              <w:pStyle w:val="Default"/>
              <w:rPr>
                <w:sz w:val="26"/>
                <w:szCs w:val="26"/>
              </w:rPr>
            </w:pPr>
            <w:r w:rsidRPr="00661900">
              <w:rPr>
                <w:sz w:val="26"/>
                <w:szCs w:val="26"/>
              </w:rPr>
              <w:t xml:space="preserve">Привлечение специалистов для сопровождения учителей, ориентированных на профессиональный рост, участие в конкурсах профессионального мастерства </w:t>
            </w:r>
          </w:p>
        </w:tc>
      </w:tr>
    </w:tbl>
    <w:p w:rsidR="00A55F9C" w:rsidRPr="00661900" w:rsidRDefault="00A55F9C" w:rsidP="00A55F9C">
      <w:pPr>
        <w:pStyle w:val="Default"/>
        <w:ind w:left="-142"/>
        <w:rPr>
          <w:color w:val="FF0000"/>
          <w:sz w:val="26"/>
          <w:szCs w:val="26"/>
        </w:rPr>
      </w:pPr>
    </w:p>
    <w:p w:rsidR="00A55F9C" w:rsidRPr="00661900" w:rsidRDefault="00A55F9C" w:rsidP="00A55F9C">
      <w:pPr>
        <w:pStyle w:val="Default"/>
        <w:ind w:left="-142"/>
        <w:rPr>
          <w:b/>
          <w:color w:val="auto"/>
          <w:sz w:val="26"/>
          <w:szCs w:val="26"/>
        </w:rPr>
      </w:pPr>
      <w:r w:rsidRPr="00661900">
        <w:rPr>
          <w:b/>
          <w:color w:val="auto"/>
          <w:sz w:val="26"/>
          <w:szCs w:val="26"/>
        </w:rPr>
        <w:t>5. Цели и задачи.</w:t>
      </w:r>
    </w:p>
    <w:p w:rsidR="00A55F9C" w:rsidRPr="00661900" w:rsidRDefault="00A55F9C" w:rsidP="00A55F9C">
      <w:pPr>
        <w:pStyle w:val="Default"/>
        <w:ind w:left="-142"/>
        <w:rPr>
          <w:color w:val="auto"/>
          <w:sz w:val="26"/>
          <w:szCs w:val="26"/>
        </w:rPr>
      </w:pPr>
      <w:r w:rsidRPr="00661900">
        <w:rPr>
          <w:color w:val="auto"/>
          <w:sz w:val="26"/>
          <w:szCs w:val="26"/>
        </w:rPr>
        <w:t xml:space="preserve">Статус МБОУ СОШ с. Крутое, состояние образовательной системы и прогноз возможных изменений в ней определяют миссию школы, предусматривает преемственность программ, методов и форм организации образовательного процесса. </w:t>
      </w:r>
    </w:p>
    <w:p w:rsidR="00A55F9C" w:rsidRPr="00661900" w:rsidRDefault="00A55F9C" w:rsidP="00A55F9C">
      <w:pPr>
        <w:pStyle w:val="Default"/>
        <w:ind w:left="-142"/>
        <w:rPr>
          <w:color w:val="auto"/>
          <w:sz w:val="26"/>
          <w:szCs w:val="26"/>
        </w:rPr>
      </w:pPr>
      <w:r w:rsidRPr="00661900">
        <w:rPr>
          <w:color w:val="auto"/>
          <w:sz w:val="26"/>
          <w:szCs w:val="26"/>
        </w:rPr>
        <w:t xml:space="preserve"> </w:t>
      </w:r>
    </w:p>
    <w:p w:rsidR="00A55F9C" w:rsidRPr="00661900" w:rsidRDefault="00A55F9C" w:rsidP="00A55F9C">
      <w:pPr>
        <w:pStyle w:val="Default"/>
        <w:ind w:left="-142"/>
        <w:rPr>
          <w:color w:val="auto"/>
          <w:sz w:val="26"/>
          <w:szCs w:val="26"/>
        </w:rPr>
      </w:pPr>
      <w:r w:rsidRPr="00661900">
        <w:rPr>
          <w:color w:val="auto"/>
          <w:sz w:val="26"/>
          <w:szCs w:val="26"/>
        </w:rPr>
        <w:lastRenderedPageBreak/>
        <w:t xml:space="preserve"> Миссия школы в том, чтобы создать благоприятные условия для формирования образа успешного человека. Успешного в работе и жизни, квалифицированного и творческого работника должна подготовить современная школа.  «Личность. Интеллект. Культура» — именно в них отражаются видение (задачи) школы и основные ценности школы.  </w:t>
      </w:r>
    </w:p>
    <w:p w:rsidR="00A55F9C" w:rsidRPr="00661900" w:rsidRDefault="00A55F9C" w:rsidP="00A55F9C">
      <w:pPr>
        <w:pStyle w:val="Default"/>
        <w:ind w:left="-142"/>
        <w:rPr>
          <w:color w:val="auto"/>
          <w:sz w:val="26"/>
          <w:szCs w:val="26"/>
        </w:rPr>
      </w:pPr>
      <w:r w:rsidRPr="00661900">
        <w:rPr>
          <w:color w:val="auto"/>
          <w:sz w:val="26"/>
          <w:szCs w:val="26"/>
        </w:rPr>
        <w:t xml:space="preserve"> </w:t>
      </w:r>
    </w:p>
    <w:p w:rsidR="00A55F9C" w:rsidRPr="00661900" w:rsidRDefault="00A55F9C" w:rsidP="00A55F9C">
      <w:pPr>
        <w:pStyle w:val="Default"/>
        <w:ind w:left="-142"/>
        <w:rPr>
          <w:color w:val="auto"/>
          <w:sz w:val="26"/>
          <w:szCs w:val="26"/>
        </w:rPr>
      </w:pPr>
      <w:r w:rsidRPr="00661900">
        <w:rPr>
          <w:color w:val="auto"/>
          <w:sz w:val="26"/>
          <w:szCs w:val="26"/>
        </w:rPr>
        <w:t xml:space="preserve">Школа должна помочь детям взрастить потребность с каждым днем становится лучше, научить быть толерантными и общительными. Поэтому именно ученик является основной ценностью всей жизни школы, он источник вдохновения учителя, педагога, директора.  </w:t>
      </w:r>
    </w:p>
    <w:p w:rsidR="00A55F9C" w:rsidRPr="00661900" w:rsidRDefault="00A55F9C" w:rsidP="00A55F9C">
      <w:pPr>
        <w:pStyle w:val="Default"/>
        <w:ind w:left="-142"/>
        <w:rPr>
          <w:color w:val="auto"/>
          <w:sz w:val="26"/>
          <w:szCs w:val="26"/>
        </w:rPr>
      </w:pPr>
      <w:r w:rsidRPr="00661900">
        <w:rPr>
          <w:color w:val="auto"/>
          <w:sz w:val="26"/>
          <w:szCs w:val="26"/>
        </w:rPr>
        <w:t xml:space="preserve"> </w:t>
      </w:r>
    </w:p>
    <w:p w:rsidR="00A55F9C" w:rsidRPr="00661900" w:rsidRDefault="00A55F9C" w:rsidP="00A55F9C">
      <w:pPr>
        <w:pStyle w:val="Default"/>
        <w:ind w:left="-142"/>
        <w:rPr>
          <w:color w:val="auto"/>
          <w:sz w:val="26"/>
          <w:szCs w:val="26"/>
        </w:rPr>
      </w:pPr>
      <w:r w:rsidRPr="00661900">
        <w:rPr>
          <w:color w:val="auto"/>
          <w:sz w:val="26"/>
          <w:szCs w:val="26"/>
        </w:rPr>
        <w:t xml:space="preserve">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школы и всех субъектов образовательного процесса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w:t>
      </w:r>
    </w:p>
    <w:p w:rsidR="00A55F9C" w:rsidRPr="00661900" w:rsidRDefault="00A55F9C" w:rsidP="00A55F9C">
      <w:pPr>
        <w:pStyle w:val="Default"/>
        <w:ind w:left="-142"/>
        <w:rPr>
          <w:color w:val="auto"/>
          <w:sz w:val="26"/>
          <w:szCs w:val="26"/>
        </w:rPr>
      </w:pPr>
      <w:r w:rsidRPr="00661900">
        <w:rPr>
          <w:color w:val="auto"/>
          <w:sz w:val="26"/>
          <w:szCs w:val="26"/>
        </w:rPr>
        <w:t xml:space="preserve"> </w:t>
      </w:r>
    </w:p>
    <w:p w:rsidR="00A55F9C" w:rsidRPr="00661900" w:rsidRDefault="00A55F9C" w:rsidP="00A55F9C">
      <w:pPr>
        <w:pStyle w:val="Default"/>
        <w:ind w:left="-142"/>
        <w:rPr>
          <w:color w:val="auto"/>
          <w:sz w:val="26"/>
          <w:szCs w:val="26"/>
        </w:rPr>
      </w:pPr>
      <w:r w:rsidRPr="00661900">
        <w:rPr>
          <w:color w:val="auto"/>
          <w:sz w:val="26"/>
          <w:szCs w:val="26"/>
        </w:rPr>
        <w:t xml:space="preserve">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образовательного процесса своих уникальных смыслов жизнедеятельности и развития, а не следования готовым «престижным» социальным сценариям. Таким образом, цель современной школы — воспитание самостоятельного человека, обладающего хорошими знаниями и социальными навыками. Современная школа также должна научить детей: </w:t>
      </w:r>
    </w:p>
    <w:p w:rsidR="00A55F9C" w:rsidRPr="00661900" w:rsidRDefault="00A55F9C" w:rsidP="00A55F9C">
      <w:pPr>
        <w:pStyle w:val="Default"/>
        <w:ind w:left="-142"/>
        <w:rPr>
          <w:color w:val="auto"/>
          <w:sz w:val="26"/>
          <w:szCs w:val="26"/>
        </w:rPr>
      </w:pPr>
      <w:r w:rsidRPr="00661900">
        <w:rPr>
          <w:color w:val="auto"/>
          <w:sz w:val="26"/>
          <w:szCs w:val="26"/>
        </w:rPr>
        <w:t xml:space="preserve"> - проектировать решение проблем и задач;  </w:t>
      </w:r>
    </w:p>
    <w:p w:rsidR="00A55F9C" w:rsidRPr="00661900" w:rsidRDefault="00A55F9C" w:rsidP="00A55F9C">
      <w:pPr>
        <w:pStyle w:val="Default"/>
        <w:ind w:left="-142"/>
        <w:rPr>
          <w:color w:val="auto"/>
          <w:sz w:val="26"/>
          <w:szCs w:val="26"/>
        </w:rPr>
      </w:pPr>
      <w:r w:rsidRPr="00661900">
        <w:rPr>
          <w:color w:val="auto"/>
          <w:sz w:val="26"/>
          <w:szCs w:val="26"/>
        </w:rPr>
        <w:t xml:space="preserve">- убеждать и аргументировать свою позицию;  </w:t>
      </w:r>
    </w:p>
    <w:p w:rsidR="00A55F9C" w:rsidRPr="00661900" w:rsidRDefault="00A55F9C" w:rsidP="00A55F9C">
      <w:pPr>
        <w:pStyle w:val="Default"/>
        <w:ind w:left="-142"/>
        <w:rPr>
          <w:color w:val="auto"/>
          <w:sz w:val="26"/>
          <w:szCs w:val="26"/>
        </w:rPr>
      </w:pPr>
      <w:r w:rsidRPr="00661900">
        <w:rPr>
          <w:color w:val="auto"/>
          <w:sz w:val="26"/>
          <w:szCs w:val="26"/>
        </w:rPr>
        <w:t xml:space="preserve">- саморазвиваться и самосовершенствоваться; </w:t>
      </w:r>
    </w:p>
    <w:p w:rsidR="00A55F9C" w:rsidRPr="00661900" w:rsidRDefault="00A55F9C" w:rsidP="00A55F9C">
      <w:pPr>
        <w:pStyle w:val="Default"/>
        <w:ind w:left="-142"/>
        <w:rPr>
          <w:color w:val="auto"/>
          <w:sz w:val="26"/>
          <w:szCs w:val="26"/>
        </w:rPr>
      </w:pPr>
      <w:r w:rsidRPr="00661900">
        <w:rPr>
          <w:color w:val="auto"/>
          <w:sz w:val="26"/>
          <w:szCs w:val="26"/>
        </w:rPr>
        <w:t xml:space="preserve"> - оценивать результаты своего труда;  </w:t>
      </w:r>
    </w:p>
    <w:p w:rsidR="00A55F9C" w:rsidRPr="00661900" w:rsidRDefault="00A55F9C" w:rsidP="00A55F9C">
      <w:pPr>
        <w:pStyle w:val="Default"/>
        <w:ind w:left="-142"/>
        <w:rPr>
          <w:color w:val="auto"/>
          <w:sz w:val="26"/>
          <w:szCs w:val="26"/>
        </w:rPr>
      </w:pPr>
      <w:r w:rsidRPr="00661900">
        <w:rPr>
          <w:color w:val="auto"/>
          <w:sz w:val="26"/>
          <w:szCs w:val="26"/>
        </w:rPr>
        <w:t xml:space="preserve">- развивать социальную мобильность.  </w:t>
      </w:r>
    </w:p>
    <w:p w:rsidR="00A55F9C" w:rsidRPr="00661900" w:rsidRDefault="00A55F9C" w:rsidP="00A55F9C">
      <w:pPr>
        <w:pStyle w:val="Default"/>
        <w:ind w:left="-142"/>
        <w:rPr>
          <w:color w:val="auto"/>
          <w:sz w:val="26"/>
          <w:szCs w:val="26"/>
        </w:rPr>
      </w:pPr>
    </w:p>
    <w:p w:rsidR="00A55F9C" w:rsidRPr="00661900" w:rsidRDefault="00A55F9C" w:rsidP="00A55F9C">
      <w:pPr>
        <w:pStyle w:val="Default"/>
        <w:ind w:left="-142"/>
        <w:rPr>
          <w:color w:val="auto"/>
          <w:sz w:val="26"/>
          <w:szCs w:val="26"/>
        </w:rPr>
      </w:pPr>
      <w:r w:rsidRPr="00661900">
        <w:rPr>
          <w:color w:val="auto"/>
          <w:sz w:val="26"/>
          <w:szCs w:val="26"/>
        </w:rPr>
        <w:t xml:space="preserve"> Результатом деятельности учителя, несомненно, является человек, обладающий некими качествами:  </w:t>
      </w:r>
    </w:p>
    <w:p w:rsidR="00A55F9C" w:rsidRPr="00661900" w:rsidRDefault="00A55F9C" w:rsidP="00A55F9C">
      <w:pPr>
        <w:pStyle w:val="Default"/>
        <w:ind w:left="-142"/>
        <w:rPr>
          <w:color w:val="auto"/>
          <w:sz w:val="26"/>
          <w:szCs w:val="26"/>
        </w:rPr>
      </w:pPr>
      <w:r w:rsidRPr="00661900">
        <w:rPr>
          <w:color w:val="auto"/>
          <w:sz w:val="26"/>
          <w:szCs w:val="26"/>
        </w:rPr>
        <w:t xml:space="preserve">- человек, готовый и умеющий непрерывно учиться; </w:t>
      </w:r>
    </w:p>
    <w:p w:rsidR="00A55F9C" w:rsidRPr="00661900" w:rsidRDefault="00A55F9C" w:rsidP="00A55F9C">
      <w:pPr>
        <w:pStyle w:val="Default"/>
        <w:ind w:left="-142"/>
        <w:rPr>
          <w:color w:val="auto"/>
          <w:sz w:val="26"/>
          <w:szCs w:val="26"/>
        </w:rPr>
      </w:pPr>
      <w:r w:rsidRPr="00661900">
        <w:rPr>
          <w:color w:val="auto"/>
          <w:sz w:val="26"/>
          <w:szCs w:val="26"/>
        </w:rPr>
        <w:t xml:space="preserve"> - человек способный к ответственным решениям;</w:t>
      </w:r>
    </w:p>
    <w:p w:rsidR="00A55F9C" w:rsidRPr="00661900" w:rsidRDefault="00A55F9C" w:rsidP="00A55F9C">
      <w:pPr>
        <w:pStyle w:val="Default"/>
        <w:ind w:left="-142"/>
        <w:rPr>
          <w:color w:val="auto"/>
          <w:sz w:val="26"/>
          <w:szCs w:val="26"/>
        </w:rPr>
      </w:pPr>
      <w:r w:rsidRPr="00661900">
        <w:rPr>
          <w:color w:val="auto"/>
          <w:sz w:val="26"/>
          <w:szCs w:val="26"/>
        </w:rPr>
        <w:t xml:space="preserve">  - человек, умеющий общаться и сотрудничать;</w:t>
      </w:r>
    </w:p>
    <w:p w:rsidR="00A55F9C" w:rsidRPr="00661900" w:rsidRDefault="00A55F9C" w:rsidP="00A55F9C">
      <w:pPr>
        <w:pStyle w:val="Default"/>
        <w:ind w:left="-142"/>
        <w:rPr>
          <w:color w:val="auto"/>
          <w:sz w:val="26"/>
          <w:szCs w:val="26"/>
        </w:rPr>
      </w:pPr>
      <w:r w:rsidRPr="00661900">
        <w:rPr>
          <w:color w:val="auto"/>
          <w:sz w:val="26"/>
          <w:szCs w:val="26"/>
        </w:rPr>
        <w:t xml:space="preserve">  - человек, умеющий продуктивно и качественно работать; </w:t>
      </w:r>
    </w:p>
    <w:p w:rsidR="00A55F9C" w:rsidRPr="00661900" w:rsidRDefault="00A55F9C" w:rsidP="00A55F9C">
      <w:pPr>
        <w:pStyle w:val="Default"/>
        <w:ind w:left="-142"/>
        <w:rPr>
          <w:color w:val="auto"/>
          <w:sz w:val="26"/>
          <w:szCs w:val="26"/>
        </w:rPr>
      </w:pPr>
      <w:r w:rsidRPr="00661900">
        <w:rPr>
          <w:color w:val="auto"/>
          <w:sz w:val="26"/>
          <w:szCs w:val="26"/>
        </w:rPr>
        <w:t xml:space="preserve"> - физически и психически сдержанный человек;  </w:t>
      </w:r>
    </w:p>
    <w:p w:rsidR="00A55F9C" w:rsidRPr="00661900" w:rsidRDefault="00A55F9C" w:rsidP="00A55F9C">
      <w:pPr>
        <w:pStyle w:val="Default"/>
        <w:ind w:left="-142"/>
        <w:rPr>
          <w:color w:val="auto"/>
          <w:sz w:val="26"/>
          <w:szCs w:val="26"/>
        </w:rPr>
      </w:pPr>
      <w:r w:rsidRPr="00661900">
        <w:rPr>
          <w:color w:val="auto"/>
          <w:sz w:val="26"/>
          <w:szCs w:val="26"/>
        </w:rPr>
        <w:t>- свободный, обеспеченный, критически мыслящий человек, уверенный в себе.</w:t>
      </w:r>
    </w:p>
    <w:p w:rsidR="00A55F9C" w:rsidRPr="00661900" w:rsidRDefault="00A55F9C" w:rsidP="00A55F9C">
      <w:pPr>
        <w:pStyle w:val="Default"/>
        <w:ind w:left="-142"/>
        <w:rPr>
          <w:color w:val="auto"/>
          <w:sz w:val="26"/>
          <w:szCs w:val="26"/>
        </w:rPr>
      </w:pPr>
    </w:p>
    <w:p w:rsidR="00A55F9C" w:rsidRPr="00661900" w:rsidRDefault="00A55F9C" w:rsidP="00A55F9C">
      <w:pPr>
        <w:pStyle w:val="Default"/>
        <w:ind w:left="-142"/>
        <w:rPr>
          <w:color w:val="auto"/>
          <w:sz w:val="26"/>
          <w:szCs w:val="26"/>
        </w:rPr>
      </w:pPr>
      <w:r w:rsidRPr="00661900">
        <w:rPr>
          <w:b/>
          <w:color w:val="auto"/>
          <w:sz w:val="26"/>
          <w:szCs w:val="26"/>
        </w:rPr>
        <w:t>Стратегическая цель данной программы:  -</w:t>
      </w:r>
      <w:r w:rsidRPr="00661900">
        <w:rPr>
          <w:color w:val="auto"/>
          <w:sz w:val="26"/>
          <w:szCs w:val="26"/>
        </w:rPr>
        <w:t xml:space="preserve"> выявление организационно-педагогических, организационно-методических и психолого-педагогических условий достижения нового качества общего образования и оптимизация на их основе образовательной системы школы для перевода в эффективный режим работы в соответствие с современными требованиями социума и государства.</w:t>
      </w:r>
    </w:p>
    <w:p w:rsidR="00A55F9C" w:rsidRPr="00661900" w:rsidRDefault="00A55F9C" w:rsidP="00A55F9C">
      <w:pPr>
        <w:pStyle w:val="Default"/>
        <w:ind w:left="-142"/>
        <w:rPr>
          <w:sz w:val="26"/>
          <w:szCs w:val="26"/>
        </w:rPr>
      </w:pPr>
    </w:p>
    <w:p w:rsidR="00A55F9C" w:rsidRPr="00661900" w:rsidRDefault="00A55F9C" w:rsidP="00A55F9C">
      <w:pPr>
        <w:pStyle w:val="Default"/>
        <w:ind w:left="-142"/>
        <w:rPr>
          <w:b/>
          <w:color w:val="auto"/>
          <w:sz w:val="26"/>
          <w:szCs w:val="26"/>
        </w:rPr>
      </w:pPr>
      <w:r w:rsidRPr="00661900">
        <w:rPr>
          <w:b/>
          <w:color w:val="auto"/>
          <w:sz w:val="26"/>
          <w:szCs w:val="26"/>
        </w:rPr>
        <w:lastRenderedPageBreak/>
        <w:t>Задачи:</w:t>
      </w:r>
    </w:p>
    <w:p w:rsidR="00A55F9C" w:rsidRPr="00661900" w:rsidRDefault="00A55F9C" w:rsidP="00A55F9C">
      <w:pPr>
        <w:pStyle w:val="Default"/>
        <w:ind w:left="-142"/>
        <w:rPr>
          <w:color w:val="auto"/>
          <w:sz w:val="26"/>
          <w:szCs w:val="26"/>
        </w:rPr>
      </w:pPr>
      <w:r w:rsidRPr="00661900">
        <w:rPr>
          <w:color w:val="auto"/>
          <w:sz w:val="26"/>
          <w:szCs w:val="26"/>
        </w:rPr>
        <w:t xml:space="preserve">1. Создавать условия для поддержания стабильных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 </w:t>
      </w:r>
    </w:p>
    <w:p w:rsidR="00A55F9C" w:rsidRPr="00661900" w:rsidRDefault="00A55F9C" w:rsidP="00A55F9C">
      <w:pPr>
        <w:pStyle w:val="Default"/>
        <w:ind w:left="-142"/>
        <w:rPr>
          <w:color w:val="auto"/>
          <w:sz w:val="26"/>
          <w:szCs w:val="26"/>
        </w:rPr>
      </w:pPr>
      <w:r w:rsidRPr="00661900">
        <w:rPr>
          <w:color w:val="auto"/>
          <w:sz w:val="26"/>
          <w:szCs w:val="26"/>
        </w:rPr>
        <w:t>2. Формировать у обучающихся ценности образования, школьную мотивацию и потребностей в самообразовании, саморазвитии и самовоспитании.</w:t>
      </w:r>
    </w:p>
    <w:p w:rsidR="00A55F9C" w:rsidRPr="00661900" w:rsidRDefault="00A55F9C" w:rsidP="00A55F9C">
      <w:pPr>
        <w:pStyle w:val="Default"/>
        <w:ind w:left="-142"/>
        <w:rPr>
          <w:color w:val="auto"/>
          <w:sz w:val="26"/>
          <w:szCs w:val="26"/>
        </w:rPr>
      </w:pPr>
      <w:r w:rsidRPr="00661900">
        <w:rPr>
          <w:color w:val="auto"/>
          <w:sz w:val="26"/>
          <w:szCs w:val="26"/>
        </w:rPr>
        <w:t xml:space="preserve"> 3. Создавать условия для повышения квалификации и переподготовки педагогов по развитию компетентностей для работы по реализации ФГОС второго поколения и сопровождению обучающихся с разными образовательными потребностями.  </w:t>
      </w:r>
    </w:p>
    <w:p w:rsidR="00A55F9C" w:rsidRPr="00661900" w:rsidRDefault="00A55F9C" w:rsidP="00A55F9C">
      <w:pPr>
        <w:pStyle w:val="Default"/>
        <w:ind w:left="-142"/>
        <w:rPr>
          <w:color w:val="auto"/>
          <w:sz w:val="26"/>
          <w:szCs w:val="26"/>
        </w:rPr>
      </w:pPr>
      <w:r w:rsidRPr="00661900">
        <w:rPr>
          <w:color w:val="auto"/>
          <w:sz w:val="26"/>
          <w:szCs w:val="26"/>
        </w:rPr>
        <w:t xml:space="preserve"> 4.  Организовать консультационные услуги молодым педагогам, родителям и/или законным представителям школьников и обучающимся, испытывающим трудности в усвоении содержания ФГОС, используя внутренние резервы учреждения. </w:t>
      </w:r>
    </w:p>
    <w:p w:rsidR="00A55F9C" w:rsidRPr="00661900" w:rsidRDefault="00A55F9C" w:rsidP="00A55F9C">
      <w:pPr>
        <w:pStyle w:val="Default"/>
        <w:ind w:left="-142"/>
        <w:rPr>
          <w:color w:val="auto"/>
          <w:sz w:val="26"/>
          <w:szCs w:val="26"/>
        </w:rPr>
      </w:pPr>
      <w:r w:rsidRPr="00661900">
        <w:rPr>
          <w:color w:val="auto"/>
          <w:sz w:val="26"/>
          <w:szCs w:val="26"/>
        </w:rPr>
        <w:t xml:space="preserve">5.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мониторингов. </w:t>
      </w:r>
    </w:p>
    <w:p w:rsidR="00A55F9C" w:rsidRPr="00661900" w:rsidRDefault="00A55F9C" w:rsidP="00A55F9C">
      <w:pPr>
        <w:pStyle w:val="Default"/>
        <w:ind w:left="-142"/>
        <w:rPr>
          <w:color w:val="auto"/>
          <w:sz w:val="26"/>
          <w:szCs w:val="26"/>
        </w:rPr>
      </w:pPr>
      <w:r w:rsidRPr="00661900">
        <w:rPr>
          <w:color w:val="auto"/>
          <w:sz w:val="26"/>
          <w:szCs w:val="26"/>
        </w:rPr>
        <w:t xml:space="preserve">6. Продолжать укрепление материально-технической базы образовательного учреждения, создать локальную сеть на уровне школы, обеспечить пополнение библиотечного фонда учебной и художественной литературой.  </w:t>
      </w:r>
    </w:p>
    <w:p w:rsidR="00A55F9C" w:rsidRPr="00661900" w:rsidRDefault="00A55F9C" w:rsidP="00A55F9C">
      <w:pPr>
        <w:pStyle w:val="Default"/>
        <w:ind w:left="-142"/>
        <w:rPr>
          <w:color w:val="auto"/>
          <w:sz w:val="26"/>
          <w:szCs w:val="26"/>
        </w:rPr>
      </w:pPr>
      <w:r w:rsidRPr="00661900">
        <w:rPr>
          <w:color w:val="auto"/>
          <w:sz w:val="26"/>
          <w:szCs w:val="26"/>
        </w:rPr>
        <w:t xml:space="preserve">7. Использовать инновационные формы работы с родителями для повышения их общей и педагогической культуры, мотивации на высокие образовательные результаты школьников. 8. Активизировать работу детской и родительской общественных организаций для оказания помощи педагогическим работникам в проведении мониторинга образовательных результатов. </w:t>
      </w:r>
    </w:p>
    <w:p w:rsidR="00A55F9C" w:rsidRPr="00661900" w:rsidRDefault="00A55F9C" w:rsidP="00A55F9C">
      <w:pPr>
        <w:pStyle w:val="Default"/>
        <w:ind w:left="-142"/>
        <w:rPr>
          <w:b/>
          <w:color w:val="auto"/>
          <w:sz w:val="26"/>
          <w:szCs w:val="26"/>
        </w:rPr>
      </w:pPr>
      <w:r w:rsidRPr="00661900">
        <w:rPr>
          <w:b/>
          <w:color w:val="auto"/>
          <w:sz w:val="26"/>
          <w:szCs w:val="26"/>
        </w:rPr>
        <w:t xml:space="preserve"> </w:t>
      </w:r>
    </w:p>
    <w:p w:rsidR="00A55F9C" w:rsidRPr="00661900" w:rsidRDefault="00A55F9C" w:rsidP="00A55F9C">
      <w:pPr>
        <w:pStyle w:val="Default"/>
        <w:ind w:left="-142"/>
        <w:rPr>
          <w:color w:val="auto"/>
          <w:sz w:val="26"/>
          <w:szCs w:val="26"/>
        </w:rPr>
      </w:pPr>
      <w:r w:rsidRPr="00661900">
        <w:rPr>
          <w:b/>
          <w:color w:val="auto"/>
          <w:sz w:val="26"/>
          <w:szCs w:val="26"/>
        </w:rPr>
        <w:t>6. Сроки реализации Программы</w:t>
      </w:r>
      <w:r w:rsidRPr="00661900">
        <w:rPr>
          <w:color w:val="auto"/>
          <w:sz w:val="26"/>
          <w:szCs w:val="26"/>
        </w:rPr>
        <w:t xml:space="preserve"> – 2 года,  в период 2017-2019 гг. </w:t>
      </w:r>
    </w:p>
    <w:p w:rsidR="00A55F9C" w:rsidRPr="00661900" w:rsidRDefault="00A55F9C" w:rsidP="00A55F9C">
      <w:pPr>
        <w:pStyle w:val="Default"/>
        <w:ind w:left="-142"/>
        <w:rPr>
          <w:color w:val="auto"/>
          <w:sz w:val="26"/>
          <w:szCs w:val="26"/>
        </w:rPr>
      </w:pPr>
      <w:r w:rsidRPr="00661900">
        <w:rPr>
          <w:color w:val="auto"/>
          <w:sz w:val="26"/>
          <w:szCs w:val="26"/>
          <w:u w:val="single"/>
        </w:rPr>
        <w:t>1 этап – организационно-подготовительный</w:t>
      </w:r>
      <w:r w:rsidRPr="00661900">
        <w:rPr>
          <w:color w:val="auto"/>
          <w:sz w:val="26"/>
          <w:szCs w:val="26"/>
        </w:rPr>
        <w:t xml:space="preserve"> – с мая по август 2017г. </w:t>
      </w:r>
    </w:p>
    <w:p w:rsidR="00A55F9C" w:rsidRPr="00661900" w:rsidRDefault="00A55F9C" w:rsidP="00A55F9C">
      <w:pPr>
        <w:pStyle w:val="Default"/>
        <w:ind w:left="-142"/>
        <w:rPr>
          <w:color w:val="auto"/>
          <w:sz w:val="26"/>
          <w:szCs w:val="26"/>
        </w:rPr>
      </w:pPr>
      <w:r w:rsidRPr="00661900">
        <w:rPr>
          <w:color w:val="auto"/>
          <w:sz w:val="26"/>
          <w:szCs w:val="26"/>
        </w:rPr>
        <w:t xml:space="preserve">-  Изучение опыта работы образовательных учреждений  Липецкой области, в частности МБОУ Лицей № 3 имени К.А. Москаленко, имеющий высокий уровень образовательных результатов обучающихся;  </w:t>
      </w:r>
    </w:p>
    <w:p w:rsidR="00A55F9C" w:rsidRPr="00661900" w:rsidRDefault="00A55F9C" w:rsidP="00A55F9C">
      <w:pPr>
        <w:pStyle w:val="Default"/>
        <w:ind w:left="-142"/>
        <w:rPr>
          <w:color w:val="auto"/>
          <w:sz w:val="26"/>
          <w:szCs w:val="26"/>
        </w:rPr>
      </w:pPr>
      <w:r w:rsidRPr="00661900">
        <w:rPr>
          <w:color w:val="auto"/>
          <w:sz w:val="26"/>
          <w:szCs w:val="26"/>
        </w:rPr>
        <w:t xml:space="preserve"> - Проведение мероприятий по повышению уровня компетентностей учителей для работы в новом режиме;  </w:t>
      </w:r>
    </w:p>
    <w:p w:rsidR="00A55F9C" w:rsidRPr="00661900" w:rsidRDefault="00A55F9C" w:rsidP="00A55F9C">
      <w:pPr>
        <w:pStyle w:val="Default"/>
        <w:ind w:left="-142"/>
        <w:rPr>
          <w:color w:val="auto"/>
          <w:sz w:val="26"/>
          <w:szCs w:val="26"/>
        </w:rPr>
      </w:pPr>
      <w:r w:rsidRPr="00661900">
        <w:rPr>
          <w:color w:val="auto"/>
          <w:sz w:val="26"/>
          <w:szCs w:val="26"/>
        </w:rPr>
        <w:t xml:space="preserve">- Коррекция проекта Программы, перспективного плана реализации и сметы;  </w:t>
      </w:r>
    </w:p>
    <w:p w:rsidR="00A55F9C" w:rsidRPr="00661900" w:rsidRDefault="00A55F9C" w:rsidP="00A55F9C">
      <w:pPr>
        <w:pStyle w:val="Default"/>
        <w:ind w:left="-142"/>
        <w:rPr>
          <w:color w:val="auto"/>
          <w:sz w:val="26"/>
          <w:szCs w:val="26"/>
        </w:rPr>
      </w:pPr>
      <w:r w:rsidRPr="00661900">
        <w:rPr>
          <w:color w:val="auto"/>
          <w:sz w:val="26"/>
          <w:szCs w:val="26"/>
        </w:rPr>
        <w:t xml:space="preserve">- Создание рабочей группы по выбранному направлению деятельности в ОУ; </w:t>
      </w:r>
    </w:p>
    <w:p w:rsidR="00A55F9C" w:rsidRPr="00661900" w:rsidRDefault="00A55F9C" w:rsidP="00A55F9C">
      <w:pPr>
        <w:pStyle w:val="Default"/>
        <w:ind w:left="-142"/>
        <w:rPr>
          <w:color w:val="auto"/>
          <w:sz w:val="26"/>
          <w:szCs w:val="26"/>
        </w:rPr>
      </w:pPr>
      <w:r w:rsidRPr="00661900">
        <w:rPr>
          <w:color w:val="auto"/>
          <w:sz w:val="26"/>
          <w:szCs w:val="26"/>
        </w:rPr>
        <w:t xml:space="preserve">-  Разработка локальных актов по направлению деятельности в ОУ; </w:t>
      </w:r>
    </w:p>
    <w:p w:rsidR="00A55F9C" w:rsidRPr="00661900" w:rsidRDefault="00A55F9C" w:rsidP="00A55F9C">
      <w:pPr>
        <w:pStyle w:val="Default"/>
        <w:ind w:left="-142"/>
        <w:rPr>
          <w:color w:val="auto"/>
          <w:sz w:val="26"/>
          <w:szCs w:val="26"/>
        </w:rPr>
      </w:pPr>
      <w:r w:rsidRPr="00661900">
        <w:rPr>
          <w:color w:val="auto"/>
          <w:sz w:val="26"/>
          <w:szCs w:val="26"/>
        </w:rPr>
        <w:t>-  Разработка плана работы (дорожной карты) рабочей группы и технического задания на учебный год по направлению деятельности, их согласование в Управлении образования Липецкой области</w:t>
      </w:r>
    </w:p>
    <w:p w:rsidR="00A55F9C" w:rsidRPr="00661900" w:rsidRDefault="00A55F9C" w:rsidP="00A55F9C">
      <w:pPr>
        <w:pStyle w:val="Default"/>
        <w:ind w:left="-142"/>
        <w:rPr>
          <w:color w:val="auto"/>
          <w:sz w:val="26"/>
          <w:szCs w:val="26"/>
        </w:rPr>
      </w:pPr>
      <w:r w:rsidRPr="00661900">
        <w:rPr>
          <w:color w:val="auto"/>
          <w:sz w:val="26"/>
          <w:szCs w:val="26"/>
        </w:rPr>
        <w:t xml:space="preserve">- Инвентаризация имеющихся ресурсов по направлению деятельности;  </w:t>
      </w:r>
    </w:p>
    <w:p w:rsidR="00A55F9C" w:rsidRPr="00661900" w:rsidRDefault="00A55F9C" w:rsidP="00A55F9C">
      <w:pPr>
        <w:pStyle w:val="Default"/>
        <w:ind w:left="-142"/>
        <w:rPr>
          <w:color w:val="auto"/>
          <w:sz w:val="26"/>
          <w:szCs w:val="26"/>
        </w:rPr>
      </w:pPr>
      <w:r w:rsidRPr="00661900">
        <w:rPr>
          <w:color w:val="auto"/>
          <w:sz w:val="26"/>
          <w:szCs w:val="26"/>
        </w:rPr>
        <w:t xml:space="preserve">-  Разработка инструментов мониторинга и оценки качества образовательных результатов обучающихся.  </w:t>
      </w:r>
    </w:p>
    <w:p w:rsidR="00A55F9C" w:rsidRPr="00661900" w:rsidRDefault="00A55F9C" w:rsidP="00A55F9C">
      <w:pPr>
        <w:pStyle w:val="Default"/>
        <w:ind w:left="-142"/>
        <w:rPr>
          <w:color w:val="auto"/>
          <w:sz w:val="26"/>
          <w:szCs w:val="26"/>
        </w:rPr>
      </w:pPr>
      <w:r w:rsidRPr="00661900">
        <w:rPr>
          <w:color w:val="auto"/>
          <w:sz w:val="26"/>
          <w:szCs w:val="26"/>
          <w:u w:val="single"/>
        </w:rPr>
        <w:t>2 этап – практический</w:t>
      </w:r>
      <w:r w:rsidRPr="00661900">
        <w:rPr>
          <w:color w:val="auto"/>
          <w:sz w:val="26"/>
          <w:szCs w:val="26"/>
        </w:rPr>
        <w:t xml:space="preserve"> – с сентября 2017г. по июнь 2019г. </w:t>
      </w:r>
    </w:p>
    <w:p w:rsidR="00A55F9C" w:rsidRPr="00661900" w:rsidRDefault="00A55F9C" w:rsidP="00A55F9C">
      <w:pPr>
        <w:pStyle w:val="Default"/>
        <w:ind w:left="-142"/>
        <w:rPr>
          <w:color w:val="auto"/>
          <w:sz w:val="26"/>
          <w:szCs w:val="26"/>
        </w:rPr>
      </w:pPr>
      <w:r w:rsidRPr="00661900">
        <w:rPr>
          <w:color w:val="auto"/>
          <w:sz w:val="26"/>
          <w:szCs w:val="26"/>
        </w:rPr>
        <w:t xml:space="preserve">- Отбор и подготовка материалов для проведения обучающих семинаров, мастерклассов для педагогов и родителей; разработка методических рекомендаций по организации  учебной, внеурочной и проектной деятельности, направленных на достижение высоких образовательных результатов; </w:t>
      </w:r>
    </w:p>
    <w:p w:rsidR="00A55F9C" w:rsidRPr="00661900" w:rsidRDefault="00A55F9C" w:rsidP="00A55F9C">
      <w:pPr>
        <w:pStyle w:val="Default"/>
        <w:ind w:left="-142"/>
        <w:rPr>
          <w:color w:val="auto"/>
          <w:sz w:val="26"/>
          <w:szCs w:val="26"/>
        </w:rPr>
      </w:pPr>
      <w:r w:rsidRPr="00661900">
        <w:rPr>
          <w:color w:val="auto"/>
          <w:sz w:val="26"/>
          <w:szCs w:val="26"/>
        </w:rPr>
        <w:t xml:space="preserve">- Обучение педагогов современным педагогическим технологиям; </w:t>
      </w:r>
    </w:p>
    <w:p w:rsidR="00A55F9C" w:rsidRPr="00661900" w:rsidRDefault="00A55F9C" w:rsidP="00A55F9C">
      <w:pPr>
        <w:pStyle w:val="Default"/>
        <w:ind w:left="-142"/>
        <w:rPr>
          <w:color w:val="auto"/>
          <w:sz w:val="26"/>
          <w:szCs w:val="26"/>
        </w:rPr>
      </w:pPr>
      <w:r w:rsidRPr="00661900">
        <w:rPr>
          <w:color w:val="auto"/>
          <w:sz w:val="26"/>
          <w:szCs w:val="26"/>
        </w:rPr>
        <w:t xml:space="preserve">-  Работа по формированию  предметных, личностных и метапредметных результатов обучающихся; </w:t>
      </w:r>
    </w:p>
    <w:p w:rsidR="00A55F9C" w:rsidRPr="00661900" w:rsidRDefault="00A55F9C" w:rsidP="00A55F9C">
      <w:pPr>
        <w:pStyle w:val="Default"/>
        <w:ind w:left="-142"/>
        <w:rPr>
          <w:color w:val="auto"/>
          <w:sz w:val="26"/>
          <w:szCs w:val="26"/>
        </w:rPr>
      </w:pPr>
      <w:r w:rsidRPr="00661900">
        <w:rPr>
          <w:color w:val="auto"/>
          <w:sz w:val="26"/>
          <w:szCs w:val="26"/>
        </w:rPr>
        <w:t xml:space="preserve">- Разработка  и реализация индивидуальных образовательных маршрутов обучающихся; </w:t>
      </w:r>
    </w:p>
    <w:p w:rsidR="00A55F9C" w:rsidRPr="00661900" w:rsidRDefault="00A55F9C" w:rsidP="00A55F9C">
      <w:pPr>
        <w:pStyle w:val="Default"/>
        <w:ind w:left="-142"/>
        <w:rPr>
          <w:color w:val="auto"/>
          <w:sz w:val="26"/>
          <w:szCs w:val="26"/>
        </w:rPr>
      </w:pPr>
      <w:r w:rsidRPr="00661900">
        <w:rPr>
          <w:color w:val="auto"/>
          <w:sz w:val="26"/>
          <w:szCs w:val="26"/>
        </w:rPr>
        <w:t xml:space="preserve"> - Психолого-педагогическое сопровождение обучающихся с разными образовательными потребностями; </w:t>
      </w:r>
    </w:p>
    <w:p w:rsidR="00A55F9C" w:rsidRPr="00661900" w:rsidRDefault="00A55F9C" w:rsidP="00A55F9C">
      <w:pPr>
        <w:pStyle w:val="Default"/>
        <w:ind w:left="-142"/>
        <w:rPr>
          <w:color w:val="auto"/>
          <w:sz w:val="26"/>
          <w:szCs w:val="26"/>
        </w:rPr>
      </w:pPr>
      <w:r w:rsidRPr="00661900">
        <w:rPr>
          <w:color w:val="auto"/>
          <w:sz w:val="26"/>
          <w:szCs w:val="26"/>
        </w:rPr>
        <w:t xml:space="preserve">- Разработка  и апробация системы мониторинга образовательных результатов обучающихся; </w:t>
      </w:r>
    </w:p>
    <w:p w:rsidR="00A55F9C" w:rsidRPr="00661900" w:rsidRDefault="00A55F9C" w:rsidP="00A55F9C">
      <w:pPr>
        <w:pStyle w:val="Default"/>
        <w:ind w:left="-142"/>
        <w:rPr>
          <w:color w:val="auto"/>
          <w:sz w:val="26"/>
          <w:szCs w:val="26"/>
        </w:rPr>
      </w:pPr>
      <w:r w:rsidRPr="00661900">
        <w:rPr>
          <w:color w:val="auto"/>
          <w:sz w:val="26"/>
          <w:szCs w:val="26"/>
        </w:rPr>
        <w:t xml:space="preserve">- Педагогическое просвещение родителей, апробирование новых форм работы; </w:t>
      </w:r>
    </w:p>
    <w:p w:rsidR="00A55F9C" w:rsidRPr="00661900" w:rsidRDefault="00A55F9C" w:rsidP="00A55F9C">
      <w:pPr>
        <w:pStyle w:val="Default"/>
        <w:ind w:left="-142"/>
        <w:rPr>
          <w:color w:val="auto"/>
          <w:sz w:val="26"/>
          <w:szCs w:val="26"/>
        </w:rPr>
      </w:pPr>
      <w:r w:rsidRPr="00661900">
        <w:rPr>
          <w:color w:val="auto"/>
          <w:sz w:val="26"/>
          <w:szCs w:val="26"/>
        </w:rPr>
        <w:t xml:space="preserve">- Разработка механизмов взаимодействия школы с образовательными учреждениями </w:t>
      </w:r>
    </w:p>
    <w:p w:rsidR="00A55F9C" w:rsidRPr="00661900" w:rsidRDefault="00A55F9C" w:rsidP="00A55F9C">
      <w:pPr>
        <w:pStyle w:val="Default"/>
        <w:ind w:left="-142"/>
        <w:rPr>
          <w:color w:val="auto"/>
          <w:sz w:val="26"/>
          <w:szCs w:val="26"/>
        </w:rPr>
      </w:pPr>
      <w:r w:rsidRPr="00661900">
        <w:rPr>
          <w:color w:val="auto"/>
          <w:sz w:val="26"/>
          <w:szCs w:val="26"/>
        </w:rPr>
        <w:t xml:space="preserve"> и социальными партнерами района; </w:t>
      </w:r>
    </w:p>
    <w:p w:rsidR="00A55F9C" w:rsidRPr="00661900" w:rsidRDefault="00A55F9C" w:rsidP="00A55F9C">
      <w:pPr>
        <w:pStyle w:val="Default"/>
        <w:ind w:left="-142"/>
        <w:rPr>
          <w:color w:val="auto"/>
          <w:sz w:val="26"/>
          <w:szCs w:val="26"/>
        </w:rPr>
      </w:pPr>
      <w:r w:rsidRPr="00661900">
        <w:rPr>
          <w:color w:val="auto"/>
          <w:sz w:val="26"/>
          <w:szCs w:val="26"/>
          <w:u w:val="single"/>
        </w:rPr>
        <w:t>3 этап – аналитический – с июля по ноябрь 2019г</w:t>
      </w:r>
      <w:r w:rsidRPr="00661900">
        <w:rPr>
          <w:color w:val="auto"/>
          <w:sz w:val="26"/>
          <w:szCs w:val="26"/>
        </w:rPr>
        <w:t xml:space="preserve">. </w:t>
      </w:r>
    </w:p>
    <w:p w:rsidR="00A55F9C" w:rsidRPr="00661900" w:rsidRDefault="00A55F9C" w:rsidP="00A55F9C">
      <w:pPr>
        <w:pStyle w:val="Default"/>
        <w:ind w:left="-142"/>
        <w:rPr>
          <w:color w:val="auto"/>
          <w:sz w:val="26"/>
          <w:szCs w:val="26"/>
        </w:rPr>
      </w:pPr>
      <w:r w:rsidRPr="00661900">
        <w:rPr>
          <w:color w:val="auto"/>
          <w:sz w:val="26"/>
          <w:szCs w:val="26"/>
        </w:rPr>
        <w:t>-  Обобщение опыта работы учителей, родителей, обучающихся по организации образовательной деятельности, направленной на высокие предметные, личностные, метапредметные результаты школьников (семинары, конкурсы, конференции, смотры);</w:t>
      </w:r>
    </w:p>
    <w:p w:rsidR="00A55F9C" w:rsidRPr="00661900" w:rsidRDefault="00A55F9C" w:rsidP="00A55F9C">
      <w:pPr>
        <w:pStyle w:val="Default"/>
        <w:ind w:left="-142"/>
        <w:rPr>
          <w:color w:val="auto"/>
          <w:sz w:val="26"/>
          <w:szCs w:val="26"/>
        </w:rPr>
      </w:pPr>
      <w:r w:rsidRPr="00661900">
        <w:rPr>
          <w:color w:val="auto"/>
          <w:sz w:val="26"/>
          <w:szCs w:val="26"/>
        </w:rPr>
        <w:t xml:space="preserve">- Оформление продуктов инновационной деятельности; </w:t>
      </w:r>
    </w:p>
    <w:p w:rsidR="00A55F9C" w:rsidRPr="00661900" w:rsidRDefault="00A55F9C" w:rsidP="00A55F9C">
      <w:pPr>
        <w:pStyle w:val="Default"/>
        <w:ind w:left="-142"/>
        <w:rPr>
          <w:color w:val="auto"/>
          <w:sz w:val="26"/>
          <w:szCs w:val="26"/>
        </w:rPr>
      </w:pPr>
      <w:r w:rsidRPr="00661900">
        <w:rPr>
          <w:color w:val="auto"/>
          <w:sz w:val="26"/>
          <w:szCs w:val="26"/>
        </w:rPr>
        <w:t xml:space="preserve">- Отчётная презентация опыта и транслирование наиболее эффективных проектов, направленных на повышение уровня сформированности УУД, другим ОО; </w:t>
      </w:r>
    </w:p>
    <w:p w:rsidR="00A55F9C" w:rsidRPr="00661900" w:rsidRDefault="00A55F9C" w:rsidP="00A55F9C">
      <w:pPr>
        <w:pStyle w:val="Default"/>
        <w:ind w:left="-142"/>
        <w:rPr>
          <w:color w:val="auto"/>
          <w:sz w:val="26"/>
          <w:szCs w:val="26"/>
        </w:rPr>
      </w:pPr>
      <w:r w:rsidRPr="00661900">
        <w:rPr>
          <w:color w:val="auto"/>
          <w:sz w:val="26"/>
          <w:szCs w:val="26"/>
        </w:rPr>
        <w:t xml:space="preserve">-  Мониторинг и рефлексия выполнения Плана работы и технического задания по направлениям деятельности по Программе перехода на эффективный режим работы.  . – </w:t>
      </w:r>
      <w:r w:rsidRPr="00661900">
        <w:rPr>
          <w:color w:val="auto"/>
          <w:sz w:val="26"/>
          <w:szCs w:val="26"/>
          <w:u w:val="single"/>
        </w:rPr>
        <w:t>Подведение итогов, отчет о работе по программе</w:t>
      </w:r>
      <w:r w:rsidRPr="00661900">
        <w:rPr>
          <w:color w:val="auto"/>
          <w:sz w:val="26"/>
          <w:szCs w:val="26"/>
        </w:rPr>
        <w:t xml:space="preserve"> - декабрь 2019г.</w:t>
      </w:r>
    </w:p>
    <w:p w:rsidR="00A55F9C" w:rsidRPr="00661900" w:rsidRDefault="00A55F9C" w:rsidP="00A55F9C">
      <w:pPr>
        <w:pStyle w:val="Default"/>
        <w:ind w:left="-142"/>
        <w:rPr>
          <w:color w:val="auto"/>
          <w:sz w:val="26"/>
          <w:szCs w:val="26"/>
        </w:rPr>
      </w:pPr>
    </w:p>
    <w:p w:rsidR="00A55F9C" w:rsidRPr="00661900" w:rsidRDefault="00A55F9C" w:rsidP="00A55F9C">
      <w:pPr>
        <w:pStyle w:val="Default"/>
        <w:ind w:left="-142"/>
        <w:rPr>
          <w:color w:val="auto"/>
          <w:sz w:val="26"/>
          <w:szCs w:val="26"/>
        </w:rPr>
      </w:pPr>
    </w:p>
    <w:p w:rsidR="00A55F9C" w:rsidRPr="00661900" w:rsidRDefault="00A55F9C" w:rsidP="00A55F9C">
      <w:pPr>
        <w:ind w:left="-142"/>
        <w:rPr>
          <w:rFonts w:ascii="Times New Roman" w:hAnsi="Times New Roman" w:cs="Times New Roman"/>
          <w:sz w:val="26"/>
          <w:szCs w:val="26"/>
        </w:rPr>
      </w:pPr>
      <w:r w:rsidRPr="00661900">
        <w:rPr>
          <w:rFonts w:ascii="Times New Roman" w:hAnsi="Times New Roman" w:cs="Times New Roman"/>
          <w:b/>
          <w:sz w:val="26"/>
          <w:szCs w:val="26"/>
        </w:rPr>
        <w:t>7. Кадровое, финансовое и материально-техническое обеспечение</w:t>
      </w:r>
      <w:r w:rsidRPr="00661900">
        <w:rPr>
          <w:rFonts w:ascii="Times New Roman" w:hAnsi="Times New Roman" w:cs="Times New Roman"/>
          <w:sz w:val="26"/>
          <w:szCs w:val="26"/>
        </w:rPr>
        <w:t xml:space="preserve"> </w:t>
      </w:r>
    </w:p>
    <w:p w:rsidR="00A55F9C" w:rsidRPr="00661900" w:rsidRDefault="00A55F9C" w:rsidP="00A55F9C">
      <w:pPr>
        <w:ind w:left="-142"/>
        <w:rPr>
          <w:rFonts w:ascii="Times New Roman" w:hAnsi="Times New Roman" w:cs="Times New Roman"/>
          <w:sz w:val="26"/>
          <w:szCs w:val="26"/>
        </w:rPr>
      </w:pPr>
      <w:r w:rsidRPr="00661900">
        <w:rPr>
          <w:rFonts w:ascii="Times New Roman" w:hAnsi="Times New Roman" w:cs="Times New Roman"/>
          <w:b/>
          <w:sz w:val="26"/>
          <w:szCs w:val="26"/>
        </w:rPr>
        <w:t>7.1. Кадровое обеспечение</w:t>
      </w:r>
      <w:r w:rsidRPr="00661900">
        <w:rPr>
          <w:rFonts w:ascii="Times New Roman" w:hAnsi="Times New Roman" w:cs="Times New Roman"/>
          <w:sz w:val="26"/>
          <w:szCs w:val="26"/>
        </w:rPr>
        <w:t>:</w:t>
      </w:r>
    </w:p>
    <w:p w:rsidR="00A55F9C" w:rsidRPr="00661900" w:rsidRDefault="00A55F9C" w:rsidP="00A55F9C">
      <w:pPr>
        <w:ind w:left="-142"/>
        <w:rPr>
          <w:rFonts w:ascii="Times New Roman" w:hAnsi="Times New Roman" w:cs="Times New Roman"/>
          <w:sz w:val="26"/>
          <w:szCs w:val="26"/>
        </w:rPr>
      </w:pPr>
      <w:r w:rsidRPr="00661900">
        <w:rPr>
          <w:rFonts w:ascii="Times New Roman" w:hAnsi="Times New Roman" w:cs="Times New Roman"/>
          <w:sz w:val="26"/>
          <w:szCs w:val="26"/>
        </w:rPr>
        <w:t xml:space="preserve"> Педагогический коллектив в 2016-2017 учебном году составляет 32 человека. Средний возраст составляет – 48 лет. Уровень квалификации: 5 учителей имеют высшую квалификационную категорию (15%), 25 первую категорию (78%), 2 учителя – соответствует занимаемой должности (6%).</w:t>
      </w:r>
    </w:p>
    <w:p w:rsidR="00A55F9C" w:rsidRPr="00661900" w:rsidRDefault="00A55F9C" w:rsidP="00A55F9C">
      <w:pPr>
        <w:ind w:left="-142"/>
        <w:rPr>
          <w:rFonts w:ascii="Times New Roman" w:hAnsi="Times New Roman" w:cs="Times New Roman"/>
          <w:sz w:val="26"/>
          <w:szCs w:val="26"/>
        </w:rPr>
      </w:pPr>
      <w:r w:rsidRPr="00661900">
        <w:rPr>
          <w:rFonts w:ascii="Times New Roman" w:hAnsi="Times New Roman" w:cs="Times New Roman"/>
          <w:sz w:val="26"/>
          <w:szCs w:val="26"/>
        </w:rPr>
        <w:t>Медицинское обслуживание осуществляют на договорной основе фельдшера  Добровская  ЦРБ  – профилактические осмотры и прививки фельдшер Крутовского  ФАП.</w:t>
      </w:r>
    </w:p>
    <w:p w:rsidR="00A55F9C" w:rsidRPr="00661900" w:rsidRDefault="00A55F9C" w:rsidP="00A55F9C">
      <w:pPr>
        <w:ind w:left="-142"/>
        <w:rPr>
          <w:rFonts w:ascii="Times New Roman" w:hAnsi="Times New Roman" w:cs="Times New Roman"/>
          <w:sz w:val="26"/>
          <w:szCs w:val="26"/>
        </w:rPr>
      </w:pPr>
      <w:r w:rsidRPr="00661900">
        <w:rPr>
          <w:rFonts w:ascii="Times New Roman" w:hAnsi="Times New Roman" w:cs="Times New Roman"/>
          <w:b/>
          <w:sz w:val="26"/>
          <w:szCs w:val="26"/>
        </w:rPr>
        <w:t>7.2. Финансовое обеспечение:</w:t>
      </w:r>
      <w:r w:rsidRPr="00661900">
        <w:rPr>
          <w:rFonts w:ascii="Times New Roman" w:hAnsi="Times New Roman" w:cs="Times New Roman"/>
          <w:sz w:val="26"/>
          <w:szCs w:val="26"/>
        </w:rPr>
        <w:t xml:space="preserve"> </w:t>
      </w:r>
    </w:p>
    <w:p w:rsidR="00A55F9C" w:rsidRPr="00661900" w:rsidRDefault="00A55F9C" w:rsidP="00A55F9C">
      <w:pPr>
        <w:ind w:left="-142"/>
        <w:rPr>
          <w:rFonts w:ascii="Times New Roman" w:hAnsi="Times New Roman" w:cs="Times New Roman"/>
          <w:sz w:val="26"/>
          <w:szCs w:val="26"/>
        </w:rPr>
      </w:pPr>
      <w:r w:rsidRPr="00661900">
        <w:rPr>
          <w:rFonts w:ascii="Times New Roman" w:hAnsi="Times New Roman" w:cs="Times New Roman"/>
          <w:sz w:val="26"/>
          <w:szCs w:val="26"/>
        </w:rPr>
        <w:t xml:space="preserve">Финансовая деятельность школы осуществляется  на основании плана финансово-хозяйственной деятельности. Финансовое обеспечение школы регулируется согласно нормативно -  по душевому финансированию. Средства на счет учреждения поступают из областного и местного бюджетов. Внебюджетные средства складываются из родительской платы за питание обучающихся в школьной столовой. Платных услуг в настоящее время МБОУ СОШ с. Крутое не оказывает. Все школьные мероприятия проводятся на бесплатной основе. </w:t>
      </w:r>
    </w:p>
    <w:p w:rsidR="00A55F9C" w:rsidRPr="00661900" w:rsidRDefault="00A55F9C" w:rsidP="00A55F9C">
      <w:pPr>
        <w:ind w:left="-142"/>
        <w:rPr>
          <w:rFonts w:ascii="Times New Roman" w:hAnsi="Times New Roman" w:cs="Times New Roman"/>
          <w:b/>
          <w:sz w:val="26"/>
          <w:szCs w:val="26"/>
        </w:rPr>
      </w:pPr>
      <w:r w:rsidRPr="00661900">
        <w:rPr>
          <w:rFonts w:ascii="Times New Roman" w:hAnsi="Times New Roman" w:cs="Times New Roman"/>
          <w:b/>
          <w:sz w:val="26"/>
          <w:szCs w:val="26"/>
        </w:rPr>
        <w:t>7.3. Материально-техническое обеспечение:</w:t>
      </w:r>
    </w:p>
    <w:p w:rsidR="00A55F9C" w:rsidRPr="00661900" w:rsidRDefault="00A55F9C" w:rsidP="00A55F9C">
      <w:pPr>
        <w:ind w:left="-142"/>
        <w:rPr>
          <w:rFonts w:ascii="Times New Roman" w:hAnsi="Times New Roman" w:cs="Times New Roman"/>
          <w:sz w:val="26"/>
          <w:szCs w:val="26"/>
        </w:rPr>
      </w:pPr>
      <w:r w:rsidRPr="00661900">
        <w:rPr>
          <w:rFonts w:ascii="Times New Roman" w:hAnsi="Times New Roman" w:cs="Times New Roman"/>
          <w:sz w:val="26"/>
          <w:szCs w:val="26"/>
        </w:rPr>
        <w:t xml:space="preserve"> Здание школы двухэтажное из красного кирпича. В здании школы функционируют - библиотека, спортивный зал, столовая, 11 учебных кабинетов. У каждого учителя рабочее место оборудовано компьютерной техникой, интерактивным оборудованием. В школе два класса имеют локальную сеть. В 3-х классах есть ноутбуки для обучающихся, в 2-х классах электронная система голосования.  Из 11 учебных кабинетов в 4 –х установлены интерактивные доски. Комплект музыкальной аппаратуры. Во всех предметных кабинетах в соответствие с их профилем имеются в достаточном количестве учебно-наглядные пособия, лабораторное и демонстрационное оборудование, химические реактивы, печатные инструктивные и дидактические пособия. </w:t>
      </w:r>
      <w:r w:rsidR="00F361EB">
        <w:rPr>
          <w:rFonts w:ascii="Times New Roman" w:hAnsi="Times New Roman" w:cs="Times New Roman"/>
          <w:sz w:val="26"/>
          <w:szCs w:val="26"/>
        </w:rPr>
        <w:t xml:space="preserve">В </w:t>
      </w:r>
      <w:r w:rsidRPr="00661900">
        <w:rPr>
          <w:rFonts w:ascii="Times New Roman" w:hAnsi="Times New Roman" w:cs="Times New Roman"/>
          <w:sz w:val="26"/>
          <w:szCs w:val="26"/>
        </w:rPr>
        <w:t xml:space="preserve"> здании функционирует мастерские – слесарная и столярная. На территории школы имеется учебно-опытный участок в 0,20 га, где проходят обучающиеся летнюю трудовую практику. Так же имеется - спортплощадка с футбольным полем, перед зданием школы располагается площадка с  полосой препятствий, гимнастической стенкой, площадкой для игры в волейбол.  Общешкольные мероприятия проводятся в помещении актового зала школы .</w:t>
      </w:r>
    </w:p>
    <w:p w:rsidR="00A55F9C" w:rsidRPr="00661900" w:rsidRDefault="00A55F9C" w:rsidP="00A55F9C">
      <w:pPr>
        <w:pStyle w:val="Default"/>
        <w:ind w:left="-142"/>
        <w:rPr>
          <w:color w:val="auto"/>
          <w:sz w:val="26"/>
          <w:szCs w:val="26"/>
        </w:rPr>
      </w:pPr>
    </w:p>
    <w:p w:rsidR="00A55F9C" w:rsidRPr="00661900" w:rsidRDefault="00A55F9C" w:rsidP="00A55F9C">
      <w:pPr>
        <w:pStyle w:val="Default"/>
        <w:rPr>
          <w:sz w:val="26"/>
          <w:szCs w:val="26"/>
        </w:rPr>
      </w:pPr>
      <w:r w:rsidRPr="00661900">
        <w:rPr>
          <w:b/>
          <w:bCs/>
          <w:sz w:val="26"/>
          <w:szCs w:val="26"/>
        </w:rPr>
        <w:t xml:space="preserve">8. Порядок осуществления руководства и контроля над выполнением данной Программы </w:t>
      </w:r>
    </w:p>
    <w:p w:rsidR="00A55F9C" w:rsidRPr="00661900" w:rsidRDefault="00A55F9C" w:rsidP="00A55F9C">
      <w:pPr>
        <w:pStyle w:val="Default"/>
        <w:rPr>
          <w:sz w:val="26"/>
          <w:szCs w:val="26"/>
        </w:rPr>
      </w:pPr>
      <w:r w:rsidRPr="00661900">
        <w:rPr>
          <w:sz w:val="26"/>
          <w:szCs w:val="26"/>
        </w:rPr>
        <w:t xml:space="preserve">Процесс управления школы строится на демократической основе и состоит из </w:t>
      </w:r>
    </w:p>
    <w:p w:rsidR="00A55F9C" w:rsidRPr="00661900" w:rsidRDefault="00A55F9C" w:rsidP="00A55F9C">
      <w:pPr>
        <w:pStyle w:val="Default"/>
        <w:rPr>
          <w:sz w:val="26"/>
          <w:szCs w:val="26"/>
        </w:rPr>
      </w:pPr>
      <w:r w:rsidRPr="00661900">
        <w:rPr>
          <w:sz w:val="26"/>
          <w:szCs w:val="26"/>
        </w:rPr>
        <w:t xml:space="preserve">последовательных звеньев, относительно самостоятельных видов деятельности, но между тем взаимосвязанных в единое целое, образуя управленческий цикл: </w:t>
      </w:r>
    </w:p>
    <w:p w:rsidR="00A55F9C" w:rsidRPr="00661900" w:rsidRDefault="00A55F9C" w:rsidP="00A55F9C">
      <w:pPr>
        <w:pStyle w:val="Default"/>
        <w:rPr>
          <w:sz w:val="26"/>
          <w:szCs w:val="26"/>
        </w:rPr>
      </w:pPr>
      <w:r w:rsidRPr="00661900">
        <w:rPr>
          <w:sz w:val="26"/>
          <w:szCs w:val="26"/>
        </w:rPr>
        <w:t xml:space="preserve">1) информационно-аналитического; </w:t>
      </w:r>
    </w:p>
    <w:p w:rsidR="00A55F9C" w:rsidRPr="00661900" w:rsidRDefault="00A55F9C" w:rsidP="00A55F9C">
      <w:pPr>
        <w:pStyle w:val="Default"/>
        <w:rPr>
          <w:sz w:val="26"/>
          <w:szCs w:val="26"/>
        </w:rPr>
      </w:pPr>
      <w:r w:rsidRPr="00661900">
        <w:rPr>
          <w:sz w:val="26"/>
          <w:szCs w:val="26"/>
        </w:rPr>
        <w:t xml:space="preserve">2) мотивационно-целевого; </w:t>
      </w:r>
    </w:p>
    <w:p w:rsidR="00A55F9C" w:rsidRPr="00661900" w:rsidRDefault="00A55F9C" w:rsidP="00A55F9C">
      <w:pPr>
        <w:pStyle w:val="Default"/>
        <w:rPr>
          <w:sz w:val="26"/>
          <w:szCs w:val="26"/>
        </w:rPr>
      </w:pPr>
      <w:r w:rsidRPr="00661900">
        <w:rPr>
          <w:sz w:val="26"/>
          <w:szCs w:val="26"/>
        </w:rPr>
        <w:t xml:space="preserve">3) планово-прогностического; </w:t>
      </w:r>
    </w:p>
    <w:p w:rsidR="00A55F9C" w:rsidRPr="00661900" w:rsidRDefault="00A55F9C" w:rsidP="00A55F9C">
      <w:pPr>
        <w:pStyle w:val="Default"/>
        <w:ind w:left="-142"/>
        <w:rPr>
          <w:sz w:val="26"/>
          <w:szCs w:val="26"/>
        </w:rPr>
      </w:pPr>
      <w:r w:rsidRPr="00661900">
        <w:rPr>
          <w:sz w:val="26"/>
          <w:szCs w:val="26"/>
        </w:rPr>
        <w:t>4) организационно-исполнительского;</w:t>
      </w:r>
    </w:p>
    <w:p w:rsidR="00A55F9C" w:rsidRPr="00661900" w:rsidRDefault="00A55F9C" w:rsidP="00A55F9C">
      <w:pPr>
        <w:pStyle w:val="Default"/>
        <w:rPr>
          <w:sz w:val="26"/>
          <w:szCs w:val="26"/>
        </w:rPr>
      </w:pPr>
      <w:r w:rsidRPr="00661900">
        <w:rPr>
          <w:sz w:val="26"/>
          <w:szCs w:val="26"/>
        </w:rPr>
        <w:t xml:space="preserve">5) регулятивно-коррекционного; </w:t>
      </w:r>
    </w:p>
    <w:p w:rsidR="00A55F9C" w:rsidRPr="00661900" w:rsidRDefault="00A55F9C" w:rsidP="00A55F9C">
      <w:pPr>
        <w:pStyle w:val="Default"/>
        <w:rPr>
          <w:sz w:val="26"/>
          <w:szCs w:val="26"/>
        </w:rPr>
      </w:pPr>
      <w:r w:rsidRPr="00661900">
        <w:rPr>
          <w:sz w:val="26"/>
          <w:szCs w:val="26"/>
        </w:rPr>
        <w:t xml:space="preserve">6) контрольно-диагностического. </w:t>
      </w:r>
    </w:p>
    <w:p w:rsidR="00A55F9C" w:rsidRPr="00661900" w:rsidRDefault="00A55F9C" w:rsidP="00A55F9C">
      <w:pPr>
        <w:pStyle w:val="Default"/>
        <w:rPr>
          <w:b/>
          <w:bCs/>
          <w:sz w:val="26"/>
          <w:szCs w:val="26"/>
        </w:rPr>
      </w:pPr>
    </w:p>
    <w:p w:rsidR="00A55F9C" w:rsidRPr="00661900" w:rsidRDefault="00A55F9C" w:rsidP="00A55F9C">
      <w:pPr>
        <w:pStyle w:val="Default"/>
        <w:rPr>
          <w:sz w:val="26"/>
          <w:szCs w:val="26"/>
        </w:rPr>
      </w:pPr>
      <w:r w:rsidRPr="00661900">
        <w:rPr>
          <w:b/>
          <w:bCs/>
          <w:sz w:val="26"/>
          <w:szCs w:val="26"/>
        </w:rPr>
        <w:t xml:space="preserve">Первый уровень управления: </w:t>
      </w:r>
    </w:p>
    <w:p w:rsidR="00A55F9C" w:rsidRPr="00661900" w:rsidRDefault="00A55F9C" w:rsidP="00A55F9C">
      <w:pPr>
        <w:pStyle w:val="Default"/>
        <w:rPr>
          <w:sz w:val="26"/>
          <w:szCs w:val="26"/>
        </w:rPr>
      </w:pPr>
      <w:r w:rsidRPr="00661900">
        <w:rPr>
          <w:bCs/>
          <w:i/>
          <w:sz w:val="26"/>
          <w:szCs w:val="26"/>
          <w:u w:val="single"/>
        </w:rPr>
        <w:t>Руководитель программы</w:t>
      </w:r>
      <w:r w:rsidRPr="00661900">
        <w:rPr>
          <w:b/>
          <w:bCs/>
          <w:sz w:val="26"/>
          <w:szCs w:val="26"/>
        </w:rPr>
        <w:t xml:space="preserve"> </w:t>
      </w:r>
      <w:r w:rsidRPr="00661900">
        <w:rPr>
          <w:bCs/>
          <w:sz w:val="26"/>
          <w:szCs w:val="26"/>
        </w:rPr>
        <w:t xml:space="preserve">- </w:t>
      </w:r>
      <w:r w:rsidRPr="00661900">
        <w:rPr>
          <w:bCs/>
          <w:i/>
          <w:sz w:val="26"/>
          <w:szCs w:val="26"/>
        </w:rPr>
        <w:t>директор школы</w:t>
      </w:r>
      <w:r w:rsidRPr="00661900">
        <w:rPr>
          <w:bCs/>
          <w:sz w:val="26"/>
          <w:szCs w:val="26"/>
        </w:rPr>
        <w:t xml:space="preserve"> – главное административное лицо</w:t>
      </w:r>
      <w:r w:rsidRPr="00661900">
        <w:rPr>
          <w:sz w:val="26"/>
          <w:szCs w:val="26"/>
        </w:rPr>
        <w:t xml:space="preserve">, воплощающее единоначалие и несущее персональную ответственность за все, что делается в образовательном учреждении всеми субъектами управления. </w:t>
      </w:r>
    </w:p>
    <w:p w:rsidR="00A55F9C" w:rsidRPr="00661900" w:rsidRDefault="00A55F9C" w:rsidP="00A55F9C">
      <w:pPr>
        <w:pStyle w:val="Default"/>
        <w:rPr>
          <w:sz w:val="26"/>
          <w:szCs w:val="26"/>
        </w:rPr>
      </w:pPr>
      <w:r w:rsidRPr="00661900">
        <w:rPr>
          <w:sz w:val="26"/>
          <w:szCs w:val="26"/>
        </w:rPr>
        <w:t xml:space="preserve">На этом же уровне модели находятся высшие органы коллегиального и общественного управления, имеющие тот или иной правовой статус: </w:t>
      </w:r>
    </w:p>
    <w:p w:rsidR="00A55F9C" w:rsidRPr="00661900" w:rsidRDefault="00A55F9C" w:rsidP="00A55F9C">
      <w:pPr>
        <w:pStyle w:val="Default"/>
        <w:rPr>
          <w:sz w:val="26"/>
          <w:szCs w:val="26"/>
        </w:rPr>
      </w:pPr>
      <w:r w:rsidRPr="00661900">
        <w:rPr>
          <w:i/>
          <w:sz w:val="26"/>
          <w:szCs w:val="26"/>
          <w:u w:val="single"/>
        </w:rPr>
        <w:t>Наблюдательный совет</w:t>
      </w:r>
      <w:r w:rsidRPr="00661900">
        <w:rPr>
          <w:sz w:val="26"/>
          <w:szCs w:val="26"/>
        </w:rPr>
        <w:t xml:space="preserve"> учреждения рассматривает предложения учредителя и (или) директора учреждения и дает рекомендации по отдельным вопросам</w:t>
      </w:r>
    </w:p>
    <w:p w:rsidR="00A55F9C" w:rsidRPr="00661900" w:rsidRDefault="00A55F9C" w:rsidP="00A55F9C">
      <w:pPr>
        <w:pStyle w:val="Default"/>
        <w:ind w:left="-142"/>
        <w:rPr>
          <w:sz w:val="26"/>
          <w:szCs w:val="26"/>
        </w:rPr>
      </w:pPr>
      <w:r w:rsidRPr="00661900">
        <w:rPr>
          <w:i/>
          <w:sz w:val="26"/>
          <w:szCs w:val="26"/>
          <w:u w:val="single"/>
        </w:rPr>
        <w:t>Совет школы</w:t>
      </w:r>
      <w:r w:rsidRPr="00661900">
        <w:rPr>
          <w:sz w:val="26"/>
          <w:szCs w:val="26"/>
        </w:rPr>
        <w:t xml:space="preserve">  -коллегиальный орган, наделенный полномочиями по осуществлению управленческих функций в соответствии с настоящим Уставом. Решения Совета, принятые в рамках его компетенции, являются обязательными для директора Учреждения, работников Учреждения, обучающихся и их родителей (законных представителей).</w:t>
      </w:r>
    </w:p>
    <w:p w:rsidR="00A55F9C" w:rsidRPr="00661900" w:rsidRDefault="00A55F9C" w:rsidP="00A55F9C">
      <w:pPr>
        <w:pStyle w:val="Default"/>
        <w:rPr>
          <w:sz w:val="26"/>
          <w:szCs w:val="26"/>
        </w:rPr>
      </w:pPr>
      <w:r w:rsidRPr="00661900">
        <w:rPr>
          <w:bCs/>
          <w:i/>
          <w:sz w:val="26"/>
          <w:szCs w:val="26"/>
          <w:u w:val="single"/>
        </w:rPr>
        <w:t>Педагогический совет</w:t>
      </w:r>
      <w:r w:rsidRPr="00661900">
        <w:rPr>
          <w:b/>
          <w:bCs/>
          <w:sz w:val="26"/>
          <w:szCs w:val="26"/>
        </w:rPr>
        <w:t xml:space="preserve"> </w:t>
      </w:r>
      <w:r w:rsidRPr="00661900">
        <w:rPr>
          <w:sz w:val="26"/>
          <w:szCs w:val="26"/>
        </w:rPr>
        <w:t xml:space="preserve">– коллективный орган управления школой, который решает вопросы, связанные с реализацией данной программы, рассматривает проблемы, подготовленные методическим советом школы, администрацией школы, несет коллективную ответственность за принятые решения. </w:t>
      </w:r>
    </w:p>
    <w:p w:rsidR="00A55F9C" w:rsidRPr="00661900" w:rsidRDefault="00A55F9C" w:rsidP="00A55F9C">
      <w:pPr>
        <w:pStyle w:val="Default"/>
        <w:rPr>
          <w:sz w:val="26"/>
          <w:szCs w:val="26"/>
        </w:rPr>
      </w:pPr>
      <w:r w:rsidRPr="00661900">
        <w:rPr>
          <w:sz w:val="26"/>
          <w:szCs w:val="26"/>
        </w:rPr>
        <w:t xml:space="preserve">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 </w:t>
      </w:r>
    </w:p>
    <w:p w:rsidR="00A55F9C" w:rsidRPr="00661900" w:rsidRDefault="00A55F9C" w:rsidP="00A55F9C">
      <w:pPr>
        <w:pStyle w:val="Default"/>
        <w:rPr>
          <w:sz w:val="26"/>
          <w:szCs w:val="26"/>
        </w:rPr>
      </w:pPr>
      <w:r w:rsidRPr="00661900">
        <w:rPr>
          <w:b/>
          <w:bCs/>
          <w:sz w:val="26"/>
          <w:szCs w:val="26"/>
        </w:rPr>
        <w:t xml:space="preserve">Второй уровень </w:t>
      </w:r>
      <w:r w:rsidRPr="00661900">
        <w:rPr>
          <w:sz w:val="26"/>
          <w:szCs w:val="26"/>
        </w:rPr>
        <w:t xml:space="preserve">– заместитель директора образовательного учреждения по учебно-воспитательной работе, заместитель директора по воспитательной работе, заведующий филиалом с. Ратчино </w:t>
      </w:r>
    </w:p>
    <w:p w:rsidR="00A55F9C" w:rsidRPr="00661900" w:rsidRDefault="00A55F9C" w:rsidP="00A55F9C">
      <w:pPr>
        <w:pStyle w:val="Default"/>
        <w:rPr>
          <w:sz w:val="26"/>
          <w:szCs w:val="26"/>
        </w:rPr>
      </w:pPr>
      <w:r w:rsidRPr="00661900">
        <w:rPr>
          <w:sz w:val="26"/>
          <w:szCs w:val="26"/>
        </w:rPr>
        <w:t xml:space="preserve">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 </w:t>
      </w:r>
    </w:p>
    <w:p w:rsidR="00A55F9C" w:rsidRPr="00661900" w:rsidRDefault="00A55F9C" w:rsidP="00A55F9C">
      <w:pPr>
        <w:pStyle w:val="Default"/>
        <w:ind w:left="-142"/>
        <w:rPr>
          <w:sz w:val="26"/>
          <w:szCs w:val="26"/>
        </w:rPr>
      </w:pPr>
      <w:r w:rsidRPr="00661900">
        <w:rPr>
          <w:sz w:val="26"/>
          <w:szCs w:val="26"/>
        </w:rP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A55F9C" w:rsidRPr="00661900" w:rsidRDefault="00A55F9C" w:rsidP="00A55F9C">
      <w:pPr>
        <w:pStyle w:val="Default"/>
        <w:ind w:left="-142"/>
        <w:rPr>
          <w:sz w:val="26"/>
          <w:szCs w:val="26"/>
        </w:rPr>
      </w:pPr>
      <w:r w:rsidRPr="00661900">
        <w:rPr>
          <w:b/>
          <w:bCs/>
          <w:sz w:val="26"/>
          <w:szCs w:val="26"/>
        </w:rPr>
        <w:t xml:space="preserve">Третий уровень </w:t>
      </w:r>
      <w:r w:rsidRPr="00661900">
        <w:rPr>
          <w:sz w:val="26"/>
          <w:szCs w:val="26"/>
        </w:rPr>
        <w:t>– методические объединения учителей школы.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A55F9C" w:rsidRPr="00661900" w:rsidRDefault="00A55F9C" w:rsidP="00A55F9C">
      <w:pPr>
        <w:pStyle w:val="Default"/>
        <w:rPr>
          <w:sz w:val="26"/>
          <w:szCs w:val="26"/>
        </w:rPr>
      </w:pPr>
      <w:r w:rsidRPr="00661900">
        <w:rPr>
          <w:b/>
          <w:bCs/>
          <w:sz w:val="26"/>
          <w:szCs w:val="26"/>
        </w:rPr>
        <w:t xml:space="preserve">Творческая группа учителей </w:t>
      </w:r>
      <w:r w:rsidRPr="00661900">
        <w:rPr>
          <w:sz w:val="26"/>
          <w:szCs w:val="26"/>
        </w:rPr>
        <w:t xml:space="preserve">–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A55F9C" w:rsidRPr="00661900" w:rsidRDefault="00A55F9C" w:rsidP="00A55F9C">
      <w:pPr>
        <w:pStyle w:val="Default"/>
        <w:ind w:left="-142"/>
        <w:rPr>
          <w:sz w:val="26"/>
          <w:szCs w:val="26"/>
        </w:rPr>
      </w:pPr>
      <w:r w:rsidRPr="00661900">
        <w:rPr>
          <w:b/>
          <w:bCs/>
          <w:sz w:val="26"/>
          <w:szCs w:val="26"/>
        </w:rPr>
        <w:t xml:space="preserve">Четвертый уровень </w:t>
      </w:r>
      <w:r w:rsidRPr="00661900">
        <w:rPr>
          <w:sz w:val="26"/>
          <w:szCs w:val="26"/>
        </w:rPr>
        <w:t>– учащиеся, родители. Здесь органами управления являются общешкольный родительский комитет. В период между заседаниями Управляющего совета 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A55F9C" w:rsidRPr="00661900" w:rsidRDefault="00A55F9C" w:rsidP="00A55F9C">
      <w:pPr>
        <w:pStyle w:val="Default"/>
        <w:ind w:left="-142"/>
        <w:rPr>
          <w:sz w:val="26"/>
          <w:szCs w:val="26"/>
        </w:rPr>
      </w:pPr>
      <w:r w:rsidRPr="00661900">
        <w:rPr>
          <w:b/>
          <w:bCs/>
          <w:sz w:val="26"/>
          <w:szCs w:val="26"/>
        </w:rPr>
        <w:t xml:space="preserve">Ученический Совет школы с инициативными группами. </w:t>
      </w:r>
      <w:r w:rsidRPr="00661900">
        <w:rPr>
          <w:sz w:val="26"/>
          <w:szCs w:val="26"/>
        </w:rPr>
        <w:t>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A55F9C" w:rsidRPr="00661900" w:rsidRDefault="00A55F9C" w:rsidP="00A55F9C">
      <w:pPr>
        <w:pStyle w:val="Default"/>
        <w:ind w:left="-142"/>
        <w:rPr>
          <w:sz w:val="26"/>
          <w:szCs w:val="26"/>
        </w:rPr>
      </w:pPr>
      <w:r w:rsidRPr="00661900">
        <w:rPr>
          <w:sz w:val="26"/>
          <w:szCs w:val="26"/>
        </w:rPr>
        <w:t xml:space="preserve">К структурным подразделениям школы также относятся библиотека,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 </w:t>
      </w:r>
    </w:p>
    <w:p w:rsidR="00A55F9C" w:rsidRPr="00661900" w:rsidRDefault="00A55F9C" w:rsidP="00A55F9C">
      <w:pPr>
        <w:pStyle w:val="Default"/>
        <w:ind w:left="-142"/>
        <w:rPr>
          <w:sz w:val="26"/>
          <w:szCs w:val="26"/>
        </w:rPr>
      </w:pPr>
      <w:r w:rsidRPr="00661900">
        <w:rPr>
          <w:sz w:val="26"/>
          <w:szCs w:val="26"/>
        </w:rPr>
        <w:t xml:space="preserve">В структурных связях принципиальным является единство управления – соуправления – самоуправления. </w:t>
      </w:r>
    </w:p>
    <w:p w:rsidR="00A55F9C" w:rsidRPr="00661900" w:rsidRDefault="00A55F9C" w:rsidP="00A55F9C">
      <w:pPr>
        <w:pStyle w:val="Default"/>
        <w:ind w:left="-142"/>
        <w:rPr>
          <w:sz w:val="26"/>
          <w:szCs w:val="26"/>
        </w:rPr>
      </w:pPr>
      <w:r w:rsidRPr="00661900">
        <w:rPr>
          <w:sz w:val="26"/>
          <w:szCs w:val="26"/>
        </w:rPr>
        <w:t xml:space="preserve">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 Цель управления качеством образования: повышение качества образования в условиях ограниченных ресурсов и открытости системы, т.е. достижение вполне определенных, заранее спрогнозированных с возможной степенью точности оптимальных результатов образования. </w:t>
      </w:r>
    </w:p>
    <w:p w:rsidR="00A55F9C" w:rsidRPr="00661900" w:rsidRDefault="00A55F9C" w:rsidP="00A55F9C">
      <w:pPr>
        <w:pStyle w:val="Default"/>
        <w:rPr>
          <w:sz w:val="26"/>
          <w:szCs w:val="26"/>
        </w:rPr>
      </w:pPr>
      <w:r w:rsidRPr="00661900">
        <w:rPr>
          <w:sz w:val="26"/>
          <w:szCs w:val="26"/>
        </w:rPr>
        <w:t xml:space="preserve">Внутришкольный контроль осуществляется на основании Плана работы школы. </w:t>
      </w:r>
    </w:p>
    <w:p w:rsidR="00A55F9C" w:rsidRPr="00661900" w:rsidRDefault="00A55F9C" w:rsidP="00A55F9C">
      <w:pPr>
        <w:pStyle w:val="Default"/>
        <w:ind w:left="-142"/>
        <w:rPr>
          <w:sz w:val="26"/>
          <w:szCs w:val="26"/>
        </w:rPr>
      </w:pPr>
      <w:r w:rsidRPr="00661900">
        <w:rPr>
          <w:sz w:val="26"/>
          <w:szCs w:val="26"/>
        </w:rPr>
        <w:t>Система контроля за качеством образовательного процесса в школе призвана обеспечить стабильное качество услуг, которое должно складываться из системы проверок за:</w:t>
      </w:r>
    </w:p>
    <w:p w:rsidR="00A55F9C" w:rsidRPr="00661900" w:rsidRDefault="00A55F9C" w:rsidP="00A55F9C">
      <w:pPr>
        <w:pStyle w:val="Default"/>
        <w:rPr>
          <w:sz w:val="26"/>
          <w:szCs w:val="26"/>
        </w:rPr>
      </w:pPr>
    </w:p>
    <w:p w:rsidR="00A55F9C" w:rsidRPr="00661900" w:rsidRDefault="00A55F9C" w:rsidP="00A55F9C">
      <w:pPr>
        <w:pStyle w:val="Default"/>
        <w:spacing w:after="30"/>
        <w:rPr>
          <w:sz w:val="26"/>
          <w:szCs w:val="26"/>
        </w:rPr>
      </w:pPr>
      <w:r w:rsidRPr="00661900">
        <w:rPr>
          <w:sz w:val="26"/>
          <w:szCs w:val="26"/>
        </w:rPr>
        <w:t xml:space="preserve">- качеством образовательных целей; </w:t>
      </w:r>
    </w:p>
    <w:p w:rsidR="00A55F9C" w:rsidRPr="00661900" w:rsidRDefault="00A55F9C" w:rsidP="00A55F9C">
      <w:pPr>
        <w:pStyle w:val="Default"/>
        <w:spacing w:after="30"/>
        <w:rPr>
          <w:sz w:val="26"/>
          <w:szCs w:val="26"/>
        </w:rPr>
      </w:pPr>
      <w:r w:rsidRPr="00661900">
        <w:rPr>
          <w:sz w:val="26"/>
          <w:szCs w:val="26"/>
        </w:rPr>
        <w:t xml:space="preserve">- качеством образовательных стандартов и эталонов; </w:t>
      </w:r>
    </w:p>
    <w:p w:rsidR="00A55F9C" w:rsidRPr="00661900" w:rsidRDefault="00A55F9C" w:rsidP="00A55F9C">
      <w:pPr>
        <w:pStyle w:val="Default"/>
        <w:spacing w:after="30"/>
        <w:rPr>
          <w:sz w:val="26"/>
          <w:szCs w:val="26"/>
        </w:rPr>
      </w:pPr>
      <w:r w:rsidRPr="00661900">
        <w:rPr>
          <w:sz w:val="26"/>
          <w:szCs w:val="26"/>
        </w:rPr>
        <w:t xml:space="preserve">- качеством образовательных программ; </w:t>
      </w:r>
    </w:p>
    <w:p w:rsidR="00A55F9C" w:rsidRPr="00661900" w:rsidRDefault="00A55F9C" w:rsidP="00A55F9C">
      <w:pPr>
        <w:pStyle w:val="Default"/>
        <w:spacing w:after="30"/>
        <w:rPr>
          <w:sz w:val="26"/>
          <w:szCs w:val="26"/>
        </w:rPr>
      </w:pPr>
      <w:r w:rsidRPr="00661900">
        <w:rPr>
          <w:sz w:val="26"/>
          <w:szCs w:val="26"/>
        </w:rPr>
        <w:t xml:space="preserve"> - качеством кадрового потенциала; </w:t>
      </w:r>
    </w:p>
    <w:p w:rsidR="00A55F9C" w:rsidRPr="00661900" w:rsidRDefault="00A55F9C" w:rsidP="00A55F9C">
      <w:pPr>
        <w:pStyle w:val="Default"/>
        <w:spacing w:after="30"/>
        <w:rPr>
          <w:sz w:val="26"/>
          <w:szCs w:val="26"/>
        </w:rPr>
      </w:pPr>
      <w:r w:rsidRPr="00661900">
        <w:rPr>
          <w:sz w:val="26"/>
          <w:szCs w:val="26"/>
        </w:rPr>
        <w:t xml:space="preserve"> - качеством учащихся на входе; </w:t>
      </w:r>
    </w:p>
    <w:p w:rsidR="00A55F9C" w:rsidRPr="00661900" w:rsidRDefault="00A55F9C" w:rsidP="00A55F9C">
      <w:pPr>
        <w:pStyle w:val="Default"/>
        <w:spacing w:after="30"/>
        <w:rPr>
          <w:sz w:val="26"/>
          <w:szCs w:val="26"/>
        </w:rPr>
      </w:pPr>
      <w:r w:rsidRPr="00661900">
        <w:rPr>
          <w:sz w:val="26"/>
          <w:szCs w:val="26"/>
        </w:rPr>
        <w:t xml:space="preserve"> - качеством выпускников на выходе; </w:t>
      </w:r>
    </w:p>
    <w:p w:rsidR="00A55F9C" w:rsidRPr="00661900" w:rsidRDefault="00A55F9C" w:rsidP="00A55F9C">
      <w:pPr>
        <w:pStyle w:val="Default"/>
        <w:spacing w:after="30"/>
        <w:rPr>
          <w:sz w:val="26"/>
          <w:szCs w:val="26"/>
        </w:rPr>
      </w:pPr>
      <w:r w:rsidRPr="00661900">
        <w:rPr>
          <w:sz w:val="26"/>
          <w:szCs w:val="26"/>
        </w:rPr>
        <w:t xml:space="preserve"> - качеством средств образовательного процесса; </w:t>
      </w:r>
    </w:p>
    <w:p w:rsidR="00A55F9C" w:rsidRPr="00661900" w:rsidRDefault="00A55F9C" w:rsidP="00A55F9C">
      <w:pPr>
        <w:pStyle w:val="Default"/>
        <w:spacing w:after="30"/>
        <w:rPr>
          <w:sz w:val="26"/>
          <w:szCs w:val="26"/>
        </w:rPr>
      </w:pPr>
      <w:r w:rsidRPr="00661900">
        <w:rPr>
          <w:sz w:val="26"/>
          <w:szCs w:val="26"/>
        </w:rPr>
        <w:t xml:space="preserve"> - качеством образовательного процесса;  </w:t>
      </w:r>
    </w:p>
    <w:p w:rsidR="00A55F9C" w:rsidRPr="00661900" w:rsidRDefault="00A55F9C" w:rsidP="00A55F9C">
      <w:pPr>
        <w:pStyle w:val="Default"/>
        <w:spacing w:after="30"/>
        <w:rPr>
          <w:sz w:val="26"/>
          <w:szCs w:val="26"/>
        </w:rPr>
      </w:pPr>
      <w:r w:rsidRPr="00661900">
        <w:rPr>
          <w:sz w:val="26"/>
          <w:szCs w:val="26"/>
        </w:rPr>
        <w:t xml:space="preserve">- качеством системы контроля достижений; </w:t>
      </w:r>
    </w:p>
    <w:p w:rsidR="00A55F9C" w:rsidRPr="00661900" w:rsidRDefault="00A55F9C" w:rsidP="00A55F9C">
      <w:pPr>
        <w:pStyle w:val="Default"/>
        <w:spacing w:after="30"/>
        <w:rPr>
          <w:sz w:val="26"/>
          <w:szCs w:val="26"/>
        </w:rPr>
      </w:pPr>
      <w:r w:rsidRPr="00661900">
        <w:rPr>
          <w:sz w:val="26"/>
          <w:szCs w:val="26"/>
        </w:rPr>
        <w:t xml:space="preserve"> - качеством проектно-исследовательской работы; </w:t>
      </w:r>
    </w:p>
    <w:p w:rsidR="00A55F9C" w:rsidRPr="00661900" w:rsidRDefault="00A55F9C" w:rsidP="00A55F9C">
      <w:pPr>
        <w:pStyle w:val="Default"/>
        <w:spacing w:after="30"/>
        <w:rPr>
          <w:sz w:val="26"/>
          <w:szCs w:val="26"/>
        </w:rPr>
      </w:pPr>
      <w:r w:rsidRPr="00661900">
        <w:rPr>
          <w:sz w:val="26"/>
          <w:szCs w:val="26"/>
        </w:rPr>
        <w:t xml:space="preserve"> - качеством структуры управления; </w:t>
      </w:r>
    </w:p>
    <w:p w:rsidR="00A55F9C" w:rsidRPr="00661900" w:rsidRDefault="00A55F9C" w:rsidP="00A55F9C">
      <w:pPr>
        <w:pStyle w:val="Default"/>
        <w:spacing w:after="30"/>
        <w:rPr>
          <w:sz w:val="26"/>
          <w:szCs w:val="26"/>
        </w:rPr>
      </w:pPr>
      <w:r w:rsidRPr="00661900">
        <w:rPr>
          <w:sz w:val="26"/>
          <w:szCs w:val="26"/>
        </w:rPr>
        <w:t xml:space="preserve"> - качеством взаимодействия с потребителем; </w:t>
      </w:r>
    </w:p>
    <w:p w:rsidR="00A55F9C" w:rsidRPr="00661900" w:rsidRDefault="00A55F9C" w:rsidP="00A55F9C">
      <w:pPr>
        <w:pStyle w:val="Default"/>
        <w:rPr>
          <w:sz w:val="26"/>
          <w:szCs w:val="26"/>
        </w:rPr>
      </w:pPr>
      <w:r w:rsidRPr="00661900">
        <w:rPr>
          <w:sz w:val="26"/>
          <w:szCs w:val="26"/>
        </w:rPr>
        <w:t xml:space="preserve"> - качеством нормативных и отчетных документов. </w:t>
      </w:r>
    </w:p>
    <w:p w:rsidR="00A55F9C" w:rsidRPr="00661900" w:rsidRDefault="00A55F9C" w:rsidP="00A55F9C">
      <w:pPr>
        <w:pStyle w:val="Default"/>
        <w:ind w:left="-142"/>
        <w:rPr>
          <w:sz w:val="26"/>
          <w:szCs w:val="26"/>
        </w:rPr>
      </w:pPr>
    </w:p>
    <w:p w:rsidR="00A55F9C" w:rsidRPr="00661900" w:rsidRDefault="00A55F9C" w:rsidP="00A55F9C">
      <w:pPr>
        <w:tabs>
          <w:tab w:val="left" w:pos="1515"/>
        </w:tabs>
        <w:ind w:left="142"/>
        <w:rPr>
          <w:rFonts w:ascii="Times New Roman" w:hAnsi="Times New Roman" w:cs="Times New Roman"/>
          <w:sz w:val="26"/>
          <w:szCs w:val="26"/>
        </w:rPr>
      </w:pPr>
      <w:r w:rsidRPr="00661900">
        <w:rPr>
          <w:rFonts w:ascii="Times New Roman" w:hAnsi="Times New Roman" w:cs="Times New Roman"/>
          <w:b/>
          <w:sz w:val="26"/>
          <w:szCs w:val="26"/>
        </w:rPr>
        <w:t>9. Ожидаемые результаты реализации Программы</w:t>
      </w:r>
      <w:r w:rsidRPr="00661900">
        <w:rPr>
          <w:rFonts w:ascii="Times New Roman" w:hAnsi="Times New Roman" w:cs="Times New Roman"/>
          <w:sz w:val="26"/>
          <w:szCs w:val="26"/>
        </w:rPr>
        <w:t xml:space="preserve"> .</w:t>
      </w:r>
    </w:p>
    <w:p w:rsidR="00A55F9C" w:rsidRPr="00661900" w:rsidRDefault="00A55F9C" w:rsidP="00A55F9C">
      <w:pPr>
        <w:tabs>
          <w:tab w:val="left" w:pos="1515"/>
        </w:tabs>
        <w:rPr>
          <w:rFonts w:ascii="Times New Roman" w:hAnsi="Times New Roman" w:cs="Times New Roman"/>
          <w:sz w:val="26"/>
          <w:szCs w:val="26"/>
        </w:rPr>
      </w:pPr>
      <w:r w:rsidRPr="00661900">
        <w:rPr>
          <w:rFonts w:ascii="Times New Roman" w:hAnsi="Times New Roman" w:cs="Times New Roman"/>
          <w:b/>
          <w:sz w:val="26"/>
          <w:szCs w:val="26"/>
        </w:rPr>
        <w:t>Планируемый результат на начальном этапе:</w:t>
      </w:r>
      <w:r w:rsidRPr="00661900">
        <w:rPr>
          <w:rFonts w:ascii="Times New Roman" w:hAnsi="Times New Roman" w:cs="Times New Roman"/>
          <w:sz w:val="26"/>
          <w:szCs w:val="26"/>
        </w:rPr>
        <w:t xml:space="preserve"> </w:t>
      </w:r>
    </w:p>
    <w:p w:rsidR="00A55F9C" w:rsidRPr="00661900" w:rsidRDefault="00A55F9C" w:rsidP="00A55F9C">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 1. по результатам SWOT-анализа необходимо получить ответы на главные вопросы: </w:t>
      </w:r>
    </w:p>
    <w:p w:rsidR="00A55F9C" w:rsidRPr="00661900" w:rsidRDefault="00A55F9C" w:rsidP="00A55F9C">
      <w:pPr>
        <w:tabs>
          <w:tab w:val="left" w:pos="1515"/>
        </w:tabs>
        <w:spacing w:after="0" w:line="240" w:lineRule="auto"/>
        <w:ind w:left="142"/>
        <w:rPr>
          <w:rFonts w:ascii="Times New Roman" w:hAnsi="Times New Roman" w:cs="Times New Roman"/>
          <w:sz w:val="26"/>
          <w:szCs w:val="26"/>
        </w:rPr>
      </w:pPr>
      <w:r w:rsidRPr="00661900">
        <w:rPr>
          <w:rFonts w:ascii="Times New Roman" w:hAnsi="Times New Roman" w:cs="Times New Roman"/>
          <w:sz w:val="26"/>
          <w:szCs w:val="26"/>
        </w:rPr>
        <w:t xml:space="preserve">- какие сильные стороны образовательного процесса школы в аспекте готовности участников образовательных отношений к переходу школы к эффективному режиму работы должны быть усилены еще больше? </w:t>
      </w:r>
    </w:p>
    <w:p w:rsidR="00A55F9C" w:rsidRPr="00661900" w:rsidRDefault="00A55F9C" w:rsidP="00A55F9C">
      <w:pPr>
        <w:tabs>
          <w:tab w:val="left" w:pos="1515"/>
        </w:tabs>
        <w:spacing w:after="0" w:line="240" w:lineRule="auto"/>
        <w:rPr>
          <w:rFonts w:ascii="Times New Roman" w:hAnsi="Times New Roman" w:cs="Times New Roman"/>
          <w:sz w:val="26"/>
          <w:szCs w:val="26"/>
        </w:rPr>
      </w:pPr>
      <w:r w:rsidRPr="00661900">
        <w:rPr>
          <w:rFonts w:ascii="Times New Roman" w:hAnsi="Times New Roman" w:cs="Times New Roman"/>
          <w:sz w:val="26"/>
          <w:szCs w:val="26"/>
        </w:rPr>
        <w:t>- какие слабые стороны надо преодолеть, компенсировать?</w:t>
      </w:r>
    </w:p>
    <w:p w:rsidR="00A55F9C" w:rsidRPr="00661900" w:rsidRDefault="00A55F9C" w:rsidP="00A55F9C">
      <w:pPr>
        <w:tabs>
          <w:tab w:val="left" w:pos="1515"/>
        </w:tabs>
        <w:spacing w:after="0" w:line="240" w:lineRule="auto"/>
        <w:rPr>
          <w:rFonts w:ascii="Times New Roman" w:hAnsi="Times New Roman" w:cs="Times New Roman"/>
          <w:sz w:val="26"/>
          <w:szCs w:val="26"/>
        </w:rPr>
      </w:pPr>
      <w:r w:rsidRPr="00661900">
        <w:rPr>
          <w:rFonts w:ascii="Times New Roman" w:hAnsi="Times New Roman" w:cs="Times New Roman"/>
          <w:sz w:val="26"/>
          <w:szCs w:val="26"/>
        </w:rPr>
        <w:t xml:space="preserve"> - что нужно сделать для сохранения и усиления внешних возможностей? </w:t>
      </w:r>
    </w:p>
    <w:p w:rsidR="00A55F9C" w:rsidRPr="00661900" w:rsidRDefault="00A55F9C" w:rsidP="00A55F9C">
      <w:pPr>
        <w:tabs>
          <w:tab w:val="left" w:pos="1515"/>
        </w:tabs>
        <w:spacing w:after="0" w:line="240" w:lineRule="auto"/>
        <w:rPr>
          <w:rFonts w:ascii="Times New Roman" w:hAnsi="Times New Roman" w:cs="Times New Roman"/>
          <w:sz w:val="26"/>
          <w:szCs w:val="26"/>
        </w:rPr>
      </w:pPr>
      <w:r w:rsidRPr="00661900">
        <w:rPr>
          <w:rFonts w:ascii="Times New Roman" w:hAnsi="Times New Roman" w:cs="Times New Roman"/>
          <w:sz w:val="26"/>
          <w:szCs w:val="26"/>
        </w:rPr>
        <w:t xml:space="preserve">- как противостоять внешним угрозам? </w:t>
      </w:r>
    </w:p>
    <w:p w:rsidR="00A55F9C" w:rsidRDefault="00A55F9C" w:rsidP="00A55F9C">
      <w:pPr>
        <w:tabs>
          <w:tab w:val="left" w:pos="1515"/>
        </w:tabs>
        <w:spacing w:after="0" w:line="240" w:lineRule="auto"/>
        <w:rPr>
          <w:rFonts w:ascii="Times New Roman" w:hAnsi="Times New Roman" w:cs="Times New Roman"/>
          <w:sz w:val="26"/>
          <w:szCs w:val="26"/>
        </w:rPr>
      </w:pPr>
      <w:r w:rsidRPr="00661900">
        <w:rPr>
          <w:rFonts w:ascii="Times New Roman" w:hAnsi="Times New Roman" w:cs="Times New Roman"/>
          <w:sz w:val="26"/>
          <w:szCs w:val="26"/>
        </w:rPr>
        <w:t>- с помощью каких организационно-педагогических, организационно-методических и психолого-педагогических условий возможно достижение нового качества общего образования.</w:t>
      </w:r>
    </w:p>
    <w:p w:rsidR="00A55F9C" w:rsidRPr="00661900" w:rsidRDefault="00A55F9C" w:rsidP="00A55F9C">
      <w:pPr>
        <w:tabs>
          <w:tab w:val="left" w:pos="1515"/>
        </w:tabs>
        <w:spacing w:after="0" w:line="240" w:lineRule="auto"/>
        <w:rPr>
          <w:rFonts w:ascii="Times New Roman" w:hAnsi="Times New Roman" w:cs="Times New Roman"/>
          <w:sz w:val="26"/>
          <w:szCs w:val="26"/>
        </w:rPr>
      </w:pPr>
    </w:p>
    <w:p w:rsidR="00A55F9C" w:rsidRPr="00661900" w:rsidRDefault="00A55F9C" w:rsidP="00A55F9C">
      <w:pPr>
        <w:tabs>
          <w:tab w:val="left" w:pos="1515"/>
        </w:tabs>
        <w:rPr>
          <w:rFonts w:ascii="Times New Roman" w:hAnsi="Times New Roman" w:cs="Times New Roman"/>
          <w:b/>
          <w:sz w:val="26"/>
          <w:szCs w:val="26"/>
        </w:rPr>
      </w:pPr>
      <w:r w:rsidRPr="00661900">
        <w:rPr>
          <w:rFonts w:ascii="Times New Roman" w:hAnsi="Times New Roman" w:cs="Times New Roman"/>
          <w:b/>
          <w:sz w:val="26"/>
          <w:szCs w:val="26"/>
        </w:rPr>
        <w:t xml:space="preserve"> В ходе реализации программы требуется достичь:</w:t>
      </w:r>
    </w:p>
    <w:p w:rsidR="00A55F9C" w:rsidRPr="00661900" w:rsidRDefault="00A55F9C"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 xml:space="preserve"> 2. адекватных показателей качества образования и результатов государственной итоговой аттестации, в соответствие с прогнозируемыми; </w:t>
      </w:r>
    </w:p>
    <w:p w:rsidR="00A55F9C" w:rsidRPr="00661900" w:rsidRDefault="00A55F9C"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3. увеличения доли участников (желательно и призеров) предметных олимпиад, творческих конкурсов и спортивных соревнований различных уровней;</w:t>
      </w:r>
    </w:p>
    <w:p w:rsidR="00A55F9C" w:rsidRPr="00661900" w:rsidRDefault="00A55F9C"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 xml:space="preserve"> 4. повышения уровня квалификации педагогических работников и роста их активности на участие в конкурсах профессионального мастерства;</w:t>
      </w:r>
    </w:p>
    <w:p w:rsidR="00A55F9C" w:rsidRPr="00661900" w:rsidRDefault="00A55F9C"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 xml:space="preserve"> 5. постепенной смены приоритетов от материальных к духовно-нравственным среди родительской общественности, повышение ценности «качественного образования», результата не ради отметки; </w:t>
      </w:r>
    </w:p>
    <w:p w:rsidR="00A55F9C" w:rsidRPr="00661900" w:rsidRDefault="00A55F9C"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6. увеличения доли родителей, активно помогающих школе в организации образовательного процесса;</w:t>
      </w:r>
    </w:p>
    <w:p w:rsidR="00A55F9C" w:rsidRPr="00661900" w:rsidRDefault="00A55F9C"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 xml:space="preserve"> 7. повышения степени удовлетворённости качеством предоставляемых образовательных услуг среди обучающихся и родителей.</w:t>
      </w:r>
    </w:p>
    <w:p w:rsidR="00A55F9C" w:rsidRPr="00661900" w:rsidRDefault="00A55F9C" w:rsidP="00A55F9C">
      <w:pPr>
        <w:pStyle w:val="Default"/>
        <w:rPr>
          <w:b/>
          <w:bCs/>
          <w:sz w:val="26"/>
          <w:szCs w:val="26"/>
        </w:rPr>
      </w:pPr>
    </w:p>
    <w:p w:rsidR="00A55F9C" w:rsidRPr="00661900" w:rsidRDefault="00A55F9C" w:rsidP="00A55F9C">
      <w:pPr>
        <w:pStyle w:val="Default"/>
        <w:rPr>
          <w:sz w:val="26"/>
          <w:szCs w:val="26"/>
        </w:rPr>
      </w:pPr>
      <w:r w:rsidRPr="00661900">
        <w:rPr>
          <w:b/>
          <w:bCs/>
          <w:sz w:val="26"/>
          <w:szCs w:val="26"/>
        </w:rPr>
        <w:t xml:space="preserve">10. Приложения: </w:t>
      </w:r>
    </w:p>
    <w:p w:rsidR="00A55F9C" w:rsidRPr="00661900" w:rsidRDefault="00A55F9C" w:rsidP="00A55F9C">
      <w:pPr>
        <w:pStyle w:val="Default"/>
        <w:rPr>
          <w:b/>
          <w:bCs/>
          <w:sz w:val="26"/>
          <w:szCs w:val="26"/>
        </w:rPr>
      </w:pPr>
      <w:r w:rsidRPr="00661900">
        <w:rPr>
          <w:b/>
          <w:bCs/>
          <w:sz w:val="26"/>
          <w:szCs w:val="26"/>
        </w:rPr>
        <w:t xml:space="preserve">Приложение 1. Таблица соотношений целей и задач </w:t>
      </w:r>
    </w:p>
    <w:p w:rsidR="00A55F9C" w:rsidRPr="00661900" w:rsidRDefault="00A55F9C" w:rsidP="00A55F9C">
      <w:pPr>
        <w:pStyle w:val="Default"/>
        <w:rPr>
          <w:b/>
          <w:bCs/>
          <w:sz w:val="26"/>
          <w:szCs w:val="26"/>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04"/>
        <w:gridCol w:w="1644"/>
        <w:gridCol w:w="987"/>
        <w:gridCol w:w="3947"/>
      </w:tblGrid>
      <w:tr w:rsidR="00A55F9C" w:rsidRPr="00661900" w:rsidTr="007D3B77">
        <w:trPr>
          <w:trHeight w:val="98"/>
        </w:trPr>
        <w:tc>
          <w:tcPr>
            <w:tcW w:w="9867" w:type="dxa"/>
            <w:gridSpan w:val="5"/>
          </w:tcPr>
          <w:p w:rsidR="00A55F9C" w:rsidRPr="00661900" w:rsidRDefault="00A55F9C" w:rsidP="007D3B77">
            <w:pPr>
              <w:pStyle w:val="Default"/>
              <w:jc w:val="center"/>
              <w:rPr>
                <w:sz w:val="26"/>
                <w:szCs w:val="26"/>
              </w:rPr>
            </w:pPr>
            <w:r w:rsidRPr="00661900">
              <w:rPr>
                <w:b/>
                <w:bCs/>
                <w:sz w:val="26"/>
                <w:szCs w:val="26"/>
              </w:rPr>
              <w:t>Приоритет 1. Улучшение предметных и/или метапредметных результатов</w:t>
            </w:r>
          </w:p>
        </w:tc>
      </w:tr>
      <w:tr w:rsidR="00A55F9C" w:rsidRPr="00661900" w:rsidTr="007D3B77">
        <w:trPr>
          <w:trHeight w:val="373"/>
        </w:trPr>
        <w:tc>
          <w:tcPr>
            <w:tcW w:w="4933" w:type="dxa"/>
            <w:gridSpan w:val="3"/>
          </w:tcPr>
          <w:p w:rsidR="00A55F9C" w:rsidRPr="00661900" w:rsidRDefault="00A55F9C" w:rsidP="007D3B77">
            <w:pPr>
              <w:pStyle w:val="Default"/>
              <w:rPr>
                <w:sz w:val="26"/>
                <w:szCs w:val="26"/>
              </w:rPr>
            </w:pPr>
            <w:r w:rsidRPr="00661900">
              <w:rPr>
                <w:b/>
                <w:bCs/>
                <w:sz w:val="26"/>
                <w:szCs w:val="26"/>
              </w:rPr>
              <w:t xml:space="preserve">Критерии успеха – </w:t>
            </w:r>
            <w:r w:rsidRPr="00661900">
              <w:rPr>
                <w:sz w:val="26"/>
                <w:szCs w:val="26"/>
              </w:rPr>
              <w:t xml:space="preserve">по каким признакам вы узнаете, что цель достигнута / задача выполнена </w:t>
            </w:r>
          </w:p>
        </w:tc>
        <w:tc>
          <w:tcPr>
            <w:tcW w:w="4934" w:type="dxa"/>
            <w:gridSpan w:val="2"/>
          </w:tcPr>
          <w:p w:rsidR="00A55F9C" w:rsidRPr="00661900" w:rsidRDefault="00A55F9C" w:rsidP="007D3B77">
            <w:pPr>
              <w:pStyle w:val="Default"/>
              <w:rPr>
                <w:sz w:val="26"/>
                <w:szCs w:val="26"/>
              </w:rPr>
            </w:pPr>
            <w:r w:rsidRPr="00661900">
              <w:rPr>
                <w:b/>
                <w:bCs/>
                <w:sz w:val="26"/>
                <w:szCs w:val="26"/>
              </w:rPr>
              <w:t xml:space="preserve">Действия по достижению задачи – </w:t>
            </w:r>
            <w:r w:rsidRPr="00661900">
              <w:rPr>
                <w:sz w:val="26"/>
                <w:szCs w:val="26"/>
              </w:rPr>
              <w:t xml:space="preserve">перечислить по каждой задаче </w:t>
            </w:r>
          </w:p>
        </w:tc>
      </w:tr>
      <w:tr w:rsidR="00A55F9C" w:rsidRPr="00661900" w:rsidTr="007D3B77">
        <w:trPr>
          <w:trHeight w:val="606"/>
        </w:trPr>
        <w:tc>
          <w:tcPr>
            <w:tcW w:w="4933" w:type="dxa"/>
            <w:gridSpan w:val="3"/>
          </w:tcPr>
          <w:p w:rsidR="00A55F9C" w:rsidRPr="00661900" w:rsidRDefault="00A55F9C" w:rsidP="007D3B77">
            <w:pPr>
              <w:pStyle w:val="Default"/>
              <w:rPr>
                <w:sz w:val="26"/>
                <w:szCs w:val="26"/>
              </w:rPr>
            </w:pPr>
            <w:r w:rsidRPr="00661900">
              <w:rPr>
                <w:b/>
                <w:bCs/>
                <w:sz w:val="26"/>
                <w:szCs w:val="26"/>
              </w:rPr>
              <w:t xml:space="preserve">Цель 1 </w:t>
            </w:r>
          </w:p>
        </w:tc>
        <w:tc>
          <w:tcPr>
            <w:tcW w:w="4934" w:type="dxa"/>
            <w:gridSpan w:val="2"/>
          </w:tcPr>
          <w:p w:rsidR="00A55F9C" w:rsidRPr="00661900" w:rsidRDefault="00A55F9C" w:rsidP="007D3B77">
            <w:pPr>
              <w:pStyle w:val="Default"/>
              <w:rPr>
                <w:sz w:val="26"/>
                <w:szCs w:val="26"/>
              </w:rPr>
            </w:pPr>
            <w:r w:rsidRPr="00661900">
              <w:rPr>
                <w:sz w:val="26"/>
                <w:szCs w:val="26"/>
              </w:rPr>
              <w:t xml:space="preserve">Поддерживать стабильные показатели образовательных результатов и добиваться их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 </w:t>
            </w:r>
          </w:p>
        </w:tc>
      </w:tr>
      <w:tr w:rsidR="00A55F9C" w:rsidRPr="00661900" w:rsidTr="007D3B77">
        <w:trPr>
          <w:trHeight w:val="1466"/>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1. </w:t>
            </w:r>
          </w:p>
          <w:p w:rsidR="00A55F9C" w:rsidRPr="00661900" w:rsidRDefault="00A55F9C" w:rsidP="007D3B77">
            <w:pPr>
              <w:pStyle w:val="Default"/>
              <w:rPr>
                <w:sz w:val="26"/>
                <w:szCs w:val="26"/>
              </w:rPr>
            </w:pPr>
            <w:r w:rsidRPr="00661900">
              <w:rPr>
                <w:sz w:val="26"/>
                <w:szCs w:val="26"/>
              </w:rPr>
              <w:t xml:space="preserve">Создавать условия для достижения учащимися положительных показателей в сравнении с предыдущим периодом по качеству подготовки обучающихся по ступеням обучения, параллелям, предметам и в образовательном учреждении в целом по результатам учебного года </w:t>
            </w:r>
          </w:p>
        </w:tc>
        <w:tc>
          <w:tcPr>
            <w:tcW w:w="2631" w:type="dxa"/>
            <w:gridSpan w:val="2"/>
          </w:tcPr>
          <w:p w:rsidR="00A55F9C" w:rsidRPr="00661900" w:rsidRDefault="00A55F9C" w:rsidP="007D3B77">
            <w:pPr>
              <w:pStyle w:val="Default"/>
              <w:rPr>
                <w:sz w:val="26"/>
                <w:szCs w:val="26"/>
              </w:rPr>
            </w:pPr>
            <w:r w:rsidRPr="00661900">
              <w:rPr>
                <w:sz w:val="26"/>
                <w:szCs w:val="26"/>
              </w:rPr>
              <w:t xml:space="preserve">Позитивная динамика уровня обученности, оценки промежуточной и итоговой аттестации </w:t>
            </w:r>
          </w:p>
        </w:tc>
        <w:tc>
          <w:tcPr>
            <w:tcW w:w="3947" w:type="dxa"/>
          </w:tcPr>
          <w:p w:rsidR="00A55F9C" w:rsidRPr="00661900" w:rsidRDefault="00A55F9C" w:rsidP="007D3B77">
            <w:pPr>
              <w:pStyle w:val="Default"/>
              <w:rPr>
                <w:sz w:val="26"/>
                <w:szCs w:val="26"/>
              </w:rPr>
            </w:pPr>
            <w:r w:rsidRPr="00661900">
              <w:rPr>
                <w:sz w:val="26"/>
                <w:szCs w:val="26"/>
              </w:rPr>
              <w:t xml:space="preserve">Ежемесячный анализ успеваемости по школе </w:t>
            </w:r>
          </w:p>
          <w:p w:rsidR="00A55F9C" w:rsidRPr="00661900" w:rsidRDefault="00A55F9C" w:rsidP="007D3B77">
            <w:pPr>
              <w:pStyle w:val="Default"/>
              <w:rPr>
                <w:sz w:val="26"/>
                <w:szCs w:val="26"/>
              </w:rPr>
            </w:pPr>
            <w:r w:rsidRPr="00661900">
              <w:rPr>
                <w:sz w:val="26"/>
                <w:szCs w:val="26"/>
              </w:rPr>
              <w:t xml:space="preserve">Контроль за преподаванием предметов </w:t>
            </w:r>
          </w:p>
          <w:p w:rsidR="00A55F9C" w:rsidRPr="00661900" w:rsidRDefault="00A55F9C" w:rsidP="007D3B77">
            <w:pPr>
              <w:pStyle w:val="Default"/>
              <w:rPr>
                <w:sz w:val="26"/>
                <w:szCs w:val="26"/>
              </w:rPr>
            </w:pPr>
            <w:r w:rsidRPr="00661900">
              <w:rPr>
                <w:sz w:val="26"/>
                <w:szCs w:val="26"/>
              </w:rPr>
              <w:t xml:space="preserve">Конкурсы - «Ученик года», школьный этап предметных олимпиад </w:t>
            </w:r>
          </w:p>
          <w:p w:rsidR="00A55F9C" w:rsidRPr="00661900" w:rsidRDefault="00A55F9C" w:rsidP="007D3B77">
            <w:pPr>
              <w:pStyle w:val="Default"/>
              <w:rPr>
                <w:sz w:val="26"/>
                <w:szCs w:val="26"/>
              </w:rPr>
            </w:pPr>
            <w:r w:rsidRPr="00661900">
              <w:rPr>
                <w:sz w:val="26"/>
                <w:szCs w:val="26"/>
              </w:rPr>
              <w:t xml:space="preserve">Чествование отличников и хорошистов (линейки, доска почета, награждения) </w:t>
            </w:r>
          </w:p>
          <w:p w:rsidR="00A55F9C" w:rsidRPr="00661900" w:rsidRDefault="00A55F9C" w:rsidP="007D3B77">
            <w:pPr>
              <w:pStyle w:val="Default"/>
              <w:rPr>
                <w:sz w:val="26"/>
                <w:szCs w:val="26"/>
              </w:rPr>
            </w:pPr>
            <w:r w:rsidRPr="00661900">
              <w:rPr>
                <w:sz w:val="26"/>
                <w:szCs w:val="26"/>
              </w:rPr>
              <w:t>Экран соревнований классов «Самый лучший класс»</w:t>
            </w:r>
          </w:p>
        </w:tc>
      </w:tr>
      <w:tr w:rsidR="00A55F9C" w:rsidRPr="00661900" w:rsidTr="00A55F9C">
        <w:trPr>
          <w:trHeight w:val="1265"/>
        </w:trPr>
        <w:tc>
          <w:tcPr>
            <w:tcW w:w="3289" w:type="dxa"/>
            <w:gridSpan w:val="2"/>
          </w:tcPr>
          <w:p w:rsidR="00A55F9C" w:rsidRPr="00661900" w:rsidRDefault="00A55F9C" w:rsidP="007D3B77">
            <w:pPr>
              <w:pStyle w:val="Default"/>
              <w:rPr>
                <w:sz w:val="26"/>
                <w:szCs w:val="26"/>
              </w:rPr>
            </w:pPr>
            <w:r w:rsidRPr="00661900">
              <w:rPr>
                <w:sz w:val="26"/>
                <w:szCs w:val="26"/>
              </w:rPr>
              <w:t xml:space="preserve">Обеспечивать стабильность и рост качества обучения </w:t>
            </w:r>
          </w:p>
        </w:tc>
        <w:tc>
          <w:tcPr>
            <w:tcW w:w="2631" w:type="dxa"/>
            <w:gridSpan w:val="2"/>
          </w:tcPr>
          <w:p w:rsidR="00A55F9C" w:rsidRPr="00661900" w:rsidRDefault="00A55F9C" w:rsidP="007D3B77">
            <w:pPr>
              <w:pStyle w:val="Default"/>
              <w:rPr>
                <w:sz w:val="26"/>
                <w:szCs w:val="26"/>
              </w:rPr>
            </w:pPr>
            <w:r w:rsidRPr="00661900">
              <w:rPr>
                <w:sz w:val="26"/>
                <w:szCs w:val="26"/>
              </w:rPr>
              <w:t xml:space="preserve">Позитивная динамика качества знаний учащихся за  год. </w:t>
            </w:r>
          </w:p>
          <w:p w:rsidR="00A55F9C" w:rsidRPr="00661900" w:rsidRDefault="00A55F9C" w:rsidP="007D3B77">
            <w:pPr>
              <w:pStyle w:val="Default"/>
              <w:rPr>
                <w:sz w:val="26"/>
                <w:szCs w:val="26"/>
              </w:rPr>
            </w:pPr>
            <w:r w:rsidRPr="00661900">
              <w:rPr>
                <w:sz w:val="26"/>
                <w:szCs w:val="26"/>
              </w:rPr>
              <w:t xml:space="preserve">Результаты итогового контроля, промежуточной аттестации обучающихся. </w:t>
            </w:r>
          </w:p>
          <w:p w:rsidR="00A55F9C" w:rsidRPr="00661900" w:rsidRDefault="00A55F9C" w:rsidP="007D3B77">
            <w:pPr>
              <w:pStyle w:val="Default"/>
              <w:rPr>
                <w:sz w:val="26"/>
                <w:szCs w:val="26"/>
              </w:rPr>
            </w:pPr>
            <w:r w:rsidRPr="00661900">
              <w:rPr>
                <w:sz w:val="26"/>
                <w:szCs w:val="26"/>
              </w:rPr>
              <w:t xml:space="preserve">Анализ сформированности знаний, умений и навыков обучающихся. </w:t>
            </w:r>
          </w:p>
        </w:tc>
        <w:tc>
          <w:tcPr>
            <w:tcW w:w="3947" w:type="dxa"/>
          </w:tcPr>
          <w:p w:rsidR="00A55F9C" w:rsidRPr="00661900" w:rsidRDefault="00A55F9C" w:rsidP="007D3B77">
            <w:pPr>
              <w:pStyle w:val="Default"/>
              <w:rPr>
                <w:sz w:val="26"/>
                <w:szCs w:val="26"/>
              </w:rPr>
            </w:pPr>
            <w:r w:rsidRPr="00661900">
              <w:rPr>
                <w:sz w:val="26"/>
                <w:szCs w:val="26"/>
              </w:rPr>
              <w:t xml:space="preserve">Проведение стартовых, рубежных и тематических диагностических контрольных работ и их анализ </w:t>
            </w:r>
          </w:p>
          <w:p w:rsidR="00A55F9C" w:rsidRPr="00661900" w:rsidRDefault="00A55F9C" w:rsidP="007D3B77">
            <w:pPr>
              <w:pStyle w:val="Default"/>
              <w:rPr>
                <w:sz w:val="26"/>
                <w:szCs w:val="26"/>
              </w:rPr>
            </w:pPr>
            <w:r w:rsidRPr="00661900">
              <w:rPr>
                <w:sz w:val="26"/>
                <w:szCs w:val="26"/>
              </w:rPr>
              <w:t xml:space="preserve">Проведение промежуточной итоговой аттестации и анализ </w:t>
            </w:r>
          </w:p>
          <w:p w:rsidR="00A55F9C" w:rsidRPr="00661900" w:rsidRDefault="00A55F9C" w:rsidP="007D3B77">
            <w:pPr>
              <w:pStyle w:val="Default"/>
              <w:rPr>
                <w:sz w:val="26"/>
                <w:szCs w:val="26"/>
              </w:rPr>
            </w:pPr>
            <w:r w:rsidRPr="00661900">
              <w:rPr>
                <w:sz w:val="26"/>
                <w:szCs w:val="26"/>
              </w:rPr>
              <w:t xml:space="preserve">Портфолио учащихся </w:t>
            </w:r>
          </w:p>
          <w:p w:rsidR="00A55F9C" w:rsidRPr="00661900" w:rsidRDefault="00A55F9C" w:rsidP="007D3B77">
            <w:pPr>
              <w:pStyle w:val="Default"/>
              <w:rPr>
                <w:sz w:val="26"/>
                <w:szCs w:val="26"/>
              </w:rPr>
            </w:pPr>
            <w:r w:rsidRPr="00661900">
              <w:rPr>
                <w:sz w:val="26"/>
                <w:szCs w:val="26"/>
              </w:rPr>
              <w:t xml:space="preserve">Карта личных достижений </w:t>
            </w:r>
          </w:p>
        </w:tc>
      </w:tr>
      <w:tr w:rsidR="00A55F9C" w:rsidRPr="00661900" w:rsidTr="007D3B77">
        <w:trPr>
          <w:trHeight w:val="1466"/>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3 </w:t>
            </w:r>
          </w:p>
          <w:p w:rsidR="00A55F9C" w:rsidRPr="00661900" w:rsidRDefault="00A55F9C" w:rsidP="007D3B77">
            <w:pPr>
              <w:pStyle w:val="Default"/>
              <w:rPr>
                <w:sz w:val="26"/>
                <w:szCs w:val="26"/>
              </w:rPr>
            </w:pPr>
            <w:r w:rsidRPr="00661900">
              <w:rPr>
                <w:sz w:val="26"/>
                <w:szCs w:val="26"/>
              </w:rPr>
              <w:t xml:space="preserve">Организовать комплексную оценку педагогической деятельности учителя </w:t>
            </w:r>
          </w:p>
        </w:tc>
        <w:tc>
          <w:tcPr>
            <w:tcW w:w="2631" w:type="dxa"/>
            <w:gridSpan w:val="2"/>
          </w:tcPr>
          <w:p w:rsidR="00A55F9C" w:rsidRPr="00661900" w:rsidRDefault="00A55F9C" w:rsidP="007D3B77">
            <w:pPr>
              <w:pStyle w:val="Default"/>
              <w:rPr>
                <w:sz w:val="26"/>
                <w:szCs w:val="26"/>
              </w:rPr>
            </w:pPr>
            <w:r w:rsidRPr="00661900">
              <w:rPr>
                <w:sz w:val="26"/>
                <w:szCs w:val="26"/>
              </w:rPr>
              <w:t xml:space="preserve">Предметно- содержательных анализ результатов, </w:t>
            </w:r>
          </w:p>
          <w:p w:rsidR="00A55F9C" w:rsidRPr="00661900" w:rsidRDefault="00A55F9C" w:rsidP="007D3B77">
            <w:pPr>
              <w:pStyle w:val="Default"/>
              <w:rPr>
                <w:sz w:val="26"/>
                <w:szCs w:val="26"/>
              </w:rPr>
            </w:pPr>
            <w:r w:rsidRPr="00661900">
              <w:rPr>
                <w:sz w:val="26"/>
                <w:szCs w:val="26"/>
              </w:rPr>
              <w:t xml:space="preserve">средний балл по предмету, </w:t>
            </w:r>
          </w:p>
          <w:p w:rsidR="00A55F9C" w:rsidRPr="00661900" w:rsidRDefault="00A55F9C" w:rsidP="007D3B77">
            <w:pPr>
              <w:pStyle w:val="Default"/>
              <w:rPr>
                <w:sz w:val="26"/>
                <w:szCs w:val="26"/>
              </w:rPr>
            </w:pPr>
            <w:r w:rsidRPr="00661900">
              <w:rPr>
                <w:sz w:val="26"/>
                <w:szCs w:val="26"/>
              </w:rPr>
              <w:t xml:space="preserve">доля учащихся вовлеченных в проектную деятельность </w:t>
            </w:r>
          </w:p>
        </w:tc>
        <w:tc>
          <w:tcPr>
            <w:tcW w:w="3947" w:type="dxa"/>
          </w:tcPr>
          <w:p w:rsidR="00A55F9C" w:rsidRPr="00661900" w:rsidRDefault="00A55F9C" w:rsidP="007D3B77">
            <w:pPr>
              <w:pStyle w:val="Default"/>
              <w:rPr>
                <w:sz w:val="26"/>
                <w:szCs w:val="26"/>
              </w:rPr>
            </w:pPr>
            <w:r w:rsidRPr="00661900">
              <w:rPr>
                <w:sz w:val="26"/>
                <w:szCs w:val="26"/>
              </w:rPr>
              <w:t xml:space="preserve">Экраны успеваемости, журналы </w:t>
            </w:r>
          </w:p>
          <w:p w:rsidR="00A55F9C" w:rsidRPr="00661900" w:rsidRDefault="00A55F9C" w:rsidP="007D3B77">
            <w:pPr>
              <w:pStyle w:val="Default"/>
              <w:rPr>
                <w:sz w:val="26"/>
                <w:szCs w:val="26"/>
              </w:rPr>
            </w:pPr>
            <w:r w:rsidRPr="00661900">
              <w:rPr>
                <w:sz w:val="26"/>
                <w:szCs w:val="26"/>
              </w:rPr>
              <w:t xml:space="preserve">Отчеты учителей по итогам четвертей, учебного года </w:t>
            </w:r>
          </w:p>
          <w:p w:rsidR="00A55F9C" w:rsidRPr="00661900" w:rsidRDefault="00A55F9C" w:rsidP="007D3B77">
            <w:pPr>
              <w:pStyle w:val="Default"/>
              <w:rPr>
                <w:sz w:val="26"/>
                <w:szCs w:val="26"/>
              </w:rPr>
            </w:pPr>
            <w:r w:rsidRPr="00661900">
              <w:rPr>
                <w:sz w:val="26"/>
                <w:szCs w:val="26"/>
              </w:rPr>
              <w:t xml:space="preserve">Собеседование по предварительным итогам успеваемости </w:t>
            </w:r>
          </w:p>
          <w:p w:rsidR="00A55F9C" w:rsidRPr="00661900" w:rsidRDefault="00A55F9C" w:rsidP="007D3B77">
            <w:pPr>
              <w:pStyle w:val="Default"/>
              <w:rPr>
                <w:sz w:val="26"/>
                <w:szCs w:val="26"/>
              </w:rPr>
            </w:pPr>
            <w:r w:rsidRPr="00661900">
              <w:rPr>
                <w:sz w:val="26"/>
                <w:szCs w:val="26"/>
              </w:rPr>
              <w:t xml:space="preserve">Самообследование деятельности </w:t>
            </w:r>
          </w:p>
        </w:tc>
      </w:tr>
      <w:tr w:rsidR="00A55F9C" w:rsidRPr="00661900" w:rsidTr="007D3B77">
        <w:trPr>
          <w:trHeight w:val="840"/>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4 </w:t>
            </w:r>
          </w:p>
          <w:p w:rsidR="00A55F9C" w:rsidRPr="00661900" w:rsidRDefault="00A55F9C" w:rsidP="007D3B77">
            <w:pPr>
              <w:pStyle w:val="Default"/>
              <w:rPr>
                <w:sz w:val="26"/>
                <w:szCs w:val="26"/>
              </w:rPr>
            </w:pPr>
            <w:r w:rsidRPr="00661900">
              <w:rPr>
                <w:sz w:val="26"/>
                <w:szCs w:val="26"/>
              </w:rPr>
              <w:t xml:space="preserve">Создавать условия для </w:t>
            </w:r>
            <w:r w:rsidRPr="00661900">
              <w:rPr>
                <w:b/>
                <w:bCs/>
                <w:sz w:val="26"/>
                <w:szCs w:val="26"/>
              </w:rPr>
              <w:t>у</w:t>
            </w:r>
            <w:r w:rsidRPr="00661900">
              <w:rPr>
                <w:sz w:val="26"/>
                <w:szCs w:val="26"/>
              </w:rPr>
              <w:t xml:space="preserve">величения количества учащихся, принимающих участие, в конкурсах, спортивных соревнованиях, а также победивших в конкурсных мероприятиях школьного, муниципального, регионального и прочих уровней </w:t>
            </w:r>
          </w:p>
        </w:tc>
        <w:tc>
          <w:tcPr>
            <w:tcW w:w="2631" w:type="dxa"/>
            <w:gridSpan w:val="2"/>
          </w:tcPr>
          <w:p w:rsidR="00A55F9C" w:rsidRPr="00661900" w:rsidRDefault="00A55F9C" w:rsidP="007D3B77">
            <w:pPr>
              <w:pStyle w:val="Default"/>
              <w:rPr>
                <w:sz w:val="26"/>
                <w:szCs w:val="26"/>
              </w:rPr>
            </w:pPr>
            <w:r w:rsidRPr="00661900">
              <w:rPr>
                <w:sz w:val="26"/>
                <w:szCs w:val="26"/>
              </w:rPr>
              <w:t xml:space="preserve">Награды различного уровня. </w:t>
            </w:r>
          </w:p>
          <w:p w:rsidR="00A55F9C" w:rsidRPr="00661900" w:rsidRDefault="00A55F9C" w:rsidP="007D3B77">
            <w:pPr>
              <w:pStyle w:val="Default"/>
              <w:rPr>
                <w:sz w:val="26"/>
                <w:szCs w:val="26"/>
              </w:rPr>
            </w:pPr>
            <w:r w:rsidRPr="00661900">
              <w:rPr>
                <w:sz w:val="26"/>
                <w:szCs w:val="26"/>
              </w:rPr>
              <w:t xml:space="preserve">Реестр участников конкурсных мероприятий </w:t>
            </w:r>
          </w:p>
        </w:tc>
        <w:tc>
          <w:tcPr>
            <w:tcW w:w="3947" w:type="dxa"/>
          </w:tcPr>
          <w:p w:rsidR="00A55F9C" w:rsidRPr="00661900" w:rsidRDefault="00A55F9C" w:rsidP="007D3B77">
            <w:pPr>
              <w:pStyle w:val="Default"/>
              <w:rPr>
                <w:sz w:val="26"/>
                <w:szCs w:val="26"/>
              </w:rPr>
            </w:pPr>
            <w:r w:rsidRPr="00661900">
              <w:rPr>
                <w:sz w:val="26"/>
                <w:szCs w:val="26"/>
              </w:rPr>
              <w:t xml:space="preserve">Организация помощи в подготовке к конкурсам, фестивалям, соревнованиям </w:t>
            </w:r>
          </w:p>
          <w:p w:rsidR="00A55F9C" w:rsidRPr="00661900" w:rsidRDefault="00A55F9C" w:rsidP="007D3B77">
            <w:pPr>
              <w:pStyle w:val="Default"/>
              <w:rPr>
                <w:sz w:val="26"/>
                <w:szCs w:val="26"/>
              </w:rPr>
            </w:pPr>
            <w:r w:rsidRPr="00661900">
              <w:rPr>
                <w:sz w:val="26"/>
                <w:szCs w:val="26"/>
              </w:rPr>
              <w:t xml:space="preserve">Чествование победителей </w:t>
            </w:r>
          </w:p>
          <w:p w:rsidR="00A55F9C" w:rsidRPr="00661900" w:rsidRDefault="00A55F9C" w:rsidP="007D3B77">
            <w:pPr>
              <w:pStyle w:val="Default"/>
              <w:rPr>
                <w:sz w:val="26"/>
                <w:szCs w:val="26"/>
              </w:rPr>
            </w:pPr>
            <w:r w:rsidRPr="00661900">
              <w:rPr>
                <w:sz w:val="26"/>
                <w:szCs w:val="26"/>
              </w:rPr>
              <w:t xml:space="preserve">Портфолио учащихся </w:t>
            </w:r>
          </w:p>
        </w:tc>
      </w:tr>
      <w:tr w:rsidR="00A55F9C" w:rsidRPr="00661900" w:rsidTr="007D3B77">
        <w:trPr>
          <w:trHeight w:val="1466"/>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5 </w:t>
            </w:r>
          </w:p>
          <w:p w:rsidR="00A55F9C" w:rsidRPr="00661900" w:rsidRDefault="00A55F9C" w:rsidP="007D3B77">
            <w:pPr>
              <w:pStyle w:val="Default"/>
              <w:rPr>
                <w:sz w:val="26"/>
                <w:szCs w:val="26"/>
              </w:rPr>
            </w:pPr>
            <w:r w:rsidRPr="00661900">
              <w:rPr>
                <w:sz w:val="26"/>
                <w:szCs w:val="26"/>
              </w:rPr>
              <w:t xml:space="preserve">Увеличение доли обучающихся, регулярно посещающих факультативы, кружки и секции </w:t>
            </w:r>
          </w:p>
        </w:tc>
        <w:tc>
          <w:tcPr>
            <w:tcW w:w="2631" w:type="dxa"/>
            <w:gridSpan w:val="2"/>
          </w:tcPr>
          <w:p w:rsidR="00A55F9C" w:rsidRPr="00661900" w:rsidRDefault="00A55F9C" w:rsidP="007D3B77">
            <w:pPr>
              <w:pStyle w:val="Default"/>
              <w:rPr>
                <w:sz w:val="26"/>
                <w:szCs w:val="26"/>
              </w:rPr>
            </w:pPr>
            <w:r w:rsidRPr="00661900">
              <w:rPr>
                <w:sz w:val="26"/>
                <w:szCs w:val="26"/>
              </w:rPr>
              <w:t xml:space="preserve">Сохранность контингента обучающихся подтверждаемая соответствующими документами и школьной отчётностью </w:t>
            </w:r>
          </w:p>
        </w:tc>
        <w:tc>
          <w:tcPr>
            <w:tcW w:w="3947" w:type="dxa"/>
          </w:tcPr>
          <w:p w:rsidR="00A55F9C" w:rsidRPr="00661900" w:rsidRDefault="00A55F9C" w:rsidP="007D3B77">
            <w:pPr>
              <w:pStyle w:val="Default"/>
              <w:rPr>
                <w:sz w:val="26"/>
                <w:szCs w:val="26"/>
              </w:rPr>
            </w:pPr>
            <w:r w:rsidRPr="00661900">
              <w:rPr>
                <w:sz w:val="26"/>
                <w:szCs w:val="26"/>
              </w:rPr>
              <w:t xml:space="preserve">Презентация программ факультативных, элективных курсов, внеурочной деятельности, кружков и спортивных секций </w:t>
            </w:r>
          </w:p>
        </w:tc>
      </w:tr>
      <w:tr w:rsidR="00A55F9C" w:rsidRPr="00661900" w:rsidTr="007D3B77">
        <w:trPr>
          <w:trHeight w:val="623"/>
        </w:trPr>
        <w:tc>
          <w:tcPr>
            <w:tcW w:w="3289" w:type="dxa"/>
            <w:gridSpan w:val="2"/>
          </w:tcPr>
          <w:p w:rsidR="00A55F9C" w:rsidRPr="00661900" w:rsidRDefault="00A55F9C" w:rsidP="007D3B77">
            <w:pPr>
              <w:pStyle w:val="Default"/>
              <w:rPr>
                <w:b/>
                <w:bCs/>
                <w:sz w:val="26"/>
                <w:szCs w:val="26"/>
              </w:rPr>
            </w:pPr>
            <w:r w:rsidRPr="00661900">
              <w:rPr>
                <w:b/>
                <w:bCs/>
                <w:sz w:val="26"/>
                <w:szCs w:val="26"/>
              </w:rPr>
              <w:t>Цель 2</w:t>
            </w:r>
          </w:p>
        </w:tc>
        <w:tc>
          <w:tcPr>
            <w:tcW w:w="6578" w:type="dxa"/>
            <w:gridSpan w:val="3"/>
          </w:tcPr>
          <w:p w:rsidR="00A55F9C" w:rsidRPr="00661900" w:rsidRDefault="00A55F9C" w:rsidP="007D3B77">
            <w:pPr>
              <w:pStyle w:val="Default"/>
              <w:rPr>
                <w:sz w:val="26"/>
                <w:szCs w:val="26"/>
              </w:rPr>
            </w:pPr>
            <w:r w:rsidRPr="00661900">
              <w:rPr>
                <w:sz w:val="26"/>
                <w:szCs w:val="26"/>
              </w:rPr>
              <w:t xml:space="preserve">Создавать условия для повышения результатов государственной итоговой аттестации в форме ЕГЭ и ОГЭ </w:t>
            </w:r>
          </w:p>
        </w:tc>
      </w:tr>
      <w:tr w:rsidR="00A55F9C" w:rsidRPr="00661900" w:rsidTr="00A55F9C">
        <w:trPr>
          <w:trHeight w:val="415"/>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1 </w:t>
            </w:r>
          </w:p>
          <w:p w:rsidR="00A55F9C" w:rsidRPr="00661900" w:rsidRDefault="00A55F9C" w:rsidP="007D3B77">
            <w:pPr>
              <w:pStyle w:val="Default"/>
              <w:rPr>
                <w:sz w:val="26"/>
                <w:szCs w:val="26"/>
              </w:rPr>
            </w:pPr>
            <w:r w:rsidRPr="00661900">
              <w:rPr>
                <w:sz w:val="26"/>
                <w:szCs w:val="26"/>
              </w:rPr>
              <w:t xml:space="preserve">Добиваться </w:t>
            </w:r>
            <w:r w:rsidRPr="00661900">
              <w:rPr>
                <w:bCs/>
                <w:sz w:val="26"/>
                <w:szCs w:val="26"/>
              </w:rPr>
              <w:t>увеличения</w:t>
            </w:r>
            <w:r w:rsidRPr="00661900">
              <w:rPr>
                <w:sz w:val="26"/>
                <w:szCs w:val="26"/>
              </w:rPr>
              <w:t xml:space="preserve"> числа выпускников 9 и 11 классов, удачно прошедших государственную итоговую аттестацию </w:t>
            </w:r>
          </w:p>
        </w:tc>
        <w:tc>
          <w:tcPr>
            <w:tcW w:w="2631" w:type="dxa"/>
            <w:gridSpan w:val="2"/>
          </w:tcPr>
          <w:p w:rsidR="00A55F9C" w:rsidRPr="00661900" w:rsidRDefault="00A55F9C" w:rsidP="007D3B77">
            <w:pPr>
              <w:pStyle w:val="Default"/>
              <w:rPr>
                <w:sz w:val="26"/>
                <w:szCs w:val="26"/>
              </w:rPr>
            </w:pPr>
            <w:r w:rsidRPr="00661900">
              <w:rPr>
                <w:sz w:val="26"/>
                <w:szCs w:val="26"/>
              </w:rPr>
              <w:t xml:space="preserve">Результаты ЕГЭ и ОГЭ </w:t>
            </w:r>
          </w:p>
        </w:tc>
        <w:tc>
          <w:tcPr>
            <w:tcW w:w="3947" w:type="dxa"/>
          </w:tcPr>
          <w:p w:rsidR="00A55F9C" w:rsidRPr="00661900" w:rsidRDefault="00A55F9C" w:rsidP="007D3B77">
            <w:pPr>
              <w:pStyle w:val="Default"/>
              <w:rPr>
                <w:sz w:val="26"/>
                <w:szCs w:val="26"/>
              </w:rPr>
            </w:pPr>
            <w:r w:rsidRPr="00661900">
              <w:rPr>
                <w:sz w:val="26"/>
                <w:szCs w:val="26"/>
              </w:rPr>
              <w:t xml:space="preserve">Ознакомление выпускников с процедурой проведения ГИА, содержанием КИМов и кодификаторов </w:t>
            </w:r>
          </w:p>
          <w:p w:rsidR="00A55F9C" w:rsidRPr="00661900" w:rsidRDefault="00A55F9C" w:rsidP="007D3B77">
            <w:pPr>
              <w:pStyle w:val="Default"/>
              <w:rPr>
                <w:sz w:val="26"/>
                <w:szCs w:val="26"/>
              </w:rPr>
            </w:pPr>
            <w:r w:rsidRPr="00661900">
              <w:rPr>
                <w:sz w:val="26"/>
                <w:szCs w:val="26"/>
              </w:rPr>
              <w:t xml:space="preserve">Обучение технологии самостоятельной подготовки к ГИА с помощью материалов открытого банка заданий единого портала ФИПИ </w:t>
            </w:r>
          </w:p>
          <w:p w:rsidR="00A55F9C" w:rsidRPr="00661900" w:rsidRDefault="00A55F9C" w:rsidP="007D3B77">
            <w:pPr>
              <w:pStyle w:val="Default"/>
              <w:rPr>
                <w:sz w:val="26"/>
                <w:szCs w:val="26"/>
              </w:rPr>
            </w:pPr>
            <w:r w:rsidRPr="00661900">
              <w:rPr>
                <w:sz w:val="26"/>
                <w:szCs w:val="26"/>
              </w:rPr>
              <w:t>Организация</w:t>
            </w:r>
            <w:r>
              <w:rPr>
                <w:sz w:val="26"/>
                <w:szCs w:val="26"/>
              </w:rPr>
              <w:t xml:space="preserve"> консультаци</w:t>
            </w:r>
            <w:r w:rsidRPr="00661900">
              <w:rPr>
                <w:sz w:val="26"/>
                <w:szCs w:val="26"/>
              </w:rPr>
              <w:t xml:space="preserve">й </w:t>
            </w:r>
          </w:p>
          <w:p w:rsidR="00A55F9C" w:rsidRPr="00661900" w:rsidRDefault="00A55F9C" w:rsidP="001E31E6">
            <w:pPr>
              <w:pStyle w:val="Default"/>
              <w:rPr>
                <w:sz w:val="26"/>
                <w:szCs w:val="26"/>
              </w:rPr>
            </w:pPr>
            <w:r w:rsidRPr="00661900">
              <w:rPr>
                <w:sz w:val="26"/>
                <w:szCs w:val="26"/>
              </w:rPr>
              <w:t xml:space="preserve">Проведение психологических тренингов и пробных экзаменов. </w:t>
            </w:r>
          </w:p>
        </w:tc>
      </w:tr>
      <w:tr w:rsidR="00A55F9C" w:rsidRPr="00661900" w:rsidTr="007D3B77">
        <w:trPr>
          <w:trHeight w:val="1180"/>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2 </w:t>
            </w:r>
          </w:p>
          <w:p w:rsidR="00A55F9C" w:rsidRPr="00661900" w:rsidRDefault="00A55F9C" w:rsidP="007D3B77">
            <w:pPr>
              <w:pStyle w:val="Default"/>
              <w:rPr>
                <w:sz w:val="26"/>
                <w:szCs w:val="26"/>
              </w:rPr>
            </w:pPr>
            <w:r w:rsidRPr="00661900">
              <w:rPr>
                <w:sz w:val="26"/>
                <w:szCs w:val="26"/>
              </w:rPr>
              <w:t xml:space="preserve">Увеличение количества выпускников, сдающих предметы по выбору </w:t>
            </w:r>
          </w:p>
        </w:tc>
        <w:tc>
          <w:tcPr>
            <w:tcW w:w="2631" w:type="dxa"/>
            <w:gridSpan w:val="2"/>
          </w:tcPr>
          <w:p w:rsidR="00A55F9C" w:rsidRPr="00661900" w:rsidRDefault="00A55F9C" w:rsidP="007D3B77">
            <w:pPr>
              <w:pStyle w:val="Default"/>
              <w:rPr>
                <w:sz w:val="26"/>
                <w:szCs w:val="26"/>
              </w:rPr>
            </w:pPr>
            <w:r w:rsidRPr="00661900">
              <w:rPr>
                <w:sz w:val="26"/>
                <w:szCs w:val="26"/>
              </w:rPr>
              <w:t xml:space="preserve">Результаты ЕГЭ и ОГЭ </w:t>
            </w:r>
          </w:p>
        </w:tc>
        <w:tc>
          <w:tcPr>
            <w:tcW w:w="3947" w:type="dxa"/>
          </w:tcPr>
          <w:p w:rsidR="00A55F9C" w:rsidRPr="00661900" w:rsidRDefault="00A55F9C" w:rsidP="007D3B77">
            <w:pPr>
              <w:pStyle w:val="Default"/>
              <w:rPr>
                <w:sz w:val="26"/>
                <w:szCs w:val="26"/>
              </w:rPr>
            </w:pPr>
            <w:r w:rsidRPr="00661900">
              <w:rPr>
                <w:sz w:val="26"/>
                <w:szCs w:val="26"/>
              </w:rPr>
              <w:t xml:space="preserve">Индивидуальное сопровождение обучающихся в период подготовки к ГИА </w:t>
            </w:r>
          </w:p>
        </w:tc>
      </w:tr>
      <w:tr w:rsidR="00A55F9C" w:rsidRPr="00661900" w:rsidTr="007D3B77">
        <w:trPr>
          <w:trHeight w:val="1466"/>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3 </w:t>
            </w:r>
          </w:p>
          <w:p w:rsidR="00A55F9C" w:rsidRPr="00661900" w:rsidRDefault="00A55F9C" w:rsidP="007D3B77">
            <w:pPr>
              <w:pStyle w:val="Default"/>
              <w:rPr>
                <w:sz w:val="26"/>
                <w:szCs w:val="26"/>
              </w:rPr>
            </w:pPr>
            <w:r w:rsidRPr="00661900">
              <w:rPr>
                <w:sz w:val="26"/>
                <w:szCs w:val="26"/>
              </w:rPr>
              <w:t xml:space="preserve">Повышение уровня подготовки по предметам по выбору </w:t>
            </w:r>
          </w:p>
        </w:tc>
        <w:tc>
          <w:tcPr>
            <w:tcW w:w="2631" w:type="dxa"/>
            <w:gridSpan w:val="2"/>
          </w:tcPr>
          <w:p w:rsidR="00A55F9C" w:rsidRPr="00661900" w:rsidRDefault="00A55F9C" w:rsidP="007D3B77">
            <w:pPr>
              <w:pStyle w:val="Default"/>
              <w:rPr>
                <w:sz w:val="26"/>
                <w:szCs w:val="26"/>
              </w:rPr>
            </w:pPr>
            <w:r w:rsidRPr="00661900">
              <w:rPr>
                <w:sz w:val="26"/>
                <w:szCs w:val="26"/>
              </w:rPr>
              <w:t xml:space="preserve">Результаты ЕГЭ и ОГЭ </w:t>
            </w:r>
          </w:p>
          <w:p w:rsidR="00A55F9C" w:rsidRPr="00661900" w:rsidRDefault="00A55F9C" w:rsidP="007D3B77">
            <w:pPr>
              <w:pStyle w:val="Default"/>
              <w:rPr>
                <w:sz w:val="26"/>
                <w:szCs w:val="26"/>
              </w:rPr>
            </w:pPr>
            <w:r w:rsidRPr="00661900">
              <w:rPr>
                <w:sz w:val="26"/>
                <w:szCs w:val="26"/>
              </w:rPr>
              <w:t xml:space="preserve">Позитивная динамика средних баллов по предметам </w:t>
            </w:r>
          </w:p>
        </w:tc>
        <w:tc>
          <w:tcPr>
            <w:tcW w:w="3947" w:type="dxa"/>
          </w:tcPr>
          <w:p w:rsidR="00A55F9C" w:rsidRPr="00661900" w:rsidRDefault="00A55F9C" w:rsidP="007D3B77">
            <w:pPr>
              <w:pStyle w:val="Default"/>
              <w:rPr>
                <w:sz w:val="26"/>
                <w:szCs w:val="26"/>
              </w:rPr>
            </w:pPr>
            <w:r w:rsidRPr="00661900">
              <w:rPr>
                <w:sz w:val="26"/>
                <w:szCs w:val="26"/>
              </w:rPr>
              <w:t xml:space="preserve">Проведение профориентационной работы </w:t>
            </w:r>
          </w:p>
          <w:p w:rsidR="00A55F9C" w:rsidRPr="00661900" w:rsidRDefault="00A55F9C" w:rsidP="007D3B77">
            <w:pPr>
              <w:pStyle w:val="Default"/>
              <w:rPr>
                <w:sz w:val="26"/>
                <w:szCs w:val="26"/>
              </w:rPr>
            </w:pPr>
            <w:r w:rsidRPr="00661900">
              <w:rPr>
                <w:sz w:val="26"/>
                <w:szCs w:val="26"/>
              </w:rPr>
              <w:t xml:space="preserve">Обучение технологии самостоятельной подготовки к ГИА с помощью материалов открытого банка заданий единого портала ФИПИ </w:t>
            </w:r>
          </w:p>
          <w:p w:rsidR="00A55F9C" w:rsidRPr="00661900" w:rsidRDefault="00A55F9C" w:rsidP="007D3B77">
            <w:pPr>
              <w:pStyle w:val="Default"/>
              <w:rPr>
                <w:sz w:val="26"/>
                <w:szCs w:val="26"/>
              </w:rPr>
            </w:pPr>
            <w:r w:rsidRPr="00661900">
              <w:rPr>
                <w:sz w:val="26"/>
                <w:szCs w:val="26"/>
              </w:rPr>
              <w:t xml:space="preserve">Организация консультационных занятий </w:t>
            </w:r>
          </w:p>
        </w:tc>
      </w:tr>
      <w:tr w:rsidR="00A55F9C" w:rsidRPr="00661900" w:rsidTr="007D3B77">
        <w:trPr>
          <w:trHeight w:val="287"/>
        </w:trPr>
        <w:tc>
          <w:tcPr>
            <w:tcW w:w="9867" w:type="dxa"/>
            <w:gridSpan w:val="5"/>
          </w:tcPr>
          <w:p w:rsidR="00A55F9C" w:rsidRPr="00661900" w:rsidRDefault="00A55F9C" w:rsidP="007D3B77">
            <w:pPr>
              <w:pStyle w:val="Default"/>
              <w:jc w:val="center"/>
              <w:rPr>
                <w:sz w:val="26"/>
                <w:szCs w:val="26"/>
              </w:rPr>
            </w:pPr>
            <w:r w:rsidRPr="00661900">
              <w:rPr>
                <w:b/>
                <w:bCs/>
                <w:sz w:val="26"/>
                <w:szCs w:val="26"/>
              </w:rPr>
              <w:t>Приоритет 2. Совершенствование системы оценивания и учёта результатов</w:t>
            </w:r>
          </w:p>
          <w:p w:rsidR="00A55F9C" w:rsidRPr="00661900" w:rsidRDefault="00A55F9C" w:rsidP="007D3B77">
            <w:pPr>
              <w:pStyle w:val="Default"/>
              <w:rPr>
                <w:sz w:val="26"/>
                <w:szCs w:val="26"/>
              </w:rPr>
            </w:pPr>
          </w:p>
        </w:tc>
      </w:tr>
      <w:tr w:rsidR="00A55F9C" w:rsidRPr="00661900" w:rsidTr="007D3B77">
        <w:trPr>
          <w:trHeight w:val="1107"/>
        </w:trPr>
        <w:tc>
          <w:tcPr>
            <w:tcW w:w="3085" w:type="dxa"/>
          </w:tcPr>
          <w:p w:rsidR="00A55F9C" w:rsidRPr="00661900" w:rsidRDefault="00A55F9C" w:rsidP="007D3B77">
            <w:pPr>
              <w:pStyle w:val="Default"/>
              <w:rPr>
                <w:sz w:val="26"/>
                <w:szCs w:val="26"/>
              </w:rPr>
            </w:pPr>
            <w:r w:rsidRPr="00661900">
              <w:rPr>
                <w:b/>
                <w:bCs/>
                <w:sz w:val="26"/>
                <w:szCs w:val="26"/>
              </w:rPr>
              <w:t xml:space="preserve">Цель 1 </w:t>
            </w:r>
          </w:p>
        </w:tc>
        <w:tc>
          <w:tcPr>
            <w:tcW w:w="6782" w:type="dxa"/>
            <w:gridSpan w:val="4"/>
          </w:tcPr>
          <w:p w:rsidR="00A55F9C" w:rsidRPr="00661900" w:rsidRDefault="00A55F9C" w:rsidP="007D3B77">
            <w:pPr>
              <w:pStyle w:val="Default"/>
              <w:rPr>
                <w:sz w:val="26"/>
                <w:szCs w:val="26"/>
              </w:rPr>
            </w:pPr>
            <w:r w:rsidRPr="00661900">
              <w:rPr>
                <w:sz w:val="26"/>
                <w:szCs w:val="26"/>
              </w:rPr>
              <w:t xml:space="preserve">Создание условий для проведения широкомасштабных мониторинговых исследований качества образования на всех уровнях образовательного учреждения как основы для принятия управленческих решений </w:t>
            </w:r>
          </w:p>
        </w:tc>
      </w:tr>
      <w:tr w:rsidR="00A55F9C" w:rsidRPr="00661900" w:rsidTr="007D3B77">
        <w:trPr>
          <w:trHeight w:val="840"/>
        </w:trPr>
        <w:tc>
          <w:tcPr>
            <w:tcW w:w="3085" w:type="dxa"/>
          </w:tcPr>
          <w:p w:rsidR="00A55F9C" w:rsidRPr="00661900" w:rsidRDefault="00A55F9C" w:rsidP="007D3B77">
            <w:pPr>
              <w:pStyle w:val="Default"/>
              <w:rPr>
                <w:sz w:val="26"/>
                <w:szCs w:val="26"/>
              </w:rPr>
            </w:pPr>
            <w:r w:rsidRPr="00661900">
              <w:rPr>
                <w:b/>
                <w:bCs/>
                <w:sz w:val="26"/>
                <w:szCs w:val="26"/>
              </w:rPr>
              <w:t xml:space="preserve">Задача 1. </w:t>
            </w:r>
          </w:p>
          <w:p w:rsidR="00A55F9C" w:rsidRPr="00661900" w:rsidRDefault="00A55F9C" w:rsidP="007D3B77">
            <w:pPr>
              <w:pStyle w:val="Default"/>
              <w:rPr>
                <w:sz w:val="26"/>
                <w:szCs w:val="26"/>
              </w:rPr>
            </w:pPr>
            <w:r w:rsidRPr="00661900">
              <w:rPr>
                <w:sz w:val="26"/>
                <w:szCs w:val="26"/>
              </w:rPr>
              <w:t xml:space="preserve">Совершенствовать </w:t>
            </w:r>
          </w:p>
          <w:p w:rsidR="00A55F9C" w:rsidRPr="00661900" w:rsidRDefault="00A55F9C" w:rsidP="007D3B77">
            <w:pPr>
              <w:pStyle w:val="Default"/>
              <w:rPr>
                <w:sz w:val="26"/>
                <w:szCs w:val="26"/>
              </w:rPr>
            </w:pPr>
            <w:r w:rsidRPr="00661900">
              <w:rPr>
                <w:sz w:val="26"/>
                <w:szCs w:val="26"/>
              </w:rPr>
              <w:t xml:space="preserve">процедуру самообследования деятельности образовательного учреждения </w:t>
            </w:r>
          </w:p>
        </w:tc>
        <w:tc>
          <w:tcPr>
            <w:tcW w:w="2835" w:type="dxa"/>
            <w:gridSpan w:val="3"/>
          </w:tcPr>
          <w:p w:rsidR="00A55F9C" w:rsidRPr="00661900" w:rsidRDefault="00A55F9C" w:rsidP="007D3B77">
            <w:pPr>
              <w:pStyle w:val="Default"/>
              <w:rPr>
                <w:sz w:val="26"/>
                <w:szCs w:val="26"/>
              </w:rPr>
            </w:pPr>
            <w:r w:rsidRPr="00661900">
              <w:rPr>
                <w:sz w:val="26"/>
                <w:szCs w:val="26"/>
              </w:rPr>
              <w:t xml:space="preserve">Отчет о результатах самообследования </w:t>
            </w:r>
          </w:p>
        </w:tc>
        <w:tc>
          <w:tcPr>
            <w:tcW w:w="3947" w:type="dxa"/>
          </w:tcPr>
          <w:p w:rsidR="00A55F9C" w:rsidRPr="00661900" w:rsidRDefault="00A55F9C" w:rsidP="007D3B77">
            <w:pPr>
              <w:pStyle w:val="Default"/>
              <w:rPr>
                <w:sz w:val="26"/>
                <w:szCs w:val="26"/>
              </w:rPr>
            </w:pPr>
            <w:r w:rsidRPr="00661900">
              <w:rPr>
                <w:sz w:val="26"/>
                <w:szCs w:val="26"/>
              </w:rPr>
              <w:t xml:space="preserve">1. Разработка и утверждение нормативного правового акта о проведении самообследования. </w:t>
            </w:r>
          </w:p>
          <w:p w:rsidR="00A55F9C" w:rsidRPr="00661900" w:rsidRDefault="00A55F9C" w:rsidP="007D3B77">
            <w:pPr>
              <w:pStyle w:val="Default"/>
              <w:rPr>
                <w:sz w:val="26"/>
                <w:szCs w:val="26"/>
              </w:rPr>
            </w:pPr>
            <w:r w:rsidRPr="00661900">
              <w:rPr>
                <w:sz w:val="26"/>
                <w:szCs w:val="26"/>
              </w:rPr>
              <w:t xml:space="preserve">2. Планирование (сроки проведения самообследования; ответственные за аналитическую часть по всем направлениям самообследования; ответственные за заполнение таблицы показателей; сроки совещаний при директоре по обобщению результатов самообследования; сроки проведения педагогического совета по рассмотрению результатов самообследования; сроки утверждения отчета директором и </w:t>
            </w:r>
          </w:p>
          <w:p w:rsidR="00A55F9C" w:rsidRPr="00661900" w:rsidRDefault="00A55F9C" w:rsidP="007D3B77">
            <w:pPr>
              <w:pStyle w:val="Default"/>
              <w:rPr>
                <w:sz w:val="26"/>
                <w:szCs w:val="26"/>
              </w:rPr>
            </w:pPr>
            <w:r w:rsidRPr="00661900">
              <w:rPr>
                <w:sz w:val="26"/>
                <w:szCs w:val="26"/>
              </w:rPr>
              <w:t xml:space="preserve">размещения отчета на сайте организации). </w:t>
            </w:r>
          </w:p>
          <w:p w:rsidR="00A55F9C" w:rsidRPr="00661900" w:rsidRDefault="00A55F9C" w:rsidP="007D3B77">
            <w:pPr>
              <w:pStyle w:val="Default"/>
              <w:rPr>
                <w:sz w:val="26"/>
                <w:szCs w:val="26"/>
              </w:rPr>
            </w:pPr>
            <w:r w:rsidRPr="00661900">
              <w:rPr>
                <w:sz w:val="26"/>
                <w:szCs w:val="26"/>
              </w:rPr>
              <w:t xml:space="preserve">3. Организация и проведение самообследования (издание приказов, осуществление работы). </w:t>
            </w:r>
          </w:p>
          <w:p w:rsidR="00A55F9C" w:rsidRPr="00661900" w:rsidRDefault="00A55F9C" w:rsidP="007D3B77">
            <w:pPr>
              <w:pStyle w:val="Default"/>
              <w:rPr>
                <w:sz w:val="26"/>
                <w:szCs w:val="26"/>
              </w:rPr>
            </w:pPr>
            <w:r w:rsidRPr="00661900">
              <w:rPr>
                <w:sz w:val="26"/>
                <w:szCs w:val="26"/>
              </w:rPr>
              <w:t xml:space="preserve">4. Обобщение результатов самообследования и формирование отчета (совещание при директоре, доработка отчета). </w:t>
            </w:r>
          </w:p>
          <w:p w:rsidR="00A55F9C" w:rsidRPr="00661900" w:rsidRDefault="00A55F9C" w:rsidP="007D3B77">
            <w:pPr>
              <w:pStyle w:val="Default"/>
              <w:rPr>
                <w:sz w:val="26"/>
                <w:szCs w:val="26"/>
              </w:rPr>
            </w:pPr>
            <w:r w:rsidRPr="00661900">
              <w:rPr>
                <w:sz w:val="26"/>
                <w:szCs w:val="26"/>
              </w:rPr>
              <w:t xml:space="preserve">5. Рассмотрение отчета на педагогическом совете. </w:t>
            </w:r>
          </w:p>
          <w:p w:rsidR="00A55F9C" w:rsidRPr="00661900" w:rsidRDefault="00A55F9C" w:rsidP="007D3B77">
            <w:pPr>
              <w:pStyle w:val="Default"/>
              <w:rPr>
                <w:sz w:val="26"/>
                <w:szCs w:val="26"/>
              </w:rPr>
            </w:pPr>
            <w:r w:rsidRPr="00661900">
              <w:rPr>
                <w:sz w:val="26"/>
                <w:szCs w:val="26"/>
              </w:rPr>
              <w:t xml:space="preserve">6. Подписание отчета директором, размещение на сайте организации и предоставление учредителю. </w:t>
            </w:r>
          </w:p>
        </w:tc>
      </w:tr>
      <w:tr w:rsidR="00A55F9C" w:rsidRPr="00661900" w:rsidTr="007D3B77">
        <w:trPr>
          <w:trHeight w:val="1466"/>
        </w:trPr>
        <w:tc>
          <w:tcPr>
            <w:tcW w:w="3085" w:type="dxa"/>
          </w:tcPr>
          <w:p w:rsidR="00A55F9C" w:rsidRPr="00661900" w:rsidRDefault="00A55F9C" w:rsidP="007D3B77">
            <w:pPr>
              <w:pStyle w:val="Default"/>
              <w:rPr>
                <w:sz w:val="26"/>
                <w:szCs w:val="26"/>
              </w:rPr>
            </w:pPr>
            <w:r w:rsidRPr="00661900">
              <w:rPr>
                <w:b/>
                <w:bCs/>
                <w:sz w:val="26"/>
                <w:szCs w:val="26"/>
              </w:rPr>
              <w:t xml:space="preserve">Задача 2. </w:t>
            </w:r>
          </w:p>
          <w:p w:rsidR="00A55F9C" w:rsidRPr="00661900" w:rsidRDefault="00A55F9C" w:rsidP="007D3B77">
            <w:pPr>
              <w:pStyle w:val="Default"/>
              <w:rPr>
                <w:sz w:val="26"/>
                <w:szCs w:val="26"/>
              </w:rPr>
            </w:pPr>
            <w:r w:rsidRPr="00661900">
              <w:rPr>
                <w:sz w:val="26"/>
                <w:szCs w:val="26"/>
              </w:rPr>
              <w:t xml:space="preserve">Совершенствовать систему внутришкольного контроля за качеством образовательного процесса </w:t>
            </w:r>
          </w:p>
        </w:tc>
        <w:tc>
          <w:tcPr>
            <w:tcW w:w="2835" w:type="dxa"/>
            <w:gridSpan w:val="3"/>
          </w:tcPr>
          <w:p w:rsidR="00A55F9C" w:rsidRPr="00661900" w:rsidRDefault="00A55F9C" w:rsidP="007D3B77">
            <w:pPr>
              <w:pStyle w:val="Default"/>
              <w:rPr>
                <w:sz w:val="26"/>
                <w:szCs w:val="26"/>
              </w:rPr>
            </w:pPr>
            <w:r w:rsidRPr="00661900">
              <w:rPr>
                <w:sz w:val="26"/>
                <w:szCs w:val="26"/>
              </w:rPr>
              <w:t xml:space="preserve">План ВШК </w:t>
            </w:r>
          </w:p>
          <w:p w:rsidR="00A55F9C" w:rsidRPr="00661900" w:rsidRDefault="00A55F9C" w:rsidP="007D3B77">
            <w:pPr>
              <w:pStyle w:val="Default"/>
              <w:rPr>
                <w:sz w:val="26"/>
                <w:szCs w:val="26"/>
              </w:rPr>
            </w:pPr>
            <w:r w:rsidRPr="00661900">
              <w:rPr>
                <w:sz w:val="26"/>
                <w:szCs w:val="26"/>
              </w:rPr>
              <w:t xml:space="preserve">Увеличение доли участников всех уровней управления в проведении мониторинговых процедур </w:t>
            </w:r>
          </w:p>
          <w:p w:rsidR="00A55F9C" w:rsidRPr="00661900" w:rsidRDefault="00A55F9C" w:rsidP="007D3B77">
            <w:pPr>
              <w:pStyle w:val="Default"/>
              <w:rPr>
                <w:sz w:val="26"/>
                <w:szCs w:val="26"/>
              </w:rPr>
            </w:pPr>
            <w:r w:rsidRPr="00661900">
              <w:rPr>
                <w:sz w:val="26"/>
                <w:szCs w:val="26"/>
              </w:rPr>
              <w:t xml:space="preserve">Повышение степени открытости и информированности о деятельности ОУ. </w:t>
            </w:r>
          </w:p>
        </w:tc>
        <w:tc>
          <w:tcPr>
            <w:tcW w:w="3947" w:type="dxa"/>
          </w:tcPr>
          <w:p w:rsidR="00A55F9C" w:rsidRPr="00661900" w:rsidRDefault="00A55F9C" w:rsidP="007D3B77">
            <w:pPr>
              <w:pStyle w:val="Default"/>
              <w:rPr>
                <w:sz w:val="26"/>
                <w:szCs w:val="26"/>
              </w:rPr>
            </w:pPr>
            <w:r w:rsidRPr="00661900">
              <w:rPr>
                <w:sz w:val="26"/>
                <w:szCs w:val="26"/>
              </w:rPr>
              <w:t xml:space="preserve">Установление стандартов, критериев, норм оценки состояния различных подсистем ОУ; </w:t>
            </w:r>
          </w:p>
          <w:p w:rsidR="00A55F9C" w:rsidRPr="00661900" w:rsidRDefault="00A55F9C" w:rsidP="007D3B77">
            <w:pPr>
              <w:pStyle w:val="Default"/>
              <w:rPr>
                <w:sz w:val="26"/>
                <w:szCs w:val="26"/>
              </w:rPr>
            </w:pPr>
            <w:r w:rsidRPr="00661900">
              <w:rPr>
                <w:sz w:val="26"/>
                <w:szCs w:val="26"/>
              </w:rPr>
              <w:t xml:space="preserve">Сбор информации о степени соответствия объектов контроля разработанным нормам; </w:t>
            </w:r>
          </w:p>
          <w:p w:rsidR="00A55F9C" w:rsidRPr="00661900" w:rsidRDefault="00A55F9C" w:rsidP="007D3B77">
            <w:pPr>
              <w:pStyle w:val="Default"/>
              <w:rPr>
                <w:sz w:val="26"/>
                <w:szCs w:val="26"/>
              </w:rPr>
            </w:pPr>
            <w:r w:rsidRPr="00661900">
              <w:rPr>
                <w:sz w:val="26"/>
                <w:szCs w:val="26"/>
              </w:rPr>
              <w:t xml:space="preserve">Сопоставление достигнутых результатов с установленными стандартами; </w:t>
            </w:r>
          </w:p>
          <w:p w:rsidR="00A55F9C" w:rsidRPr="00661900" w:rsidRDefault="00A55F9C" w:rsidP="007D3B77">
            <w:pPr>
              <w:pStyle w:val="Default"/>
              <w:rPr>
                <w:sz w:val="26"/>
                <w:szCs w:val="26"/>
              </w:rPr>
            </w:pPr>
            <w:r w:rsidRPr="00661900">
              <w:rPr>
                <w:sz w:val="26"/>
                <w:szCs w:val="26"/>
              </w:rPr>
              <w:t xml:space="preserve">анализ фактов, поиск путей преодоления несоответствий; </w:t>
            </w:r>
          </w:p>
          <w:p w:rsidR="00A55F9C" w:rsidRPr="00661900" w:rsidRDefault="00A55F9C" w:rsidP="007D3B77">
            <w:pPr>
              <w:pStyle w:val="Default"/>
              <w:rPr>
                <w:sz w:val="26"/>
                <w:szCs w:val="26"/>
              </w:rPr>
            </w:pPr>
            <w:r w:rsidRPr="00661900">
              <w:rPr>
                <w:sz w:val="26"/>
                <w:szCs w:val="26"/>
              </w:rPr>
              <w:t xml:space="preserve">Передача и распространение информации на нижестоящие уровни о достигнутых результатах, их качестве; </w:t>
            </w:r>
          </w:p>
          <w:p w:rsidR="00A55F9C" w:rsidRPr="00661900" w:rsidRDefault="00A55F9C" w:rsidP="007D3B77">
            <w:pPr>
              <w:pStyle w:val="Default"/>
              <w:rPr>
                <w:sz w:val="26"/>
                <w:szCs w:val="26"/>
              </w:rPr>
            </w:pPr>
            <w:r w:rsidRPr="00661900">
              <w:rPr>
                <w:sz w:val="26"/>
                <w:szCs w:val="26"/>
              </w:rPr>
              <w:t xml:space="preserve">оценка информации о качестве результатов; </w:t>
            </w:r>
          </w:p>
          <w:p w:rsidR="00A55F9C" w:rsidRPr="00661900" w:rsidRDefault="00A55F9C" w:rsidP="007D3B77">
            <w:pPr>
              <w:pStyle w:val="Default"/>
              <w:rPr>
                <w:sz w:val="26"/>
                <w:szCs w:val="26"/>
              </w:rPr>
            </w:pPr>
            <w:r w:rsidRPr="00661900">
              <w:rPr>
                <w:sz w:val="26"/>
                <w:szCs w:val="26"/>
              </w:rPr>
              <w:t xml:space="preserve">Осуществление корректирующих действий относительно ранее принятых решений и планов относительно качества образования </w:t>
            </w:r>
          </w:p>
        </w:tc>
      </w:tr>
      <w:tr w:rsidR="00A55F9C" w:rsidRPr="00661900" w:rsidTr="007D3B77">
        <w:trPr>
          <w:trHeight w:val="415"/>
        </w:trPr>
        <w:tc>
          <w:tcPr>
            <w:tcW w:w="3085" w:type="dxa"/>
          </w:tcPr>
          <w:p w:rsidR="00A55F9C" w:rsidRPr="00661900" w:rsidRDefault="00A55F9C" w:rsidP="007D3B77">
            <w:pPr>
              <w:pStyle w:val="Default"/>
              <w:rPr>
                <w:sz w:val="26"/>
                <w:szCs w:val="26"/>
              </w:rPr>
            </w:pPr>
            <w:r w:rsidRPr="00661900">
              <w:rPr>
                <w:b/>
                <w:bCs/>
                <w:sz w:val="26"/>
                <w:szCs w:val="26"/>
              </w:rPr>
              <w:t xml:space="preserve">Задача 3. </w:t>
            </w:r>
          </w:p>
          <w:p w:rsidR="00A55F9C" w:rsidRPr="00661900" w:rsidRDefault="00A55F9C" w:rsidP="007D3B77">
            <w:pPr>
              <w:pStyle w:val="Default"/>
              <w:rPr>
                <w:sz w:val="26"/>
                <w:szCs w:val="26"/>
              </w:rPr>
            </w:pPr>
            <w:r w:rsidRPr="00661900">
              <w:rPr>
                <w:sz w:val="26"/>
                <w:szCs w:val="26"/>
              </w:rPr>
              <w:t xml:space="preserve">Совершенствование нормативно-регулирующих документов на уровне ОУ </w:t>
            </w:r>
          </w:p>
        </w:tc>
        <w:tc>
          <w:tcPr>
            <w:tcW w:w="2835" w:type="dxa"/>
            <w:gridSpan w:val="3"/>
          </w:tcPr>
          <w:p w:rsidR="00A55F9C" w:rsidRPr="00661900" w:rsidRDefault="00A55F9C" w:rsidP="007D3B77">
            <w:pPr>
              <w:pStyle w:val="Default"/>
              <w:rPr>
                <w:sz w:val="26"/>
                <w:szCs w:val="26"/>
              </w:rPr>
            </w:pPr>
            <w:r w:rsidRPr="00661900">
              <w:rPr>
                <w:sz w:val="26"/>
                <w:szCs w:val="26"/>
              </w:rPr>
              <w:t xml:space="preserve">Положение о дневниках учащихся </w:t>
            </w:r>
          </w:p>
          <w:p w:rsidR="00A55F9C" w:rsidRPr="00661900" w:rsidRDefault="00A55F9C" w:rsidP="007D3B77">
            <w:pPr>
              <w:pStyle w:val="Default"/>
              <w:rPr>
                <w:sz w:val="26"/>
                <w:szCs w:val="26"/>
              </w:rPr>
            </w:pPr>
            <w:r w:rsidRPr="00661900">
              <w:rPr>
                <w:sz w:val="26"/>
                <w:szCs w:val="26"/>
              </w:rPr>
              <w:t xml:space="preserve">Положение о портфолио учащегося </w:t>
            </w:r>
          </w:p>
          <w:p w:rsidR="00A55F9C" w:rsidRPr="00661900" w:rsidRDefault="00A55F9C" w:rsidP="007D3B77">
            <w:pPr>
              <w:pStyle w:val="Default"/>
              <w:rPr>
                <w:sz w:val="26"/>
                <w:szCs w:val="26"/>
              </w:rPr>
            </w:pPr>
            <w:r w:rsidRPr="00661900">
              <w:rPr>
                <w:sz w:val="26"/>
                <w:szCs w:val="26"/>
              </w:rPr>
              <w:t xml:space="preserve">Критерии оценивания проектной деятельности </w:t>
            </w:r>
          </w:p>
          <w:p w:rsidR="00A55F9C" w:rsidRPr="00661900" w:rsidRDefault="00A55F9C" w:rsidP="007D3B77">
            <w:pPr>
              <w:pStyle w:val="Default"/>
              <w:rPr>
                <w:sz w:val="26"/>
                <w:szCs w:val="26"/>
              </w:rPr>
            </w:pPr>
            <w:r w:rsidRPr="00661900">
              <w:rPr>
                <w:sz w:val="26"/>
                <w:szCs w:val="26"/>
              </w:rPr>
              <w:t xml:space="preserve">Критерии оценивания метапредметных результатов </w:t>
            </w:r>
          </w:p>
          <w:p w:rsidR="00A55F9C" w:rsidRPr="00661900" w:rsidRDefault="00A55F9C" w:rsidP="007D3B77">
            <w:pPr>
              <w:pStyle w:val="Default"/>
              <w:rPr>
                <w:sz w:val="26"/>
                <w:szCs w:val="26"/>
              </w:rPr>
            </w:pPr>
            <w:r w:rsidRPr="00661900">
              <w:rPr>
                <w:sz w:val="26"/>
                <w:szCs w:val="26"/>
              </w:rPr>
              <w:t xml:space="preserve">Критерии оценивания личностных результатов </w:t>
            </w:r>
          </w:p>
        </w:tc>
        <w:tc>
          <w:tcPr>
            <w:tcW w:w="3947" w:type="dxa"/>
          </w:tcPr>
          <w:p w:rsidR="00A55F9C" w:rsidRPr="00661900" w:rsidRDefault="00A55F9C" w:rsidP="007D3B77">
            <w:pPr>
              <w:pStyle w:val="Default"/>
              <w:rPr>
                <w:sz w:val="26"/>
                <w:szCs w:val="26"/>
              </w:rPr>
            </w:pPr>
            <w:r w:rsidRPr="00661900">
              <w:rPr>
                <w:sz w:val="26"/>
                <w:szCs w:val="26"/>
              </w:rPr>
              <w:t xml:space="preserve">Провести ревизию нормативно-правовых локальных актов школы по вопросам оценивания образовательных результатов обучающихся </w:t>
            </w:r>
          </w:p>
          <w:p w:rsidR="00A55F9C" w:rsidRPr="00661900" w:rsidRDefault="00A55F9C" w:rsidP="007D3B77">
            <w:pPr>
              <w:pStyle w:val="Default"/>
              <w:rPr>
                <w:sz w:val="26"/>
                <w:szCs w:val="26"/>
              </w:rPr>
            </w:pPr>
            <w:r w:rsidRPr="00661900">
              <w:rPr>
                <w:sz w:val="26"/>
                <w:szCs w:val="26"/>
              </w:rPr>
              <w:t xml:space="preserve">Создать рабочие группы по разработке недостающих локальных актов. </w:t>
            </w:r>
          </w:p>
          <w:p w:rsidR="00A55F9C" w:rsidRPr="00661900" w:rsidRDefault="00A55F9C" w:rsidP="007D3B77">
            <w:pPr>
              <w:pStyle w:val="Default"/>
              <w:rPr>
                <w:sz w:val="26"/>
                <w:szCs w:val="26"/>
              </w:rPr>
            </w:pPr>
            <w:r w:rsidRPr="00661900">
              <w:rPr>
                <w:sz w:val="26"/>
                <w:szCs w:val="26"/>
              </w:rPr>
              <w:t xml:space="preserve">Проведение обсуждения проектов нормативных актов и их утверждение </w:t>
            </w:r>
          </w:p>
        </w:tc>
      </w:tr>
      <w:tr w:rsidR="00A55F9C" w:rsidRPr="00661900" w:rsidTr="007D3B77">
        <w:trPr>
          <w:trHeight w:val="647"/>
        </w:trPr>
        <w:tc>
          <w:tcPr>
            <w:tcW w:w="9867" w:type="dxa"/>
            <w:gridSpan w:val="5"/>
          </w:tcPr>
          <w:p w:rsidR="00A55F9C" w:rsidRPr="00661900" w:rsidRDefault="00A55F9C" w:rsidP="007D3B77">
            <w:pPr>
              <w:pStyle w:val="Default"/>
              <w:jc w:val="center"/>
              <w:rPr>
                <w:sz w:val="26"/>
                <w:szCs w:val="26"/>
              </w:rPr>
            </w:pPr>
            <w:r w:rsidRPr="00661900">
              <w:rPr>
                <w:b/>
                <w:bCs/>
                <w:sz w:val="26"/>
                <w:szCs w:val="26"/>
              </w:rPr>
              <w:t>Приоритет 3. Повышение мотивации родителей и обучающихся в повышении качества образовательных результатов</w:t>
            </w:r>
          </w:p>
          <w:p w:rsidR="00A55F9C" w:rsidRPr="00661900" w:rsidRDefault="00A55F9C" w:rsidP="007D3B77">
            <w:pPr>
              <w:pStyle w:val="Default"/>
              <w:rPr>
                <w:sz w:val="26"/>
                <w:szCs w:val="26"/>
              </w:rPr>
            </w:pPr>
          </w:p>
        </w:tc>
      </w:tr>
      <w:tr w:rsidR="00A55F9C" w:rsidRPr="00661900" w:rsidTr="007D3B77">
        <w:trPr>
          <w:trHeight w:val="557"/>
        </w:trPr>
        <w:tc>
          <w:tcPr>
            <w:tcW w:w="3289" w:type="dxa"/>
            <w:gridSpan w:val="2"/>
          </w:tcPr>
          <w:p w:rsidR="00A55F9C" w:rsidRPr="00661900" w:rsidRDefault="00A55F9C" w:rsidP="007D3B77">
            <w:pPr>
              <w:pStyle w:val="Default"/>
              <w:rPr>
                <w:sz w:val="26"/>
                <w:szCs w:val="26"/>
              </w:rPr>
            </w:pPr>
            <w:r w:rsidRPr="00661900">
              <w:rPr>
                <w:b/>
                <w:bCs/>
                <w:sz w:val="26"/>
                <w:szCs w:val="26"/>
              </w:rPr>
              <w:t xml:space="preserve">Цель: </w:t>
            </w:r>
          </w:p>
        </w:tc>
        <w:tc>
          <w:tcPr>
            <w:tcW w:w="6578" w:type="dxa"/>
            <w:gridSpan w:val="3"/>
          </w:tcPr>
          <w:p w:rsidR="00A55F9C" w:rsidRPr="00661900" w:rsidRDefault="00A55F9C" w:rsidP="007D3B77">
            <w:pPr>
              <w:pStyle w:val="Default"/>
              <w:rPr>
                <w:sz w:val="26"/>
                <w:szCs w:val="26"/>
              </w:rPr>
            </w:pPr>
            <w:r w:rsidRPr="00661900">
              <w:rPr>
                <w:sz w:val="26"/>
                <w:szCs w:val="26"/>
              </w:rPr>
              <w:t xml:space="preserve">Создание условий для повышения педагогической культуры родителей, в т.ч. и через внедрения инновационных форм работы </w:t>
            </w:r>
          </w:p>
        </w:tc>
      </w:tr>
      <w:tr w:rsidR="00A55F9C" w:rsidRPr="00661900" w:rsidTr="007D3B77">
        <w:trPr>
          <w:trHeight w:val="556"/>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1. </w:t>
            </w:r>
          </w:p>
          <w:p w:rsidR="00A55F9C" w:rsidRPr="00661900" w:rsidRDefault="00A55F9C" w:rsidP="007D3B77">
            <w:pPr>
              <w:pStyle w:val="Default"/>
              <w:rPr>
                <w:sz w:val="26"/>
                <w:szCs w:val="26"/>
              </w:rPr>
            </w:pPr>
            <w:r w:rsidRPr="00661900">
              <w:rPr>
                <w:sz w:val="26"/>
                <w:szCs w:val="26"/>
              </w:rPr>
              <w:t xml:space="preserve">Повышение уровня педагогической культуры родителей / законных представителей обучающихся </w:t>
            </w:r>
          </w:p>
        </w:tc>
        <w:tc>
          <w:tcPr>
            <w:tcW w:w="2631" w:type="dxa"/>
            <w:gridSpan w:val="2"/>
          </w:tcPr>
          <w:p w:rsidR="00A55F9C" w:rsidRPr="00661900" w:rsidRDefault="00A55F9C" w:rsidP="007D3B77">
            <w:pPr>
              <w:pStyle w:val="Default"/>
              <w:rPr>
                <w:sz w:val="26"/>
                <w:szCs w:val="26"/>
              </w:rPr>
            </w:pPr>
            <w:r w:rsidRPr="00661900">
              <w:rPr>
                <w:sz w:val="26"/>
                <w:szCs w:val="26"/>
              </w:rPr>
              <w:t xml:space="preserve">Смена приоритета отметки на качество образования </w:t>
            </w:r>
          </w:p>
          <w:p w:rsidR="00A55F9C" w:rsidRPr="00661900" w:rsidRDefault="00A55F9C" w:rsidP="007D3B77">
            <w:pPr>
              <w:pStyle w:val="Default"/>
              <w:rPr>
                <w:sz w:val="26"/>
                <w:szCs w:val="26"/>
              </w:rPr>
            </w:pPr>
            <w:r w:rsidRPr="00661900">
              <w:rPr>
                <w:sz w:val="26"/>
                <w:szCs w:val="26"/>
              </w:rPr>
              <w:t xml:space="preserve">Увеличение доли родителей, принимающих участие в организации образовательного процесса </w:t>
            </w:r>
          </w:p>
          <w:p w:rsidR="00A55F9C" w:rsidRPr="00661900" w:rsidRDefault="00A55F9C" w:rsidP="007D3B77">
            <w:pPr>
              <w:pStyle w:val="Default"/>
              <w:rPr>
                <w:sz w:val="26"/>
                <w:szCs w:val="26"/>
              </w:rPr>
            </w:pPr>
            <w:r w:rsidRPr="00661900">
              <w:rPr>
                <w:sz w:val="26"/>
                <w:szCs w:val="26"/>
              </w:rPr>
              <w:t xml:space="preserve">Увеличение степени удовлетворенности качеством образовательных услуг </w:t>
            </w:r>
          </w:p>
        </w:tc>
        <w:tc>
          <w:tcPr>
            <w:tcW w:w="3947" w:type="dxa"/>
          </w:tcPr>
          <w:p w:rsidR="00A55F9C" w:rsidRPr="00661900" w:rsidRDefault="00A55F9C" w:rsidP="007D3B77">
            <w:pPr>
              <w:pStyle w:val="Default"/>
              <w:rPr>
                <w:sz w:val="26"/>
                <w:szCs w:val="26"/>
              </w:rPr>
            </w:pPr>
            <w:r w:rsidRPr="00661900">
              <w:rPr>
                <w:sz w:val="26"/>
                <w:szCs w:val="26"/>
              </w:rPr>
              <w:t xml:space="preserve">Проведение консультаций,  мастер-классов, круглых столов по вопросам воспитания, самоподготовки детей домашних заданий, к ГИА, к презентации проектных продуктов. </w:t>
            </w:r>
          </w:p>
          <w:p w:rsidR="00A55F9C" w:rsidRPr="00661900" w:rsidRDefault="00A55F9C" w:rsidP="007D3B77">
            <w:pPr>
              <w:pStyle w:val="Default"/>
              <w:rPr>
                <w:sz w:val="26"/>
                <w:szCs w:val="26"/>
              </w:rPr>
            </w:pPr>
            <w:r w:rsidRPr="00661900">
              <w:rPr>
                <w:sz w:val="26"/>
                <w:szCs w:val="26"/>
              </w:rPr>
              <w:t xml:space="preserve">Обучающие занятия с родителями по использованию сайта школы, электронного дневника для поддержания обратной связи с ОУ. </w:t>
            </w:r>
          </w:p>
          <w:p w:rsidR="00A55F9C" w:rsidRPr="00661900" w:rsidRDefault="00A55F9C" w:rsidP="007D3B77">
            <w:pPr>
              <w:pStyle w:val="Default"/>
              <w:rPr>
                <w:sz w:val="26"/>
                <w:szCs w:val="26"/>
              </w:rPr>
            </w:pPr>
            <w:r w:rsidRPr="00661900">
              <w:rPr>
                <w:sz w:val="26"/>
                <w:szCs w:val="26"/>
              </w:rPr>
              <w:t xml:space="preserve">Привлечение родителей к проведению промежуточной и государственной итоговой аттестации, внеурочных и внеклассных мероприятий. </w:t>
            </w:r>
          </w:p>
          <w:p w:rsidR="00A55F9C" w:rsidRPr="00661900" w:rsidRDefault="00A55F9C" w:rsidP="007D3B77">
            <w:pPr>
              <w:pStyle w:val="Default"/>
              <w:rPr>
                <w:sz w:val="26"/>
                <w:szCs w:val="26"/>
              </w:rPr>
            </w:pPr>
            <w:r w:rsidRPr="00661900">
              <w:rPr>
                <w:sz w:val="26"/>
                <w:szCs w:val="26"/>
              </w:rPr>
              <w:t xml:space="preserve">Чествование лучших семей </w:t>
            </w:r>
          </w:p>
        </w:tc>
      </w:tr>
      <w:tr w:rsidR="00A55F9C" w:rsidRPr="00661900" w:rsidTr="007D3B77">
        <w:trPr>
          <w:trHeight w:val="1466"/>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2. </w:t>
            </w:r>
          </w:p>
          <w:p w:rsidR="00A55F9C" w:rsidRPr="00661900" w:rsidRDefault="00A55F9C" w:rsidP="007D3B77">
            <w:pPr>
              <w:pStyle w:val="Default"/>
              <w:rPr>
                <w:sz w:val="26"/>
                <w:szCs w:val="26"/>
              </w:rPr>
            </w:pPr>
            <w:r w:rsidRPr="00661900">
              <w:rPr>
                <w:sz w:val="26"/>
                <w:szCs w:val="26"/>
              </w:rPr>
              <w:t xml:space="preserve">Формирование ценности знаний, потребностей к самообразованию, самовоспитанию, саморазвитию </w:t>
            </w:r>
          </w:p>
        </w:tc>
        <w:tc>
          <w:tcPr>
            <w:tcW w:w="2631" w:type="dxa"/>
            <w:gridSpan w:val="2"/>
          </w:tcPr>
          <w:p w:rsidR="00A55F9C" w:rsidRPr="00661900" w:rsidRDefault="00A55F9C" w:rsidP="007D3B77">
            <w:pPr>
              <w:pStyle w:val="Default"/>
              <w:rPr>
                <w:sz w:val="26"/>
                <w:szCs w:val="26"/>
              </w:rPr>
            </w:pPr>
            <w:r w:rsidRPr="00661900">
              <w:rPr>
                <w:sz w:val="26"/>
                <w:szCs w:val="26"/>
              </w:rPr>
              <w:t xml:space="preserve">Повышение уровня школьной мотивации, постепенное увеличение доли обучающихся, имеющих позитивную динамику образовательных результатов </w:t>
            </w:r>
          </w:p>
        </w:tc>
        <w:tc>
          <w:tcPr>
            <w:tcW w:w="3947" w:type="dxa"/>
          </w:tcPr>
          <w:p w:rsidR="00A55F9C" w:rsidRPr="00661900" w:rsidRDefault="00A55F9C" w:rsidP="007D3B77">
            <w:pPr>
              <w:pStyle w:val="Default"/>
              <w:rPr>
                <w:sz w:val="26"/>
                <w:szCs w:val="26"/>
              </w:rPr>
            </w:pPr>
            <w:r w:rsidRPr="00661900">
              <w:rPr>
                <w:sz w:val="26"/>
                <w:szCs w:val="26"/>
              </w:rPr>
              <w:t xml:space="preserve">Классные часы «Учись учиться»,  «Мои жизненные планы», «Мои достижения», «Я в мире, мир во мне» </w:t>
            </w:r>
          </w:p>
          <w:p w:rsidR="00A55F9C" w:rsidRPr="00661900" w:rsidRDefault="00A55F9C" w:rsidP="007D3B77">
            <w:pPr>
              <w:pStyle w:val="Default"/>
              <w:rPr>
                <w:sz w:val="26"/>
                <w:szCs w:val="26"/>
              </w:rPr>
            </w:pPr>
            <w:r w:rsidRPr="00661900">
              <w:rPr>
                <w:sz w:val="26"/>
                <w:szCs w:val="26"/>
              </w:rPr>
              <w:t xml:space="preserve">Конкурсы «Ученик года», «Самый классный класс» </w:t>
            </w:r>
          </w:p>
        </w:tc>
      </w:tr>
      <w:tr w:rsidR="00A55F9C" w:rsidRPr="00661900" w:rsidTr="007D3B77">
        <w:trPr>
          <w:trHeight w:val="359"/>
        </w:trPr>
        <w:tc>
          <w:tcPr>
            <w:tcW w:w="9867" w:type="dxa"/>
            <w:gridSpan w:val="5"/>
          </w:tcPr>
          <w:p w:rsidR="00A55F9C" w:rsidRPr="00661900" w:rsidRDefault="00A55F9C" w:rsidP="007D3B77">
            <w:pPr>
              <w:pStyle w:val="Default"/>
              <w:jc w:val="center"/>
              <w:rPr>
                <w:sz w:val="26"/>
                <w:szCs w:val="26"/>
              </w:rPr>
            </w:pPr>
            <w:r w:rsidRPr="00661900">
              <w:rPr>
                <w:b/>
                <w:bCs/>
                <w:sz w:val="26"/>
                <w:szCs w:val="26"/>
              </w:rPr>
              <w:t>Приоритет 4. Поддержка профессионального развития учителей</w:t>
            </w:r>
          </w:p>
          <w:p w:rsidR="00A55F9C" w:rsidRPr="00661900" w:rsidRDefault="00A55F9C" w:rsidP="007D3B77">
            <w:pPr>
              <w:pStyle w:val="Default"/>
              <w:rPr>
                <w:sz w:val="26"/>
                <w:szCs w:val="26"/>
              </w:rPr>
            </w:pPr>
          </w:p>
        </w:tc>
      </w:tr>
      <w:tr w:rsidR="00A55F9C" w:rsidRPr="00661900" w:rsidTr="007D3B77">
        <w:trPr>
          <w:trHeight w:val="551"/>
        </w:trPr>
        <w:tc>
          <w:tcPr>
            <w:tcW w:w="3289" w:type="dxa"/>
            <w:gridSpan w:val="2"/>
          </w:tcPr>
          <w:p w:rsidR="00A55F9C" w:rsidRPr="00661900" w:rsidRDefault="00A55F9C" w:rsidP="007D3B77">
            <w:pPr>
              <w:pStyle w:val="Default"/>
              <w:rPr>
                <w:sz w:val="26"/>
                <w:szCs w:val="26"/>
              </w:rPr>
            </w:pPr>
            <w:r w:rsidRPr="00661900">
              <w:rPr>
                <w:b/>
                <w:bCs/>
                <w:sz w:val="26"/>
                <w:szCs w:val="26"/>
              </w:rPr>
              <w:t xml:space="preserve">Цель: </w:t>
            </w:r>
          </w:p>
        </w:tc>
        <w:tc>
          <w:tcPr>
            <w:tcW w:w="6578" w:type="dxa"/>
            <w:gridSpan w:val="3"/>
          </w:tcPr>
          <w:p w:rsidR="00A55F9C" w:rsidRPr="00661900" w:rsidRDefault="00A55F9C" w:rsidP="007D3B77">
            <w:pPr>
              <w:pStyle w:val="Default"/>
              <w:rPr>
                <w:sz w:val="26"/>
                <w:szCs w:val="26"/>
              </w:rPr>
            </w:pPr>
            <w:r w:rsidRPr="00661900">
              <w:rPr>
                <w:sz w:val="26"/>
                <w:szCs w:val="26"/>
              </w:rPr>
              <w:t xml:space="preserve">Создание условий для повышения уровня профессиональной подготовки и развития базовых компетентностей педагогов школы </w:t>
            </w:r>
          </w:p>
        </w:tc>
      </w:tr>
      <w:tr w:rsidR="00A55F9C" w:rsidRPr="00661900" w:rsidTr="007D3B77">
        <w:trPr>
          <w:trHeight w:val="1130"/>
        </w:trPr>
        <w:tc>
          <w:tcPr>
            <w:tcW w:w="3289" w:type="dxa"/>
            <w:gridSpan w:val="2"/>
          </w:tcPr>
          <w:p w:rsidR="00A55F9C" w:rsidRPr="00661900" w:rsidRDefault="00A55F9C" w:rsidP="007D3B77">
            <w:pPr>
              <w:pStyle w:val="Default"/>
              <w:rPr>
                <w:sz w:val="26"/>
                <w:szCs w:val="26"/>
              </w:rPr>
            </w:pPr>
            <w:r w:rsidRPr="00661900">
              <w:rPr>
                <w:b/>
                <w:bCs/>
                <w:sz w:val="26"/>
                <w:szCs w:val="26"/>
              </w:rPr>
              <w:t xml:space="preserve">Задача 1. </w:t>
            </w:r>
          </w:p>
          <w:p w:rsidR="00A55F9C" w:rsidRPr="00661900" w:rsidRDefault="00A55F9C" w:rsidP="007D3B77">
            <w:pPr>
              <w:pStyle w:val="Default"/>
              <w:rPr>
                <w:sz w:val="26"/>
                <w:szCs w:val="26"/>
              </w:rPr>
            </w:pPr>
            <w:r w:rsidRPr="00661900">
              <w:rPr>
                <w:sz w:val="26"/>
                <w:szCs w:val="26"/>
              </w:rPr>
              <w:t xml:space="preserve">Увеличение доли педагогических работников, имеющих высшую и первую категории </w:t>
            </w:r>
          </w:p>
        </w:tc>
        <w:tc>
          <w:tcPr>
            <w:tcW w:w="2631" w:type="dxa"/>
            <w:gridSpan w:val="2"/>
          </w:tcPr>
          <w:p w:rsidR="00A55F9C" w:rsidRPr="00661900" w:rsidRDefault="00A55F9C" w:rsidP="007D3B77">
            <w:pPr>
              <w:pStyle w:val="Default"/>
              <w:rPr>
                <w:sz w:val="26"/>
                <w:szCs w:val="26"/>
              </w:rPr>
            </w:pPr>
            <w:r w:rsidRPr="00661900">
              <w:rPr>
                <w:sz w:val="26"/>
                <w:szCs w:val="26"/>
              </w:rPr>
              <w:t xml:space="preserve">Итоги аттестации педагогических работников </w:t>
            </w:r>
          </w:p>
        </w:tc>
        <w:tc>
          <w:tcPr>
            <w:tcW w:w="3947" w:type="dxa"/>
          </w:tcPr>
          <w:p w:rsidR="00A55F9C" w:rsidRPr="00661900" w:rsidRDefault="00A55F9C" w:rsidP="007D3B77">
            <w:pPr>
              <w:pStyle w:val="Default"/>
              <w:rPr>
                <w:sz w:val="26"/>
                <w:szCs w:val="26"/>
              </w:rPr>
            </w:pPr>
            <w:r w:rsidRPr="00661900">
              <w:rPr>
                <w:sz w:val="26"/>
                <w:szCs w:val="26"/>
              </w:rPr>
              <w:t xml:space="preserve">Мотивация учителей школы на повышение квалификационных категорий </w:t>
            </w:r>
          </w:p>
          <w:p w:rsidR="00A55F9C" w:rsidRPr="00661900" w:rsidRDefault="00A55F9C" w:rsidP="007D3B77">
            <w:pPr>
              <w:pStyle w:val="Default"/>
              <w:rPr>
                <w:sz w:val="26"/>
                <w:szCs w:val="26"/>
              </w:rPr>
            </w:pPr>
            <w:r w:rsidRPr="00661900">
              <w:rPr>
                <w:sz w:val="26"/>
                <w:szCs w:val="26"/>
              </w:rPr>
              <w:t xml:space="preserve">Организация курсовой подготовки и переподготовки для повышения уровня квалификации учителям </w:t>
            </w:r>
          </w:p>
        </w:tc>
      </w:tr>
      <w:tr w:rsidR="00A55F9C" w:rsidRPr="00661900" w:rsidTr="007D3B77">
        <w:trPr>
          <w:trHeight w:val="1466"/>
        </w:trPr>
        <w:tc>
          <w:tcPr>
            <w:tcW w:w="3289" w:type="dxa"/>
            <w:gridSpan w:val="2"/>
          </w:tcPr>
          <w:p w:rsidR="00A55F9C" w:rsidRPr="00661900" w:rsidRDefault="00A55F9C" w:rsidP="007D3B77">
            <w:pPr>
              <w:pStyle w:val="Default"/>
              <w:rPr>
                <w:sz w:val="26"/>
                <w:szCs w:val="26"/>
              </w:rPr>
            </w:pPr>
            <w:r w:rsidRPr="00661900">
              <w:rPr>
                <w:sz w:val="26"/>
                <w:szCs w:val="26"/>
              </w:rPr>
              <w:t xml:space="preserve">Вовлечение педагогических работников в инновационную деятельность и участие в конкурсах профессионального мастерства </w:t>
            </w:r>
          </w:p>
        </w:tc>
        <w:tc>
          <w:tcPr>
            <w:tcW w:w="2631" w:type="dxa"/>
            <w:gridSpan w:val="2"/>
          </w:tcPr>
          <w:p w:rsidR="00A55F9C" w:rsidRPr="00661900" w:rsidRDefault="00A55F9C" w:rsidP="007D3B77">
            <w:pPr>
              <w:pStyle w:val="Default"/>
              <w:rPr>
                <w:sz w:val="26"/>
                <w:szCs w:val="26"/>
              </w:rPr>
            </w:pPr>
            <w:r w:rsidRPr="00661900">
              <w:rPr>
                <w:sz w:val="26"/>
                <w:szCs w:val="26"/>
              </w:rPr>
              <w:t xml:space="preserve">Увеличение доли педагогических работников, принимающих участие в распространении педагогического опыта </w:t>
            </w:r>
          </w:p>
          <w:p w:rsidR="00A55F9C" w:rsidRPr="00661900" w:rsidRDefault="00A55F9C" w:rsidP="007D3B77">
            <w:pPr>
              <w:pStyle w:val="Default"/>
              <w:rPr>
                <w:sz w:val="26"/>
                <w:szCs w:val="26"/>
              </w:rPr>
            </w:pPr>
            <w:r w:rsidRPr="00661900">
              <w:rPr>
                <w:sz w:val="26"/>
                <w:szCs w:val="26"/>
              </w:rPr>
              <w:t xml:space="preserve">Увеличение числа публикаций, персональных сайтов учителей, количества открытых уроков и семинаров на базе школы </w:t>
            </w:r>
          </w:p>
        </w:tc>
        <w:tc>
          <w:tcPr>
            <w:tcW w:w="3947" w:type="dxa"/>
          </w:tcPr>
          <w:p w:rsidR="00A55F9C" w:rsidRPr="00661900" w:rsidRDefault="00A55F9C" w:rsidP="007D3B77">
            <w:pPr>
              <w:pStyle w:val="Default"/>
              <w:rPr>
                <w:sz w:val="26"/>
                <w:szCs w:val="26"/>
              </w:rPr>
            </w:pPr>
            <w:r w:rsidRPr="00661900">
              <w:rPr>
                <w:sz w:val="26"/>
                <w:szCs w:val="26"/>
              </w:rPr>
              <w:t xml:space="preserve">Мотивирование учителей школы на участие в инновационной работе и распространению педагогического опыта </w:t>
            </w:r>
          </w:p>
        </w:tc>
      </w:tr>
    </w:tbl>
    <w:p w:rsidR="00A55F9C" w:rsidRPr="00661900" w:rsidRDefault="00A55F9C" w:rsidP="00A55F9C">
      <w:pPr>
        <w:pStyle w:val="Default"/>
        <w:rPr>
          <w:sz w:val="26"/>
          <w:szCs w:val="26"/>
        </w:rPr>
      </w:pPr>
    </w:p>
    <w:p w:rsidR="00A55F9C" w:rsidRPr="00661900" w:rsidRDefault="00A55F9C" w:rsidP="00A55F9C">
      <w:pPr>
        <w:tabs>
          <w:tab w:val="left" w:pos="1515"/>
        </w:tabs>
        <w:rPr>
          <w:rFonts w:ascii="Times New Roman" w:hAnsi="Times New Roman" w:cs="Times New Roman"/>
          <w:sz w:val="28"/>
          <w:szCs w:val="28"/>
        </w:rPr>
      </w:pPr>
      <w:r w:rsidRPr="00661900">
        <w:rPr>
          <w:rFonts w:ascii="Times New Roman" w:hAnsi="Times New Roman" w:cs="Times New Roman"/>
          <w:b/>
          <w:sz w:val="28"/>
          <w:szCs w:val="28"/>
        </w:rPr>
        <w:t>Приложение 2. План совместных действий</w:t>
      </w:r>
      <w:r w:rsidRPr="00661900">
        <w:rPr>
          <w:rFonts w:ascii="Times New Roman" w:hAnsi="Times New Roman" w:cs="Times New Roman"/>
          <w:sz w:val="28"/>
          <w:szCs w:val="28"/>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57"/>
        <w:gridCol w:w="1804"/>
        <w:gridCol w:w="1915"/>
        <w:gridCol w:w="1657"/>
        <w:gridCol w:w="1878"/>
      </w:tblGrid>
      <w:tr w:rsidR="00A55F9C" w:rsidRPr="00661900" w:rsidTr="007D3B77">
        <w:trPr>
          <w:trHeight w:val="364"/>
        </w:trPr>
        <w:tc>
          <w:tcPr>
            <w:tcW w:w="0" w:type="auto"/>
          </w:tcPr>
          <w:p w:rsidR="00A55F9C" w:rsidRPr="00661900" w:rsidRDefault="00A55F9C" w:rsidP="007D3B77">
            <w:pPr>
              <w:tabs>
                <w:tab w:val="left" w:pos="1515"/>
              </w:tabs>
              <w:rPr>
                <w:rFonts w:ascii="Times New Roman" w:hAnsi="Times New Roman" w:cs="Times New Roman"/>
                <w:sz w:val="26"/>
                <w:szCs w:val="26"/>
              </w:rPr>
            </w:pP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ГОД 2017</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ГОД 2018</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ГОД 2018 </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ГОД 2019</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2019</w:t>
            </w:r>
          </w:p>
        </w:tc>
      </w:tr>
      <w:tr w:rsidR="00A55F9C" w:rsidRPr="00661900" w:rsidTr="007D3B77">
        <w:trPr>
          <w:trHeight w:val="364"/>
        </w:trPr>
        <w:tc>
          <w:tcPr>
            <w:tcW w:w="0" w:type="auto"/>
          </w:tcPr>
          <w:p w:rsidR="00A55F9C" w:rsidRPr="00661900" w:rsidRDefault="00A55F9C" w:rsidP="007D3B77">
            <w:pPr>
              <w:tabs>
                <w:tab w:val="left" w:pos="1515"/>
              </w:tabs>
              <w:rPr>
                <w:rFonts w:ascii="Times New Roman" w:hAnsi="Times New Roman" w:cs="Times New Roman"/>
                <w:sz w:val="26"/>
                <w:szCs w:val="26"/>
              </w:rPr>
            </w:pP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Второе полугодие</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Первое полугодие</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Второе полугодие</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Первое полугодие</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Второе</w:t>
            </w:r>
          </w:p>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полугодие</w:t>
            </w:r>
          </w:p>
        </w:tc>
      </w:tr>
      <w:tr w:rsidR="00A55F9C" w:rsidRPr="00661900" w:rsidTr="007D3B77">
        <w:trPr>
          <w:trHeight w:val="381"/>
        </w:trPr>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Школа</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Разработка системы мониторинга образовательных результатов обучающихся.</w:t>
            </w:r>
          </w:p>
          <w:p w:rsidR="00A55F9C" w:rsidRPr="00661900" w:rsidRDefault="00A55F9C" w:rsidP="007D3B77">
            <w:pPr>
              <w:tabs>
                <w:tab w:val="left" w:pos="1515"/>
              </w:tabs>
              <w:rPr>
                <w:rFonts w:ascii="Times New Roman" w:hAnsi="Times New Roman" w:cs="Times New Roman"/>
                <w:sz w:val="26"/>
                <w:szCs w:val="26"/>
              </w:rPr>
            </w:pPr>
          </w:p>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Повышение педагогической культуры родителей </w:t>
            </w:r>
          </w:p>
          <w:p w:rsidR="00A55F9C" w:rsidRPr="00661900" w:rsidRDefault="00A55F9C" w:rsidP="007D3B77">
            <w:pPr>
              <w:tabs>
                <w:tab w:val="left" w:pos="1515"/>
              </w:tabs>
              <w:rPr>
                <w:rFonts w:ascii="Times New Roman" w:hAnsi="Times New Roman" w:cs="Times New Roman"/>
                <w:sz w:val="26"/>
                <w:szCs w:val="26"/>
              </w:rPr>
            </w:pP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Повышение педагогической культуры родителей </w:t>
            </w:r>
          </w:p>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 Работа по формированию метапредметных результатов обучающихся.</w:t>
            </w:r>
          </w:p>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 Обеспечение дифференциации и индивидуализации обучения. </w:t>
            </w:r>
          </w:p>
          <w:p w:rsidR="00A55F9C" w:rsidRPr="00661900" w:rsidRDefault="00A55F9C" w:rsidP="007D3B77">
            <w:pPr>
              <w:tabs>
                <w:tab w:val="left" w:pos="1515"/>
              </w:tabs>
              <w:rPr>
                <w:rFonts w:ascii="Times New Roman" w:hAnsi="Times New Roman" w:cs="Times New Roman"/>
                <w:sz w:val="26"/>
                <w:szCs w:val="26"/>
              </w:rPr>
            </w:pPr>
          </w:p>
          <w:p w:rsidR="00A55F9C" w:rsidRPr="00661900" w:rsidRDefault="00A55F9C" w:rsidP="007D3B77">
            <w:pPr>
              <w:tabs>
                <w:tab w:val="left" w:pos="1515"/>
              </w:tabs>
              <w:rPr>
                <w:rFonts w:ascii="Times New Roman" w:hAnsi="Times New Roman" w:cs="Times New Roman"/>
                <w:sz w:val="26"/>
                <w:szCs w:val="26"/>
              </w:rPr>
            </w:pP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Усиление роли дисциплин, обеспечиваю-щих социализа-цию учащихся. </w:t>
            </w:r>
          </w:p>
          <w:p w:rsidR="00A55F9C" w:rsidRPr="00661900" w:rsidRDefault="00A55F9C" w:rsidP="007D3B77">
            <w:pPr>
              <w:tabs>
                <w:tab w:val="left" w:pos="1515"/>
              </w:tabs>
              <w:rPr>
                <w:rFonts w:ascii="Times New Roman" w:hAnsi="Times New Roman" w:cs="Times New Roman"/>
                <w:sz w:val="26"/>
                <w:szCs w:val="26"/>
              </w:rPr>
            </w:pPr>
          </w:p>
          <w:p w:rsidR="00A55F9C" w:rsidRPr="00661900" w:rsidRDefault="00A55F9C" w:rsidP="007D3B77">
            <w:pPr>
              <w:tabs>
                <w:tab w:val="left" w:pos="1515"/>
              </w:tabs>
              <w:rPr>
                <w:rFonts w:ascii="Times New Roman" w:hAnsi="Times New Roman" w:cs="Times New Roman"/>
                <w:sz w:val="26"/>
                <w:szCs w:val="26"/>
              </w:rPr>
            </w:pPr>
          </w:p>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Совершенствование технологии психологических тренингов с обучающимися .</w:t>
            </w:r>
          </w:p>
          <w:p w:rsidR="00A55F9C" w:rsidRPr="00661900" w:rsidRDefault="00A55F9C" w:rsidP="007D3B77">
            <w:pPr>
              <w:tabs>
                <w:tab w:val="left" w:pos="1515"/>
              </w:tabs>
              <w:rPr>
                <w:rFonts w:ascii="Times New Roman" w:hAnsi="Times New Roman" w:cs="Times New Roman"/>
                <w:sz w:val="26"/>
                <w:szCs w:val="26"/>
              </w:rPr>
            </w:pP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Разработка индивидуальных образовательных маршрутов обучающихся.</w:t>
            </w:r>
          </w:p>
          <w:p w:rsidR="00A55F9C" w:rsidRPr="00661900" w:rsidRDefault="00A55F9C" w:rsidP="007D3B77">
            <w:pPr>
              <w:tabs>
                <w:tab w:val="left" w:pos="1515"/>
              </w:tabs>
              <w:rPr>
                <w:rFonts w:ascii="Times New Roman" w:hAnsi="Times New Roman" w:cs="Times New Roman"/>
                <w:sz w:val="26"/>
                <w:szCs w:val="26"/>
              </w:rPr>
            </w:pPr>
          </w:p>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Педагогическое просвещение родителей.</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Организация обмена опытом успешных родителей по вопросам воспитания детей.</w:t>
            </w:r>
          </w:p>
          <w:p w:rsidR="00A55F9C" w:rsidRPr="00661900" w:rsidRDefault="00A55F9C" w:rsidP="007D3B77">
            <w:pPr>
              <w:tabs>
                <w:tab w:val="left" w:pos="1515"/>
              </w:tabs>
              <w:rPr>
                <w:rFonts w:ascii="Times New Roman" w:hAnsi="Times New Roman" w:cs="Times New Roman"/>
                <w:sz w:val="26"/>
                <w:szCs w:val="26"/>
              </w:rPr>
            </w:pPr>
          </w:p>
        </w:tc>
      </w:tr>
      <w:tr w:rsidR="00A55F9C" w:rsidRPr="00661900" w:rsidTr="001E31E6">
        <w:trPr>
          <w:trHeight w:val="1265"/>
        </w:trPr>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Управ-ление или ММС</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Проведение совещаний и обучающих  семинаров по вопросам работы в условиях ФГОС и подготовки к ГИА. </w:t>
            </w:r>
          </w:p>
          <w:p w:rsidR="00A55F9C" w:rsidRPr="00661900" w:rsidRDefault="00A55F9C" w:rsidP="007D3B77">
            <w:pPr>
              <w:tabs>
                <w:tab w:val="left" w:pos="1515"/>
              </w:tabs>
              <w:rPr>
                <w:rFonts w:ascii="Times New Roman" w:hAnsi="Times New Roman" w:cs="Times New Roman"/>
                <w:sz w:val="26"/>
                <w:szCs w:val="26"/>
              </w:rPr>
            </w:pP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Создание современной системы оценки качества  образования   Помощь в комплектовании штата ОУ пед. кадрами.</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Организация работы по обмену опытом среди педагогов, имеющих высокие результаты ГИА.  </w:t>
            </w:r>
          </w:p>
          <w:p w:rsidR="00A55F9C" w:rsidRPr="00661900" w:rsidRDefault="00A55F9C" w:rsidP="007D3B77">
            <w:pPr>
              <w:tabs>
                <w:tab w:val="left" w:pos="1515"/>
              </w:tabs>
              <w:rPr>
                <w:rFonts w:ascii="Times New Roman" w:hAnsi="Times New Roman" w:cs="Times New Roman"/>
                <w:sz w:val="26"/>
                <w:szCs w:val="26"/>
              </w:rPr>
            </w:pP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Психолого-педагогическое сопровождение  обучающихся и педагогов.</w:t>
            </w:r>
          </w:p>
          <w:p w:rsidR="00A55F9C" w:rsidRPr="00661900" w:rsidRDefault="00A55F9C" w:rsidP="007D3B77">
            <w:pPr>
              <w:tabs>
                <w:tab w:val="left" w:pos="1515"/>
              </w:tabs>
              <w:rPr>
                <w:rFonts w:ascii="Times New Roman" w:hAnsi="Times New Roman" w:cs="Times New Roman"/>
                <w:sz w:val="26"/>
                <w:szCs w:val="26"/>
              </w:rPr>
            </w:pP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Мотивация педагогических коллекти-вов к системному управлению качеством образования, к повышению профессионального мастерства. </w:t>
            </w:r>
          </w:p>
          <w:p w:rsidR="00A55F9C" w:rsidRPr="00661900" w:rsidRDefault="00A55F9C" w:rsidP="007D3B77">
            <w:pPr>
              <w:tabs>
                <w:tab w:val="left" w:pos="1515"/>
              </w:tabs>
              <w:rPr>
                <w:rFonts w:ascii="Times New Roman" w:hAnsi="Times New Roman" w:cs="Times New Roman"/>
                <w:sz w:val="26"/>
                <w:szCs w:val="26"/>
              </w:rPr>
            </w:pPr>
          </w:p>
        </w:tc>
      </w:tr>
      <w:tr w:rsidR="00A55F9C" w:rsidRPr="00661900" w:rsidTr="001E31E6">
        <w:trPr>
          <w:trHeight w:val="3007"/>
        </w:trPr>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Управление образования и науки Липецкой области</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Обучение педагогов современным педагогическим технологиям.</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Подготовка педагогов  к работе с обучающимися  с ОВЗ в условиях реализации ФГОС.</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Подготовка педагогов к работе с одаренными и талантливыми обучающимися с учетом требований ФГОС.</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Развитие дистанционного образования и по подготовке к ГИА на уровне области. </w:t>
            </w:r>
          </w:p>
        </w:tc>
        <w:tc>
          <w:tcPr>
            <w:tcW w:w="0" w:type="auto"/>
          </w:tcPr>
          <w:p w:rsidR="00A55F9C" w:rsidRPr="00661900" w:rsidRDefault="00A55F9C" w:rsidP="007D3B77">
            <w:pPr>
              <w:tabs>
                <w:tab w:val="left" w:pos="1515"/>
              </w:tabs>
              <w:rPr>
                <w:rFonts w:ascii="Times New Roman" w:hAnsi="Times New Roman" w:cs="Times New Roman"/>
                <w:sz w:val="26"/>
                <w:szCs w:val="26"/>
              </w:rPr>
            </w:pPr>
            <w:r w:rsidRPr="00661900">
              <w:rPr>
                <w:rFonts w:ascii="Times New Roman" w:hAnsi="Times New Roman" w:cs="Times New Roman"/>
                <w:sz w:val="26"/>
                <w:szCs w:val="26"/>
              </w:rPr>
              <w:t>Организация сетевого взаимодействия сельских школ, работающих в равных социальных контекстах.</w:t>
            </w:r>
          </w:p>
        </w:tc>
      </w:tr>
    </w:tbl>
    <w:p w:rsidR="00A55F9C" w:rsidRPr="00661900" w:rsidRDefault="00A55F9C" w:rsidP="00A55F9C">
      <w:pPr>
        <w:tabs>
          <w:tab w:val="left" w:pos="1515"/>
        </w:tabs>
        <w:rPr>
          <w:rFonts w:ascii="Times New Roman" w:hAnsi="Times New Roman" w:cs="Times New Roman"/>
          <w:sz w:val="28"/>
          <w:szCs w:val="28"/>
        </w:rPr>
      </w:pPr>
    </w:p>
    <w:p w:rsidR="00A40BC8" w:rsidRDefault="00A40BC8"/>
    <w:sectPr w:rsidR="00A40BC8" w:rsidSect="0084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20B1E"/>
    <w:multiLevelType w:val="hybridMultilevel"/>
    <w:tmpl w:val="E0DE4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7F0719"/>
    <w:multiLevelType w:val="hybridMultilevel"/>
    <w:tmpl w:val="12C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AE"/>
    <w:rsid w:val="00190CFF"/>
    <w:rsid w:val="001E31E6"/>
    <w:rsid w:val="0023256A"/>
    <w:rsid w:val="002E4A05"/>
    <w:rsid w:val="006E03AE"/>
    <w:rsid w:val="008429F5"/>
    <w:rsid w:val="009343E9"/>
    <w:rsid w:val="00A40BC8"/>
    <w:rsid w:val="00A55F9C"/>
    <w:rsid w:val="00B87441"/>
    <w:rsid w:val="00D44C23"/>
    <w:rsid w:val="00F23E46"/>
    <w:rsid w:val="00F3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3E982-AB22-488E-80B7-B4CB2A0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F9C"/>
    <w:pPr>
      <w:spacing w:after="160" w:line="259" w:lineRule="auto"/>
    </w:pPr>
  </w:style>
  <w:style w:type="paragraph" w:styleId="2">
    <w:name w:val="heading 2"/>
    <w:next w:val="a"/>
    <w:link w:val="20"/>
    <w:uiPriority w:val="9"/>
    <w:unhideWhenUsed/>
    <w:qFormat/>
    <w:rsid w:val="00A55F9C"/>
    <w:pPr>
      <w:keepNext/>
      <w:keepLines/>
      <w:spacing w:after="5" w:line="270" w:lineRule="auto"/>
      <w:ind w:left="1162" w:hanging="10"/>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55F9C"/>
    <w:rPr>
      <w:rFonts w:ascii="Times New Roman" w:eastAsia="Times New Roman" w:hAnsi="Times New Roman" w:cs="Times New Roman"/>
      <w:b/>
      <w:color w:val="000000"/>
      <w:sz w:val="28"/>
      <w:lang w:eastAsia="ru-RU"/>
    </w:rPr>
  </w:style>
  <w:style w:type="paragraph" w:styleId="a4">
    <w:name w:val="Normal (Web)"/>
    <w:basedOn w:val="a"/>
    <w:uiPriority w:val="99"/>
    <w:semiHidden/>
    <w:unhideWhenUsed/>
    <w:rsid w:val="00A5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5F9C"/>
    <w:rPr>
      <w:b/>
      <w:bCs/>
    </w:rPr>
  </w:style>
  <w:style w:type="character" w:customStyle="1" w:styleId="apple-converted-space">
    <w:name w:val="apple-converted-space"/>
    <w:basedOn w:val="a0"/>
    <w:rsid w:val="00A55F9C"/>
  </w:style>
  <w:style w:type="paragraph" w:styleId="a6">
    <w:name w:val="No Spacing"/>
    <w:uiPriority w:val="1"/>
    <w:qFormat/>
    <w:rsid w:val="00A55F9C"/>
    <w:pPr>
      <w:spacing w:after="0" w:line="240" w:lineRule="auto"/>
    </w:pPr>
  </w:style>
  <w:style w:type="paragraph" w:customStyle="1" w:styleId="Default">
    <w:name w:val="Default"/>
    <w:rsid w:val="00A55F9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55F9C"/>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190C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0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59CC0-0F14-40DC-A554-A5ADC6F0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8967</Words>
  <Characters>51113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Степанищевский</dc:creator>
  <cp:lastModifiedBy>User</cp:lastModifiedBy>
  <cp:revision>2</cp:revision>
  <dcterms:created xsi:type="dcterms:W3CDTF">2021-01-25T07:42:00Z</dcterms:created>
  <dcterms:modified xsi:type="dcterms:W3CDTF">2021-01-25T07:42:00Z</dcterms:modified>
</cp:coreProperties>
</file>