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B9" w:rsidRPr="00363768" w:rsidRDefault="004436B9" w:rsidP="004436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768"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</w:p>
    <w:p w:rsidR="004436B9" w:rsidRPr="00363768" w:rsidRDefault="004436B9" w:rsidP="004436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768">
        <w:rPr>
          <w:rFonts w:ascii="Times New Roman" w:hAnsi="Times New Roman" w:cs="Times New Roman"/>
          <w:b/>
          <w:sz w:val="28"/>
          <w:szCs w:val="28"/>
        </w:rPr>
        <w:t>по приобщению к истокам Кубанской культуры</w:t>
      </w:r>
    </w:p>
    <w:p w:rsidR="004436B9" w:rsidRPr="00363768" w:rsidRDefault="004436B9" w:rsidP="004436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768">
        <w:rPr>
          <w:rFonts w:ascii="Times New Roman" w:hAnsi="Times New Roman" w:cs="Times New Roman"/>
          <w:b/>
          <w:sz w:val="28"/>
          <w:szCs w:val="28"/>
        </w:rPr>
        <w:t xml:space="preserve"> для детей старшей, подготовительной групп.</w:t>
      </w:r>
    </w:p>
    <w:p w:rsidR="004436B9" w:rsidRDefault="00D6671D" w:rsidP="004436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671D">
        <w:rPr>
          <w:rFonts w:ascii="Times New Roman" w:hAnsi="Times New Roman" w:cs="Times New Roman"/>
          <w:b/>
          <w:sz w:val="28"/>
          <w:szCs w:val="28"/>
          <w:u w:val="single"/>
        </w:rPr>
        <w:t xml:space="preserve">«Кубанская </w:t>
      </w:r>
      <w:r w:rsidR="00666872" w:rsidRPr="00D6671D">
        <w:rPr>
          <w:rFonts w:ascii="Times New Roman" w:hAnsi="Times New Roman" w:cs="Times New Roman"/>
          <w:b/>
          <w:sz w:val="28"/>
          <w:szCs w:val="28"/>
          <w:u w:val="single"/>
        </w:rPr>
        <w:t>вечерка</w:t>
      </w:r>
      <w:r w:rsidRPr="00D6671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6671D" w:rsidRDefault="00D6671D" w:rsidP="004436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473C" w:rsidRDefault="00E3473C" w:rsidP="004436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473C" w:rsidRPr="00E3473C" w:rsidRDefault="00E3473C" w:rsidP="00E3473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E3473C" w:rsidRDefault="00E3473C" w:rsidP="00E347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нравственно-патриотических чувств у детей. </w:t>
      </w:r>
    </w:p>
    <w:p w:rsidR="00E3473C" w:rsidRDefault="00E3473C" w:rsidP="00E347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73C" w:rsidRPr="00234103" w:rsidRDefault="00E3473C" w:rsidP="00E3473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4103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E3473C" w:rsidRDefault="00E3473C" w:rsidP="00E347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 детей представления о родном крае;</w:t>
      </w:r>
    </w:p>
    <w:p w:rsidR="00E3473C" w:rsidRDefault="00E3473C" w:rsidP="00E347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формировать понятие Родины, малой родины;</w:t>
      </w:r>
    </w:p>
    <w:p w:rsidR="00E3473C" w:rsidRDefault="00E3473C" w:rsidP="00E347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 знания о кубанских казаках, станицах, кубанском быте, кубанском диалекте;</w:t>
      </w:r>
    </w:p>
    <w:p w:rsidR="00E3473C" w:rsidRDefault="00E3473C" w:rsidP="00E347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20AC" w:rsidRPr="003620AC">
        <w:rPr>
          <w:rFonts w:ascii="Times New Roman" w:hAnsi="Times New Roman" w:cs="Times New Roman"/>
          <w:sz w:val="28"/>
          <w:szCs w:val="28"/>
        </w:rPr>
        <w:t xml:space="preserve"> </w:t>
      </w:r>
      <w:r w:rsidR="003620AC">
        <w:rPr>
          <w:rFonts w:ascii="Times New Roman" w:hAnsi="Times New Roman" w:cs="Times New Roman"/>
          <w:sz w:val="28"/>
          <w:szCs w:val="28"/>
        </w:rPr>
        <w:t>формировать у детей нравственное, доброе отношение к родной природе.</w:t>
      </w:r>
    </w:p>
    <w:p w:rsidR="003620AC" w:rsidRPr="00E3473C" w:rsidRDefault="003620AC" w:rsidP="00E347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A9D" w:rsidRDefault="004436B9" w:rsidP="00442A9D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63768">
        <w:rPr>
          <w:rFonts w:ascii="Times New Roman" w:hAnsi="Times New Roman" w:cs="Times New Roman"/>
          <w:i/>
          <w:sz w:val="28"/>
          <w:szCs w:val="28"/>
        </w:rPr>
        <w:t xml:space="preserve">Занятие проходит в помещении, оформленном под кубанскую хату. В центре стоит большой стол, на нем угощение для детей: </w:t>
      </w:r>
      <w:r w:rsidR="00977704">
        <w:rPr>
          <w:rFonts w:ascii="Times New Roman" w:hAnsi="Times New Roman" w:cs="Times New Roman"/>
          <w:i/>
          <w:sz w:val="28"/>
          <w:szCs w:val="28"/>
        </w:rPr>
        <w:t xml:space="preserve">пирожки </w:t>
      </w:r>
      <w:r w:rsidR="00442A9D">
        <w:rPr>
          <w:rFonts w:ascii="Times New Roman" w:hAnsi="Times New Roman" w:cs="Times New Roman"/>
          <w:i/>
          <w:sz w:val="28"/>
          <w:szCs w:val="28"/>
        </w:rPr>
        <w:t>(</w:t>
      </w:r>
      <w:r w:rsidRPr="00363768">
        <w:rPr>
          <w:rFonts w:ascii="Times New Roman" w:hAnsi="Times New Roman" w:cs="Times New Roman"/>
          <w:i/>
          <w:sz w:val="28"/>
          <w:szCs w:val="28"/>
        </w:rPr>
        <w:t>по количеству детей) и в глиняном кувшине «</w:t>
      </w:r>
      <w:proofErr w:type="spellStart"/>
      <w:r w:rsidRPr="00363768">
        <w:rPr>
          <w:rFonts w:ascii="Times New Roman" w:hAnsi="Times New Roman" w:cs="Times New Roman"/>
          <w:i/>
          <w:sz w:val="28"/>
          <w:szCs w:val="28"/>
        </w:rPr>
        <w:t>узвар</w:t>
      </w:r>
      <w:proofErr w:type="spellEnd"/>
      <w:r w:rsidRPr="00363768">
        <w:rPr>
          <w:rFonts w:ascii="Times New Roman" w:hAnsi="Times New Roman" w:cs="Times New Roman"/>
          <w:i/>
          <w:sz w:val="28"/>
          <w:szCs w:val="28"/>
        </w:rPr>
        <w:t>» (компот из сухофруктов)</w:t>
      </w:r>
      <w:r w:rsidR="00363768" w:rsidRPr="00363768">
        <w:rPr>
          <w:rFonts w:ascii="Times New Roman" w:hAnsi="Times New Roman" w:cs="Times New Roman"/>
          <w:i/>
          <w:sz w:val="28"/>
          <w:szCs w:val="28"/>
        </w:rPr>
        <w:t xml:space="preserve">. По краям стола стоят лавки, накрытые ткаными покрывалами. В кубанской хате на стенах полки, на которых разложена старинная казачья утварь: глиняные горшки, посуда, предметы быта. На </w:t>
      </w:r>
      <w:proofErr w:type="spellStart"/>
      <w:r w:rsidR="00977704">
        <w:rPr>
          <w:rFonts w:ascii="Times New Roman" w:hAnsi="Times New Roman" w:cs="Times New Roman"/>
          <w:i/>
          <w:sz w:val="28"/>
          <w:szCs w:val="28"/>
        </w:rPr>
        <w:t>кабыци</w:t>
      </w:r>
      <w:proofErr w:type="spellEnd"/>
      <w:r w:rsidR="00977704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63768" w:rsidRPr="00363768">
        <w:rPr>
          <w:rFonts w:ascii="Times New Roman" w:hAnsi="Times New Roman" w:cs="Times New Roman"/>
          <w:i/>
          <w:sz w:val="28"/>
          <w:szCs w:val="28"/>
        </w:rPr>
        <w:t>печи</w:t>
      </w:r>
      <w:r w:rsidR="00977704">
        <w:rPr>
          <w:rFonts w:ascii="Times New Roman" w:hAnsi="Times New Roman" w:cs="Times New Roman"/>
          <w:i/>
          <w:sz w:val="28"/>
          <w:szCs w:val="28"/>
        </w:rPr>
        <w:t>)</w:t>
      </w:r>
      <w:r w:rsidR="00363768" w:rsidRPr="00363768">
        <w:rPr>
          <w:rFonts w:ascii="Times New Roman" w:hAnsi="Times New Roman" w:cs="Times New Roman"/>
          <w:i/>
          <w:sz w:val="28"/>
          <w:szCs w:val="28"/>
        </w:rPr>
        <w:t xml:space="preserve"> стоят чугунки, сковороды, рядам стоит рогач. В красном углу висят иконы. Детей встречает и проводит занятие хозяйка хаты в народном костюме</w:t>
      </w:r>
      <w:r w:rsidR="00442A9D">
        <w:rPr>
          <w:rFonts w:ascii="Times New Roman" w:hAnsi="Times New Roman" w:cs="Times New Roman"/>
          <w:i/>
          <w:sz w:val="28"/>
          <w:szCs w:val="28"/>
        </w:rPr>
        <w:t xml:space="preserve"> с караваем на рушнике в руках</w:t>
      </w:r>
      <w:r w:rsidR="00363768" w:rsidRPr="00363768">
        <w:rPr>
          <w:rFonts w:ascii="Times New Roman" w:hAnsi="Times New Roman" w:cs="Times New Roman"/>
          <w:i/>
          <w:sz w:val="28"/>
          <w:szCs w:val="28"/>
        </w:rPr>
        <w:t xml:space="preserve">. Общаясь с ребятами, она иногда переходит на </w:t>
      </w:r>
      <w:proofErr w:type="spellStart"/>
      <w:r w:rsidR="00363768" w:rsidRPr="00363768">
        <w:rPr>
          <w:rFonts w:ascii="Times New Roman" w:hAnsi="Times New Roman" w:cs="Times New Roman"/>
          <w:i/>
          <w:sz w:val="28"/>
          <w:szCs w:val="28"/>
        </w:rPr>
        <w:t>балачку</w:t>
      </w:r>
      <w:proofErr w:type="spellEnd"/>
      <w:r w:rsidR="00363768" w:rsidRPr="00363768">
        <w:rPr>
          <w:rFonts w:ascii="Times New Roman" w:hAnsi="Times New Roman" w:cs="Times New Roman"/>
          <w:i/>
          <w:sz w:val="28"/>
          <w:szCs w:val="28"/>
        </w:rPr>
        <w:t xml:space="preserve"> – кубанский диалект, объясняя, что значат эти слова.</w:t>
      </w:r>
      <w:r w:rsidR="00442A9D">
        <w:rPr>
          <w:rFonts w:ascii="Times New Roman" w:hAnsi="Times New Roman" w:cs="Times New Roman"/>
          <w:i/>
          <w:sz w:val="28"/>
          <w:szCs w:val="28"/>
        </w:rPr>
        <w:t xml:space="preserve"> При встрече хозяйка поет детям приветственную песню «</w:t>
      </w:r>
      <w:proofErr w:type="spellStart"/>
      <w:r w:rsidR="00442A9D">
        <w:rPr>
          <w:rFonts w:ascii="Times New Roman" w:hAnsi="Times New Roman" w:cs="Times New Roman"/>
          <w:i/>
          <w:sz w:val="28"/>
          <w:szCs w:val="28"/>
        </w:rPr>
        <w:t>Зэлэное</w:t>
      </w:r>
      <w:proofErr w:type="spellEnd"/>
      <w:r w:rsidR="00442A9D">
        <w:rPr>
          <w:rFonts w:ascii="Times New Roman" w:hAnsi="Times New Roman" w:cs="Times New Roman"/>
          <w:i/>
          <w:sz w:val="28"/>
          <w:szCs w:val="28"/>
        </w:rPr>
        <w:t xml:space="preserve"> жито»</w:t>
      </w:r>
      <w:r w:rsidR="00D765B9">
        <w:rPr>
          <w:rFonts w:ascii="Times New Roman" w:hAnsi="Times New Roman" w:cs="Times New Roman"/>
          <w:i/>
          <w:sz w:val="28"/>
          <w:szCs w:val="28"/>
        </w:rPr>
        <w:t>.</w:t>
      </w:r>
    </w:p>
    <w:p w:rsidR="00442A9D" w:rsidRPr="003E6D8C" w:rsidRDefault="003E6D8C" w:rsidP="00442A9D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E6D8C">
        <w:rPr>
          <w:rFonts w:ascii="Times New Roman" w:hAnsi="Times New Roman" w:cs="Times New Roman"/>
          <w:b/>
          <w:i/>
          <w:sz w:val="28"/>
          <w:szCs w:val="28"/>
        </w:rPr>
        <w:t>Слайд 1.</w:t>
      </w:r>
    </w:p>
    <w:p w:rsidR="00442A9D" w:rsidRDefault="00363768" w:rsidP="00442A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Хозяйка: </w:t>
      </w:r>
      <w:proofErr w:type="spellStart"/>
      <w:r w:rsidR="00442A9D">
        <w:rPr>
          <w:rFonts w:ascii="Times New Roman" w:hAnsi="Times New Roman" w:cs="Times New Roman"/>
          <w:sz w:val="28"/>
          <w:szCs w:val="28"/>
        </w:rPr>
        <w:t>Зэлэное</w:t>
      </w:r>
      <w:proofErr w:type="spellEnd"/>
      <w:r w:rsidR="00442A9D">
        <w:rPr>
          <w:rFonts w:ascii="Times New Roman" w:hAnsi="Times New Roman" w:cs="Times New Roman"/>
          <w:sz w:val="28"/>
          <w:szCs w:val="28"/>
        </w:rPr>
        <w:t xml:space="preserve"> жито, </w:t>
      </w:r>
      <w:proofErr w:type="spellStart"/>
      <w:r w:rsidR="00442A9D">
        <w:rPr>
          <w:rFonts w:ascii="Times New Roman" w:hAnsi="Times New Roman" w:cs="Times New Roman"/>
          <w:sz w:val="28"/>
          <w:szCs w:val="28"/>
        </w:rPr>
        <w:t>зэлэнэ</w:t>
      </w:r>
      <w:proofErr w:type="spellEnd"/>
      <w:r w:rsidR="00442A9D">
        <w:rPr>
          <w:rFonts w:ascii="Times New Roman" w:hAnsi="Times New Roman" w:cs="Times New Roman"/>
          <w:sz w:val="28"/>
          <w:szCs w:val="28"/>
        </w:rPr>
        <w:t>,</w:t>
      </w:r>
    </w:p>
    <w:p w:rsidR="00442A9D" w:rsidRDefault="00442A9D" w:rsidP="00442A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Хорошие гости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мэнэ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42A9D" w:rsidRDefault="00442A9D" w:rsidP="00442A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Зэлэное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жнуть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42A9D" w:rsidRDefault="00442A9D" w:rsidP="00442A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Хорошийи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гости в хату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йдуть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42A9D" w:rsidRDefault="00442A9D" w:rsidP="00442A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6D8C" w:rsidRDefault="00977704" w:rsidP="0097770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Хозяйка </w:t>
      </w:r>
      <w:r w:rsidRPr="0097770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77704">
        <w:rPr>
          <w:rFonts w:ascii="Times New Roman" w:hAnsi="Times New Roman" w:cs="Times New Roman"/>
          <w:i/>
          <w:sz w:val="28"/>
          <w:szCs w:val="28"/>
        </w:rPr>
        <w:t>поклонясь</w:t>
      </w:r>
      <w:proofErr w:type="spellEnd"/>
      <w:r w:rsidRPr="00977704">
        <w:rPr>
          <w:rFonts w:ascii="Times New Roman" w:hAnsi="Times New Roman" w:cs="Times New Roman"/>
          <w:i/>
          <w:sz w:val="28"/>
          <w:szCs w:val="28"/>
        </w:rPr>
        <w:t>):</w:t>
      </w:r>
      <w:r w:rsidR="003620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2A9D">
        <w:rPr>
          <w:rFonts w:ascii="Times New Roman" w:hAnsi="Times New Roman" w:cs="Times New Roman"/>
          <w:sz w:val="28"/>
          <w:szCs w:val="28"/>
        </w:rPr>
        <w:t xml:space="preserve">Добрый день добрым людям! У нас </w:t>
      </w:r>
      <w:r>
        <w:rPr>
          <w:rFonts w:ascii="Times New Roman" w:hAnsi="Times New Roman" w:cs="Times New Roman"/>
          <w:sz w:val="28"/>
          <w:szCs w:val="28"/>
        </w:rPr>
        <w:t xml:space="preserve">на Кубани </w:t>
      </w:r>
      <w:r w:rsidR="00442A9D">
        <w:rPr>
          <w:rFonts w:ascii="Times New Roman" w:hAnsi="Times New Roman" w:cs="Times New Roman"/>
          <w:sz w:val="28"/>
          <w:szCs w:val="28"/>
        </w:rPr>
        <w:t xml:space="preserve">говорят так: </w:t>
      </w:r>
      <w:proofErr w:type="gramStart"/>
      <w:r w:rsidR="00442A9D">
        <w:rPr>
          <w:rFonts w:ascii="Times New Roman" w:hAnsi="Times New Roman" w:cs="Times New Roman"/>
          <w:sz w:val="28"/>
          <w:szCs w:val="28"/>
        </w:rPr>
        <w:t xml:space="preserve">«Гость в дом – радость в нем!» Мы рады вам гости дорогие и по старинному кубанскому обычаю мы встречаем дорогих гостей хлебом нового урожая, вкусным витаминным </w:t>
      </w:r>
      <w:proofErr w:type="spellStart"/>
      <w:r w:rsidR="00442A9D">
        <w:rPr>
          <w:rFonts w:ascii="Times New Roman" w:hAnsi="Times New Roman" w:cs="Times New Roman"/>
          <w:sz w:val="28"/>
          <w:szCs w:val="28"/>
        </w:rPr>
        <w:t>узваром</w:t>
      </w:r>
      <w:proofErr w:type="spellEnd"/>
      <w:r w:rsidR="00442A9D">
        <w:rPr>
          <w:rFonts w:ascii="Times New Roman" w:hAnsi="Times New Roman" w:cs="Times New Roman"/>
          <w:sz w:val="28"/>
          <w:szCs w:val="28"/>
        </w:rPr>
        <w:t xml:space="preserve">, тай гарной </w:t>
      </w:r>
      <w:proofErr w:type="spellStart"/>
      <w:r w:rsidR="00442A9D">
        <w:rPr>
          <w:rFonts w:ascii="Times New Roman" w:hAnsi="Times New Roman" w:cs="Times New Roman"/>
          <w:sz w:val="28"/>
          <w:szCs w:val="28"/>
        </w:rPr>
        <w:t>писней</w:t>
      </w:r>
      <w:proofErr w:type="spellEnd"/>
      <w:r w:rsidR="00442A9D">
        <w:rPr>
          <w:rFonts w:ascii="Times New Roman" w:hAnsi="Times New Roman" w:cs="Times New Roman"/>
          <w:sz w:val="28"/>
          <w:szCs w:val="28"/>
        </w:rPr>
        <w:t xml:space="preserve"> – именно такой, какую вы сейчас слышали.</w:t>
      </w:r>
      <w:proofErr w:type="gramEnd"/>
      <w:r w:rsidR="00442A9D">
        <w:rPr>
          <w:rFonts w:ascii="Times New Roman" w:hAnsi="Times New Roman" w:cs="Times New Roman"/>
          <w:sz w:val="28"/>
          <w:szCs w:val="28"/>
        </w:rPr>
        <w:t xml:space="preserve"> Отламывайте кусочек от каравая, а откусывая, приговаривайте: «Первая </w:t>
      </w:r>
      <w:proofErr w:type="spellStart"/>
      <w:r w:rsidR="00442A9D">
        <w:rPr>
          <w:rFonts w:ascii="Times New Roman" w:hAnsi="Times New Roman" w:cs="Times New Roman"/>
          <w:sz w:val="28"/>
          <w:szCs w:val="28"/>
        </w:rPr>
        <w:t>первина</w:t>
      </w:r>
      <w:proofErr w:type="spellEnd"/>
      <w:r w:rsidR="00442A9D">
        <w:rPr>
          <w:rFonts w:ascii="Times New Roman" w:hAnsi="Times New Roman" w:cs="Times New Roman"/>
          <w:sz w:val="28"/>
          <w:szCs w:val="28"/>
        </w:rPr>
        <w:t xml:space="preserve">, новая новина, чтоб не болел живот, не </w:t>
      </w:r>
      <w:r w:rsidR="00442A9D">
        <w:rPr>
          <w:rFonts w:ascii="Times New Roman" w:hAnsi="Times New Roman" w:cs="Times New Roman"/>
          <w:sz w:val="28"/>
          <w:szCs w:val="28"/>
        </w:rPr>
        <w:lastRenderedPageBreak/>
        <w:t>болела голова!»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Говорят эти слова целебной силой обладают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все хвори обойдут вас стороной. </w:t>
      </w:r>
      <w:r w:rsidRPr="00977704">
        <w:rPr>
          <w:rFonts w:ascii="Times New Roman" w:hAnsi="Times New Roman" w:cs="Times New Roman"/>
          <w:i/>
          <w:sz w:val="28"/>
          <w:szCs w:val="28"/>
        </w:rPr>
        <w:t>Дети отламывают и угощаются караваем.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E6D8C" w:rsidRDefault="003E6D8C" w:rsidP="0097770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E6D8C" w:rsidRPr="003E6D8C" w:rsidRDefault="003E6D8C" w:rsidP="009777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6D8C">
        <w:rPr>
          <w:rFonts w:ascii="Times New Roman" w:hAnsi="Times New Roman" w:cs="Times New Roman"/>
          <w:b/>
          <w:i/>
          <w:sz w:val="28"/>
          <w:szCs w:val="28"/>
        </w:rPr>
        <w:t>Слайд 2</w:t>
      </w:r>
    </w:p>
    <w:p w:rsidR="001169B5" w:rsidRDefault="00977704" w:rsidP="009777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Проходите, гости дорогие в хату,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усаживайтесь поудобней. </w:t>
      </w:r>
      <w:r w:rsidRPr="00977704">
        <w:rPr>
          <w:rFonts w:ascii="Times New Roman" w:hAnsi="Times New Roman" w:cs="Times New Roman"/>
          <w:i/>
          <w:sz w:val="28"/>
          <w:szCs w:val="28"/>
        </w:rPr>
        <w:t xml:space="preserve">(дети рассаживаются на лавках) </w:t>
      </w:r>
      <w:r>
        <w:rPr>
          <w:rFonts w:ascii="Times New Roman" w:hAnsi="Times New Roman" w:cs="Times New Roman"/>
          <w:sz w:val="28"/>
          <w:szCs w:val="28"/>
        </w:rPr>
        <w:t xml:space="preserve">Я, ожидая гостей, приготовила для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угощеньице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пирожков напекла </w:t>
      </w:r>
      <w:r w:rsidR="00F86F1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86F19">
        <w:rPr>
          <w:rFonts w:ascii="Times New Roman" w:hAnsi="Times New Roman" w:cs="Times New Roman"/>
          <w:sz w:val="28"/>
          <w:szCs w:val="28"/>
        </w:rPr>
        <w:t>кобыце</w:t>
      </w:r>
      <w:proofErr w:type="spellEnd"/>
      <w:r w:rsidR="00F86F19">
        <w:rPr>
          <w:rFonts w:ascii="Times New Roman" w:hAnsi="Times New Roman" w:cs="Times New Roman"/>
          <w:sz w:val="28"/>
          <w:szCs w:val="28"/>
        </w:rPr>
        <w:t xml:space="preserve"> – это на кубанском диалекте значит печка, </w:t>
      </w:r>
      <w:r w:rsidR="001169B5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="001169B5">
        <w:rPr>
          <w:rFonts w:ascii="Times New Roman" w:hAnsi="Times New Roman" w:cs="Times New Roman"/>
          <w:sz w:val="28"/>
          <w:szCs w:val="28"/>
        </w:rPr>
        <w:t>узвар</w:t>
      </w:r>
      <w:proofErr w:type="spellEnd"/>
      <w:r w:rsidR="001169B5">
        <w:rPr>
          <w:rFonts w:ascii="Times New Roman" w:hAnsi="Times New Roman" w:cs="Times New Roman"/>
          <w:sz w:val="28"/>
          <w:szCs w:val="28"/>
        </w:rPr>
        <w:t xml:space="preserve"> сварила из сушеных фруктов. Вы угощайтесь, да меня слушайте.</w:t>
      </w:r>
    </w:p>
    <w:p w:rsidR="003E6D8C" w:rsidRDefault="003E6D8C" w:rsidP="00977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6D8C" w:rsidRPr="003E6D8C" w:rsidRDefault="003E6D8C" w:rsidP="009777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6D8C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3E6D8C" w:rsidRDefault="003E6D8C" w:rsidP="00977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6D8C" w:rsidRDefault="00D6671D" w:rsidP="00C90C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Давайте, ребята поговорим с вами о старине. </w:t>
      </w:r>
      <w:r w:rsidR="001169B5">
        <w:rPr>
          <w:rFonts w:ascii="Times New Roman" w:hAnsi="Times New Roman" w:cs="Times New Roman"/>
          <w:sz w:val="28"/>
          <w:szCs w:val="28"/>
        </w:rPr>
        <w:t xml:space="preserve">Мы с вами, ребята, живем на благословенной кубанской земле. Много лет назад </w:t>
      </w:r>
      <w:r w:rsidR="001169B5" w:rsidRPr="00C90C56">
        <w:rPr>
          <w:rFonts w:ascii="Times New Roman" w:hAnsi="Times New Roman" w:cs="Times New Roman"/>
          <w:b/>
          <w:sz w:val="28"/>
          <w:szCs w:val="28"/>
        </w:rPr>
        <w:t>25 августа 1792 года</w:t>
      </w:r>
      <w:r w:rsidR="001169B5">
        <w:rPr>
          <w:rFonts w:ascii="Times New Roman" w:hAnsi="Times New Roman" w:cs="Times New Roman"/>
          <w:sz w:val="28"/>
          <w:szCs w:val="28"/>
        </w:rPr>
        <w:t xml:space="preserve"> (это 225 лет назад)  к берегам таманского по</w:t>
      </w:r>
      <w:r w:rsidR="00D54A81">
        <w:rPr>
          <w:rFonts w:ascii="Times New Roman" w:hAnsi="Times New Roman" w:cs="Times New Roman"/>
          <w:sz w:val="28"/>
          <w:szCs w:val="28"/>
        </w:rPr>
        <w:t>луострова –</w:t>
      </w:r>
      <w:r w:rsidR="001169B5">
        <w:rPr>
          <w:rFonts w:ascii="Times New Roman" w:hAnsi="Times New Roman" w:cs="Times New Roman"/>
          <w:sz w:val="28"/>
          <w:szCs w:val="28"/>
        </w:rPr>
        <w:t xml:space="preserve"> это и есть место</w:t>
      </w:r>
      <w:r w:rsidR="00D54A81">
        <w:rPr>
          <w:rFonts w:ascii="Times New Roman" w:hAnsi="Times New Roman" w:cs="Times New Roman"/>
          <w:sz w:val="28"/>
          <w:szCs w:val="28"/>
        </w:rPr>
        <w:t>, г</w:t>
      </w:r>
      <w:r w:rsidR="001169B5">
        <w:rPr>
          <w:rFonts w:ascii="Times New Roman" w:hAnsi="Times New Roman" w:cs="Times New Roman"/>
          <w:sz w:val="28"/>
          <w:szCs w:val="28"/>
        </w:rPr>
        <w:t>де мы с вами живем</w:t>
      </w:r>
      <w:r w:rsidR="00D54A81">
        <w:rPr>
          <w:rFonts w:ascii="Times New Roman" w:hAnsi="Times New Roman" w:cs="Times New Roman"/>
          <w:sz w:val="28"/>
          <w:szCs w:val="28"/>
        </w:rPr>
        <w:t xml:space="preserve"> –</w:t>
      </w:r>
      <w:r w:rsidR="001169B5">
        <w:rPr>
          <w:rFonts w:ascii="Times New Roman" w:hAnsi="Times New Roman" w:cs="Times New Roman"/>
          <w:sz w:val="28"/>
          <w:szCs w:val="28"/>
        </w:rPr>
        <w:t xml:space="preserve"> причалили</w:t>
      </w:r>
      <w:r w:rsidR="00D54A81">
        <w:rPr>
          <w:rFonts w:ascii="Times New Roman" w:hAnsi="Times New Roman" w:cs="Times New Roman"/>
          <w:sz w:val="28"/>
          <w:szCs w:val="28"/>
        </w:rPr>
        <w:t xml:space="preserve"> </w:t>
      </w:r>
      <w:r w:rsidR="001169B5">
        <w:rPr>
          <w:rFonts w:ascii="Times New Roman" w:hAnsi="Times New Roman" w:cs="Times New Roman"/>
          <w:sz w:val="28"/>
          <w:szCs w:val="28"/>
        </w:rPr>
        <w:t>лодки</w:t>
      </w:r>
      <w:r w:rsidR="002B604B">
        <w:rPr>
          <w:rFonts w:ascii="Times New Roman" w:hAnsi="Times New Roman" w:cs="Times New Roman"/>
          <w:sz w:val="28"/>
          <w:szCs w:val="28"/>
        </w:rPr>
        <w:t xml:space="preserve"> и баркасы, на которых издалека, </w:t>
      </w:r>
      <w:r w:rsidR="002B604B" w:rsidRPr="00C90C56">
        <w:rPr>
          <w:rFonts w:ascii="Times New Roman" w:hAnsi="Times New Roman" w:cs="Times New Roman"/>
          <w:b/>
          <w:sz w:val="28"/>
          <w:szCs w:val="28"/>
        </w:rPr>
        <w:t>из Украины</w:t>
      </w:r>
      <w:r w:rsidR="002B604B">
        <w:rPr>
          <w:rFonts w:ascii="Times New Roman" w:hAnsi="Times New Roman" w:cs="Times New Roman"/>
          <w:sz w:val="28"/>
          <w:szCs w:val="28"/>
        </w:rPr>
        <w:t xml:space="preserve"> прибыли </w:t>
      </w:r>
      <w:r w:rsidR="002B604B" w:rsidRPr="00C90C56">
        <w:rPr>
          <w:rFonts w:ascii="Times New Roman" w:hAnsi="Times New Roman" w:cs="Times New Roman"/>
          <w:b/>
          <w:sz w:val="28"/>
          <w:szCs w:val="28"/>
        </w:rPr>
        <w:t>запорожские черноморские</w:t>
      </w:r>
      <w:r w:rsidR="002B604B">
        <w:rPr>
          <w:rFonts w:ascii="Times New Roman" w:hAnsi="Times New Roman" w:cs="Times New Roman"/>
          <w:sz w:val="28"/>
          <w:szCs w:val="28"/>
        </w:rPr>
        <w:t xml:space="preserve"> казаки для освоения этих земель. А земли эти подарила казакам </w:t>
      </w:r>
      <w:r w:rsidR="002B604B" w:rsidRPr="00C90C56">
        <w:rPr>
          <w:rFonts w:ascii="Times New Roman" w:hAnsi="Times New Roman" w:cs="Times New Roman"/>
          <w:b/>
          <w:sz w:val="28"/>
          <w:szCs w:val="28"/>
        </w:rPr>
        <w:t>царица Екатерина Великая</w:t>
      </w:r>
      <w:r w:rsidR="002B604B">
        <w:rPr>
          <w:rFonts w:ascii="Times New Roman" w:hAnsi="Times New Roman" w:cs="Times New Roman"/>
          <w:sz w:val="28"/>
          <w:szCs w:val="28"/>
        </w:rPr>
        <w:t xml:space="preserve"> для того, чтобы облагородить, тогда еще дикие, места и </w:t>
      </w:r>
      <w:r w:rsidR="002B604B" w:rsidRPr="00C90C56">
        <w:rPr>
          <w:rFonts w:ascii="Times New Roman" w:hAnsi="Times New Roman" w:cs="Times New Roman"/>
          <w:b/>
          <w:sz w:val="28"/>
          <w:szCs w:val="28"/>
        </w:rPr>
        <w:t>защитить южные границ</w:t>
      </w:r>
      <w:r w:rsidR="00C90C56">
        <w:rPr>
          <w:rFonts w:ascii="Times New Roman" w:hAnsi="Times New Roman" w:cs="Times New Roman"/>
          <w:b/>
          <w:sz w:val="28"/>
          <w:szCs w:val="28"/>
        </w:rPr>
        <w:t>ы</w:t>
      </w:r>
      <w:r w:rsidR="002B604B">
        <w:rPr>
          <w:rFonts w:ascii="Times New Roman" w:hAnsi="Times New Roman" w:cs="Times New Roman"/>
          <w:sz w:val="28"/>
          <w:szCs w:val="28"/>
        </w:rPr>
        <w:t xml:space="preserve"> государства Российского от набегов </w:t>
      </w:r>
      <w:r w:rsidR="00E3473C">
        <w:rPr>
          <w:rFonts w:ascii="Times New Roman" w:hAnsi="Times New Roman" w:cs="Times New Roman"/>
          <w:sz w:val="28"/>
          <w:szCs w:val="28"/>
        </w:rPr>
        <w:t>разных племен</w:t>
      </w:r>
      <w:r w:rsidR="002B604B">
        <w:rPr>
          <w:rFonts w:ascii="Times New Roman" w:hAnsi="Times New Roman" w:cs="Times New Roman"/>
          <w:sz w:val="28"/>
          <w:szCs w:val="28"/>
        </w:rPr>
        <w:t xml:space="preserve">. Ведь казаки славились своей смелостью, храбростью и умением воевать. </w:t>
      </w:r>
    </w:p>
    <w:p w:rsidR="003E6D8C" w:rsidRDefault="003E6D8C" w:rsidP="00C90C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E6D8C" w:rsidRPr="003E6D8C" w:rsidRDefault="003E6D8C" w:rsidP="00C90C5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E6D8C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3E6D8C" w:rsidRDefault="003E6D8C" w:rsidP="00C90C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3473C" w:rsidRDefault="002B604B" w:rsidP="00C90C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Немного времени спустя на эти же земли с другой стороны, </w:t>
      </w:r>
      <w:r w:rsidRPr="00C90C56">
        <w:rPr>
          <w:rFonts w:ascii="Times New Roman" w:hAnsi="Times New Roman" w:cs="Times New Roman"/>
          <w:b/>
          <w:sz w:val="28"/>
          <w:szCs w:val="28"/>
        </w:rPr>
        <w:t>из России</w:t>
      </w:r>
      <w:r>
        <w:rPr>
          <w:rFonts w:ascii="Times New Roman" w:hAnsi="Times New Roman" w:cs="Times New Roman"/>
          <w:sz w:val="28"/>
          <w:szCs w:val="28"/>
        </w:rPr>
        <w:t xml:space="preserve"> – с  Урала, Ростова пришли пешими обозами другие казаки – </w:t>
      </w:r>
      <w:r w:rsidRPr="00C90C56">
        <w:rPr>
          <w:rFonts w:ascii="Times New Roman" w:hAnsi="Times New Roman" w:cs="Times New Roman"/>
          <w:b/>
          <w:sz w:val="28"/>
          <w:szCs w:val="28"/>
        </w:rPr>
        <w:t>линейные.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C56">
        <w:rPr>
          <w:rFonts w:ascii="Times New Roman" w:hAnsi="Times New Roman" w:cs="Times New Roman"/>
          <w:sz w:val="28"/>
          <w:szCs w:val="28"/>
        </w:rPr>
        <w:t xml:space="preserve">Шли они долго  и тяжело, потому что со всем скарбом – с семьями, детьми, скотиной,  вещами. Люди собирались навечно поселиться на Кубани. </w:t>
      </w:r>
    </w:p>
    <w:p w:rsidR="003E6D8C" w:rsidRDefault="003E6D8C" w:rsidP="00C90C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E6D8C" w:rsidRPr="003E6D8C" w:rsidRDefault="003E6D8C" w:rsidP="00C90C5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E6D8C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3E6D8C" w:rsidRDefault="003E6D8C" w:rsidP="00C90C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E6D8C" w:rsidRDefault="002B604B" w:rsidP="00C90C5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встретились в одном месте украинские и русские казаки, украинский и русский языки. Люди стали жить вместе и перемешались их языки и получился из них один общий кубанский диалект</w:t>
      </w:r>
      <w:r w:rsidR="00C90C56">
        <w:rPr>
          <w:rFonts w:ascii="Times New Roman" w:hAnsi="Times New Roman" w:cs="Times New Roman"/>
          <w:sz w:val="28"/>
          <w:szCs w:val="28"/>
        </w:rPr>
        <w:t xml:space="preserve">. Это не язык, </w:t>
      </w:r>
      <w:r w:rsidR="00C90C56" w:rsidRPr="00C90C56">
        <w:rPr>
          <w:rFonts w:ascii="Times New Roman" w:hAnsi="Times New Roman" w:cs="Times New Roman"/>
          <w:b/>
          <w:sz w:val="28"/>
          <w:szCs w:val="28"/>
        </w:rPr>
        <w:t>нет кубанского языка, но есть кубанский диалект</w:t>
      </w:r>
      <w:r w:rsidR="00C90C5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E6D8C" w:rsidRDefault="003E6D8C" w:rsidP="00C90C5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E6D8C" w:rsidRPr="003E6D8C" w:rsidRDefault="003E6D8C" w:rsidP="003E6D8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E6D8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3E6D8C" w:rsidRDefault="003E6D8C" w:rsidP="00C90C5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169B5" w:rsidRDefault="00D765B9" w:rsidP="00C90C5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765B9">
        <w:rPr>
          <w:rFonts w:ascii="Times New Roman" w:hAnsi="Times New Roman" w:cs="Times New Roman"/>
          <w:sz w:val="28"/>
          <w:szCs w:val="28"/>
        </w:rPr>
        <w:t>Послушайте</w:t>
      </w:r>
      <w:r>
        <w:rPr>
          <w:rFonts w:ascii="Times New Roman" w:hAnsi="Times New Roman" w:cs="Times New Roman"/>
          <w:sz w:val="28"/>
          <w:szCs w:val="28"/>
        </w:rPr>
        <w:t xml:space="preserve">, ребята, </w:t>
      </w:r>
      <w:r w:rsidRPr="00D76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походную казачью </w:t>
      </w:r>
      <w:r w:rsidRPr="00D765B9">
        <w:rPr>
          <w:rFonts w:ascii="Times New Roman" w:hAnsi="Times New Roman" w:cs="Times New Roman"/>
          <w:sz w:val="28"/>
          <w:szCs w:val="28"/>
        </w:rPr>
        <w:t>песню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6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которой говорится о тех казаках, которые на самом деле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 много 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назад и прибыли на наш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полуостров с черноморскими казаками. Она называется </w:t>
      </w:r>
      <w:r w:rsidRPr="001D09FE">
        <w:rPr>
          <w:rFonts w:ascii="Times New Roman" w:hAnsi="Times New Roman" w:cs="Times New Roman"/>
          <w:b/>
          <w:sz w:val="28"/>
          <w:szCs w:val="28"/>
        </w:rPr>
        <w:t xml:space="preserve">«Ой, на гори </w:t>
      </w:r>
      <w:proofErr w:type="spellStart"/>
      <w:r w:rsidRPr="001D09FE">
        <w:rPr>
          <w:rFonts w:ascii="Times New Roman" w:hAnsi="Times New Roman" w:cs="Times New Roman"/>
          <w:b/>
          <w:sz w:val="28"/>
          <w:szCs w:val="28"/>
        </w:rPr>
        <w:t>жинци</w:t>
      </w:r>
      <w:proofErr w:type="spellEnd"/>
      <w:r w:rsidRPr="001D09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09FE">
        <w:rPr>
          <w:rFonts w:ascii="Times New Roman" w:hAnsi="Times New Roman" w:cs="Times New Roman"/>
          <w:b/>
          <w:sz w:val="28"/>
          <w:szCs w:val="28"/>
        </w:rPr>
        <w:t>жнуть</w:t>
      </w:r>
      <w:proofErr w:type="spellEnd"/>
      <w:r w:rsidRPr="001D09FE">
        <w:rPr>
          <w:rFonts w:ascii="Times New Roman" w:hAnsi="Times New Roman" w:cs="Times New Roman"/>
          <w:b/>
          <w:sz w:val="28"/>
          <w:szCs w:val="28"/>
        </w:rPr>
        <w:t>…»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5B9">
        <w:rPr>
          <w:rFonts w:ascii="Times New Roman" w:hAnsi="Times New Roman" w:cs="Times New Roman"/>
          <w:i/>
          <w:sz w:val="28"/>
          <w:szCs w:val="28"/>
        </w:rPr>
        <w:t>(Хозяйка поет куплет из кубанской народной песни</w:t>
      </w:r>
      <w:r>
        <w:rPr>
          <w:rFonts w:ascii="Times New Roman" w:hAnsi="Times New Roman" w:cs="Times New Roman"/>
          <w:i/>
          <w:sz w:val="28"/>
          <w:szCs w:val="28"/>
        </w:rPr>
        <w:t>, аккомпанируя себе кубанским народным инструментом – копытцами</w:t>
      </w:r>
      <w:r w:rsidRPr="00D765B9">
        <w:rPr>
          <w:rFonts w:ascii="Times New Roman" w:hAnsi="Times New Roman" w:cs="Times New Roman"/>
          <w:i/>
          <w:sz w:val="28"/>
          <w:szCs w:val="28"/>
        </w:rPr>
        <w:t>)</w:t>
      </w:r>
    </w:p>
    <w:p w:rsidR="00D765B9" w:rsidRDefault="00D765B9" w:rsidP="00C90C5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D765B9" w:rsidRDefault="00D765B9" w:rsidP="00C90C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 на, ой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жнуть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765B9" w:rsidRPr="00D765B9" w:rsidRDefault="00D765B9" w:rsidP="00D765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 на, ой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жнуть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765B9" w:rsidRDefault="00D765B9" w:rsidP="00C90C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яром-долыною</w:t>
      </w:r>
      <w:proofErr w:type="spellEnd"/>
    </w:p>
    <w:p w:rsidR="00D765B9" w:rsidRDefault="00D765B9" w:rsidP="00C90C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Козакы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йдуть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65B9" w:rsidRDefault="00D765B9" w:rsidP="00C90C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долыною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765B9" w:rsidRPr="00D765B9" w:rsidRDefault="00D765B9" w:rsidP="001D09F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козакы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йдуть</w:t>
      </w:r>
      <w:proofErr w:type="spellEnd"/>
    </w:p>
    <w:p w:rsidR="00D765B9" w:rsidRDefault="00D765B9" w:rsidP="00D765B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56E44" w:rsidRPr="00456E44" w:rsidRDefault="00456E44" w:rsidP="00456E4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56E44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456E44" w:rsidRPr="00D765B9" w:rsidRDefault="00456E44" w:rsidP="00456E4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56E44" w:rsidRDefault="00364FD7" w:rsidP="00C90C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Земли эти были, конечно, очень богатые. Сколько рыбы разной водилось в река</w:t>
      </w:r>
      <w:r w:rsidR="00E3473C">
        <w:rPr>
          <w:rFonts w:ascii="Times New Roman" w:hAnsi="Times New Roman" w:cs="Times New Roman"/>
          <w:sz w:val="28"/>
          <w:szCs w:val="28"/>
        </w:rPr>
        <w:t xml:space="preserve">х, да в лиманах! </w:t>
      </w:r>
    </w:p>
    <w:p w:rsidR="00456E44" w:rsidRDefault="00456E44" w:rsidP="00C90C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56E44" w:rsidRPr="00456E44" w:rsidRDefault="00456E44" w:rsidP="00456E4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56E4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456E44" w:rsidRDefault="00456E44" w:rsidP="00C90C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56E44" w:rsidRDefault="00E3473C" w:rsidP="00C90C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Старики говорили</w:t>
      </w:r>
      <w:r w:rsidR="00364FD7">
        <w:rPr>
          <w:rFonts w:ascii="Times New Roman" w:hAnsi="Times New Roman" w:cs="Times New Roman"/>
          <w:sz w:val="28"/>
          <w:szCs w:val="28"/>
        </w:rPr>
        <w:t xml:space="preserve">, что её было так много, что когда рыба шла на нерест, косяки её так плотно шли бочками друг к другу, что по спинкам рыб можно было перебежать на другой берег реки, не замочив ног! Икру черную солили бочками, а хлеба не было. Потому что не было земель под пашню. </w:t>
      </w:r>
    </w:p>
    <w:p w:rsidR="00456E44" w:rsidRDefault="00456E44" w:rsidP="00C90C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56E44" w:rsidRPr="00456E44" w:rsidRDefault="00456E44" w:rsidP="00456E4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56E4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456E44" w:rsidRDefault="00456E44" w:rsidP="00C90C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90C56" w:rsidRDefault="00364FD7" w:rsidP="00C90C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были  лишь лиманы, плавневые земли, да камыш.</w:t>
      </w:r>
      <w:r w:rsidRPr="00364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Хоть и благоприятным климатом и необычайными красотами встретил Таманский полуостров переселенцев, но жизнь налаживалась у казаков тяжело. Этот лиманный и степной край был очень болотистой местностью. Чтобы начать возделывать поля и засеивать их пшеницей, нужно было, сначала высушить болота, вырубить камыш. А это было ох, как не просто! До сих пор мы с вами видим, когда едем на машине в город Темрюк, по обочинам дорог заросли камыша, который казаки так и не смогли победить.</w:t>
      </w:r>
    </w:p>
    <w:p w:rsidR="00456E44" w:rsidRDefault="00456E44" w:rsidP="00C90C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56E44" w:rsidRPr="00456E44" w:rsidRDefault="00456E44" w:rsidP="00456E4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56E4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456E44" w:rsidRDefault="00456E44" w:rsidP="00C90C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56E44" w:rsidRDefault="00364FD7" w:rsidP="00C90C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</w:t>
      </w:r>
      <w:r w:rsidR="00D765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заки – это доблестный, неутомимый народ, который не боялся трудностей</w:t>
      </w:r>
      <w:r w:rsidR="00D765B9">
        <w:rPr>
          <w:rFonts w:ascii="Times New Roman" w:hAnsi="Times New Roman" w:cs="Times New Roman"/>
          <w:sz w:val="28"/>
          <w:szCs w:val="28"/>
        </w:rPr>
        <w:t xml:space="preserve">. Засучив </w:t>
      </w:r>
      <w:r w:rsidR="001D09FE">
        <w:rPr>
          <w:rFonts w:ascii="Times New Roman" w:hAnsi="Times New Roman" w:cs="Times New Roman"/>
          <w:sz w:val="28"/>
          <w:szCs w:val="28"/>
        </w:rPr>
        <w:t>рукава,</w:t>
      </w:r>
      <w:r w:rsidR="00D765B9">
        <w:rPr>
          <w:rFonts w:ascii="Times New Roman" w:hAnsi="Times New Roman" w:cs="Times New Roman"/>
          <w:sz w:val="28"/>
          <w:szCs w:val="28"/>
        </w:rPr>
        <w:t xml:space="preserve"> переселенцы принялись за работы. Большая часть забот легла</w:t>
      </w:r>
      <w:r w:rsidR="001D09FE">
        <w:rPr>
          <w:rFonts w:ascii="Times New Roman" w:hAnsi="Times New Roman" w:cs="Times New Roman"/>
          <w:sz w:val="28"/>
          <w:szCs w:val="28"/>
        </w:rPr>
        <w:t xml:space="preserve"> на плечи казачек, детей и стариков. Потому что взрослые </w:t>
      </w:r>
      <w:r w:rsidR="001D09FE">
        <w:rPr>
          <w:rFonts w:ascii="Times New Roman" w:hAnsi="Times New Roman" w:cs="Times New Roman"/>
          <w:sz w:val="28"/>
          <w:szCs w:val="28"/>
        </w:rPr>
        <w:lastRenderedPageBreak/>
        <w:t xml:space="preserve">мужчины-казаки должны были часто отсутствовать дома – они оберегали границы своих территорий от набегов тюрков и других враждебных племен. </w:t>
      </w:r>
    </w:p>
    <w:p w:rsidR="00456E44" w:rsidRDefault="00456E44" w:rsidP="00C90C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56E44" w:rsidRPr="00456E44" w:rsidRDefault="00456E44" w:rsidP="00456E4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56E4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p w:rsidR="00456E44" w:rsidRDefault="00456E44" w:rsidP="00C90C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64FD7" w:rsidRDefault="001D09FE" w:rsidP="00C90C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Поэтому работу по уходу за скотом, работу в поле (а это и вспахать,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засеять, и убрать урожай), работу по дому, в основном, приходилось выполнять женщинам-казачкам. Нелегкая была у них доля. А если было нужно помочь казакам в битве, то казачка, наравне с мужчинами, брала в руки шашку, садилась на коня</w:t>
      </w:r>
      <w:r w:rsidR="00DB6844">
        <w:rPr>
          <w:rFonts w:ascii="Times New Roman" w:hAnsi="Times New Roman" w:cs="Times New Roman"/>
          <w:sz w:val="28"/>
          <w:szCs w:val="28"/>
        </w:rPr>
        <w:t xml:space="preserve"> и воевала. Конь для казака – это особенно важное животное. Если сейчас мы говорим, что собака это друг человека, то конь – это первый и верный </w:t>
      </w:r>
      <w:proofErr w:type="gramStart"/>
      <w:r w:rsidR="00DB6844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DB6844">
        <w:rPr>
          <w:rFonts w:ascii="Times New Roman" w:hAnsi="Times New Roman" w:cs="Times New Roman"/>
          <w:sz w:val="28"/>
          <w:szCs w:val="28"/>
        </w:rPr>
        <w:t xml:space="preserve"> и помощник казака. </w:t>
      </w:r>
    </w:p>
    <w:p w:rsidR="00456E44" w:rsidRDefault="00456E44" w:rsidP="00C90C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56E44" w:rsidRPr="00456E44" w:rsidRDefault="00456E44" w:rsidP="00456E4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56E4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456E44" w:rsidRDefault="00456E44" w:rsidP="00C90C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B6844" w:rsidRDefault="00DB6844" w:rsidP="00C90C5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только воевать и работать умели казаки.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отдыхать, и веселиться. </w:t>
      </w:r>
      <w:r w:rsidR="00D6671D">
        <w:rPr>
          <w:rFonts w:ascii="Times New Roman" w:hAnsi="Times New Roman" w:cs="Times New Roman"/>
          <w:sz w:val="28"/>
          <w:szCs w:val="28"/>
        </w:rPr>
        <w:t>И уж коли говорим мы с вами сегодня о старине, то д</w:t>
      </w:r>
      <w:r>
        <w:rPr>
          <w:rFonts w:ascii="Times New Roman" w:hAnsi="Times New Roman" w:cs="Times New Roman"/>
          <w:sz w:val="28"/>
          <w:szCs w:val="28"/>
        </w:rPr>
        <w:t xml:space="preserve">авайте представим кубанскую вечерку. Когда собирались девушки на гулянье, вязали, вышивали, ждали парней на гулянье и пели песни грустные, протяжные и очень красивые. </w:t>
      </w:r>
      <w:r w:rsidRPr="00FD6F28">
        <w:rPr>
          <w:rFonts w:ascii="Times New Roman" w:hAnsi="Times New Roman" w:cs="Times New Roman"/>
          <w:i/>
          <w:sz w:val="28"/>
          <w:szCs w:val="28"/>
        </w:rPr>
        <w:t xml:space="preserve">(Хозяйка поет кубанскую народную песню «Черна </w:t>
      </w:r>
      <w:proofErr w:type="spellStart"/>
      <w:r w:rsidRPr="00FD6F28">
        <w:rPr>
          <w:rFonts w:ascii="Times New Roman" w:hAnsi="Times New Roman" w:cs="Times New Roman"/>
          <w:i/>
          <w:sz w:val="28"/>
          <w:szCs w:val="28"/>
        </w:rPr>
        <w:t>хмара</w:t>
      </w:r>
      <w:proofErr w:type="spellEnd"/>
      <w:r w:rsidRPr="00FD6F28">
        <w:rPr>
          <w:rFonts w:ascii="Times New Roman" w:hAnsi="Times New Roman" w:cs="Times New Roman"/>
          <w:i/>
          <w:sz w:val="28"/>
          <w:szCs w:val="28"/>
        </w:rPr>
        <w:t>»)</w:t>
      </w:r>
    </w:p>
    <w:p w:rsidR="00FD6F28" w:rsidRDefault="00FD6F28" w:rsidP="00C90C5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FD6F28" w:rsidRDefault="00FD6F28" w:rsidP="00C90C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1.Черна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хмара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ерна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сыня</w:t>
      </w:r>
      <w:proofErr w:type="spellEnd"/>
    </w:p>
    <w:p w:rsidR="00FD6F28" w:rsidRPr="00FD6F28" w:rsidRDefault="00FD6F28" w:rsidP="00C90C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пускае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вулыцю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маты сына.</w:t>
      </w:r>
    </w:p>
    <w:p w:rsidR="00DB6844" w:rsidRDefault="00FD6F28" w:rsidP="00C90C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2.Пусты маты, пусты маты,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нэхай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погуляе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D6F28" w:rsidRDefault="00FD6F28" w:rsidP="00C90C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 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хлопэц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молодэнькый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нэмае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6F28" w:rsidRDefault="00FD6F28" w:rsidP="00C90C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D6F28" w:rsidRDefault="00FD6F28" w:rsidP="00C90C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34EEE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были понятны слова этой песни? В ней говорится</w:t>
      </w:r>
      <w:r w:rsidR="00934EEE">
        <w:rPr>
          <w:rFonts w:ascii="Times New Roman" w:hAnsi="Times New Roman" w:cs="Times New Roman"/>
          <w:sz w:val="28"/>
          <w:szCs w:val="28"/>
        </w:rPr>
        <w:t>: на небе черная туча и синяя, пусти мама сына погулять, ему грустно без его пары-девушки.</w:t>
      </w:r>
    </w:p>
    <w:p w:rsidR="00934EEE" w:rsidRDefault="00934EEE" w:rsidP="00934EEE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когда появлялись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наступало настоящее веселье, пелись веселые песни, игрались народные игры. И этими играми я вас сейчас и познакомлю. </w:t>
      </w:r>
      <w:r w:rsidR="001D61F9">
        <w:rPr>
          <w:rFonts w:ascii="Times New Roman" w:hAnsi="Times New Roman" w:cs="Times New Roman"/>
          <w:sz w:val="28"/>
          <w:szCs w:val="28"/>
        </w:rPr>
        <w:t xml:space="preserve">Эта игра называется «Зайчик». Для нее нужны два любых прямых предмета </w:t>
      </w:r>
      <w:r w:rsidR="001D61F9" w:rsidRPr="001D61F9">
        <w:rPr>
          <w:rFonts w:ascii="Times New Roman" w:hAnsi="Times New Roman" w:cs="Times New Roman"/>
          <w:i/>
          <w:sz w:val="28"/>
          <w:szCs w:val="28"/>
        </w:rPr>
        <w:t xml:space="preserve">(хозяйка берет в руки два предмета </w:t>
      </w:r>
      <w:proofErr w:type="gramStart"/>
      <w:r w:rsidR="001D61F9" w:rsidRPr="001D61F9">
        <w:rPr>
          <w:rFonts w:ascii="Times New Roman" w:hAnsi="Times New Roman" w:cs="Times New Roman"/>
          <w:i/>
          <w:sz w:val="28"/>
          <w:szCs w:val="28"/>
        </w:rPr>
        <w:t>–р</w:t>
      </w:r>
      <w:proofErr w:type="gramEnd"/>
      <w:r w:rsidR="001D61F9" w:rsidRPr="001D61F9">
        <w:rPr>
          <w:rFonts w:ascii="Times New Roman" w:hAnsi="Times New Roman" w:cs="Times New Roman"/>
          <w:i/>
          <w:sz w:val="28"/>
          <w:szCs w:val="28"/>
        </w:rPr>
        <w:t>огач и палку, и показывает их детям).</w:t>
      </w:r>
      <w:r w:rsidR="001D61F9">
        <w:rPr>
          <w:rFonts w:ascii="Times New Roman" w:hAnsi="Times New Roman" w:cs="Times New Roman"/>
          <w:sz w:val="28"/>
          <w:szCs w:val="28"/>
        </w:rPr>
        <w:t xml:space="preserve"> В нашем случае это что? </w:t>
      </w:r>
      <w:r w:rsidR="001D61F9" w:rsidRPr="001D61F9">
        <w:rPr>
          <w:rFonts w:ascii="Times New Roman" w:hAnsi="Times New Roman" w:cs="Times New Roman"/>
          <w:i/>
          <w:sz w:val="28"/>
          <w:szCs w:val="28"/>
        </w:rPr>
        <w:t>(дети отвечают)</w:t>
      </w:r>
      <w:r w:rsidR="001D61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61F9">
        <w:rPr>
          <w:rFonts w:ascii="Times New Roman" w:hAnsi="Times New Roman" w:cs="Times New Roman"/>
          <w:sz w:val="28"/>
          <w:szCs w:val="28"/>
        </w:rPr>
        <w:t xml:space="preserve">Правильно, ребята – это рогач или ухват и палка, но на кубанском диалекте это – дрючок. Эти предметы укладывались крест-накрест и, в образовавшиеся ячейки, надо было прыгать на двух ногах, на одной, вперед, назад, как угодно. Лишь бы в такт музыке или песне и не наступить на палочки. </w:t>
      </w:r>
      <w:r w:rsidR="003C6F13">
        <w:rPr>
          <w:rFonts w:ascii="Times New Roman" w:hAnsi="Times New Roman" w:cs="Times New Roman"/>
          <w:sz w:val="28"/>
          <w:szCs w:val="28"/>
        </w:rPr>
        <w:t xml:space="preserve">Я покажу как. </w:t>
      </w:r>
      <w:proofErr w:type="gramStart"/>
      <w:r w:rsidR="00D6671D" w:rsidRPr="00D6671D">
        <w:rPr>
          <w:rFonts w:ascii="Times New Roman" w:hAnsi="Times New Roman" w:cs="Times New Roman"/>
          <w:i/>
          <w:sz w:val="28"/>
          <w:szCs w:val="28"/>
        </w:rPr>
        <w:t xml:space="preserve">(Хозяюшка показывает варианты прыжков и </w:t>
      </w:r>
      <w:r w:rsidR="00D6671D" w:rsidRPr="00D6671D">
        <w:rPr>
          <w:rFonts w:ascii="Times New Roman" w:hAnsi="Times New Roman" w:cs="Times New Roman"/>
          <w:i/>
          <w:sz w:val="28"/>
          <w:szCs w:val="28"/>
        </w:rPr>
        <w:lastRenderedPageBreak/>
        <w:t>предлагает детям поиграть, вызывая желающих по одному.</w:t>
      </w:r>
      <w:proofErr w:type="gramEnd"/>
      <w:r w:rsidR="00D6671D" w:rsidRPr="00D667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6671D" w:rsidRPr="00D6671D">
        <w:rPr>
          <w:rFonts w:ascii="Times New Roman" w:hAnsi="Times New Roman" w:cs="Times New Roman"/>
          <w:i/>
          <w:sz w:val="28"/>
          <w:szCs w:val="28"/>
        </w:rPr>
        <w:t>Одновременно поет игровую песню и аккомпанирует себе бубном)</w:t>
      </w:r>
      <w:proofErr w:type="gramEnd"/>
    </w:p>
    <w:p w:rsidR="00D6671D" w:rsidRDefault="00F86F19" w:rsidP="00F86F19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6F19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«Зайчик»</w:t>
      </w:r>
    </w:p>
    <w:p w:rsidR="00F86F19" w:rsidRPr="00F86F19" w:rsidRDefault="00F86F19" w:rsidP="00F86F19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6671D" w:rsidRDefault="00D6671D" w:rsidP="00934E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гори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грычка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сыдыть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зайчик.</w:t>
      </w:r>
    </w:p>
    <w:p w:rsidR="00D6671D" w:rsidRDefault="00D6671D" w:rsidP="00934E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</w:t>
      </w:r>
      <w:r w:rsidR="006C2424">
        <w:rPr>
          <w:rFonts w:ascii="Times New Roman" w:hAnsi="Times New Roman" w:cs="Times New Roman"/>
          <w:sz w:val="28"/>
          <w:szCs w:val="28"/>
        </w:rPr>
        <w:t>йимы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ножкамы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пострыбае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671D" w:rsidRDefault="00D6671D" w:rsidP="00934E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 таки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ножкы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мала, то и я б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пострыбала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671D" w:rsidRDefault="00D6671D" w:rsidP="00934E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той зайчик.</w:t>
      </w:r>
    </w:p>
    <w:p w:rsidR="00D6671D" w:rsidRDefault="00D6671D" w:rsidP="00D667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 таки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ножкы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мала, то и я б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пострыбала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671D" w:rsidRDefault="00D6671D" w:rsidP="00D667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той зайчик.</w:t>
      </w:r>
    </w:p>
    <w:p w:rsidR="00D6671D" w:rsidRDefault="00D6671D" w:rsidP="00D667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6671D" w:rsidRDefault="00D6671D" w:rsidP="00D667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Играли в эту игру большими компаниями, </w:t>
      </w:r>
      <w:r w:rsidR="008272C6">
        <w:rPr>
          <w:rFonts w:ascii="Times New Roman" w:hAnsi="Times New Roman" w:cs="Times New Roman"/>
          <w:sz w:val="28"/>
          <w:szCs w:val="28"/>
        </w:rPr>
        <w:t>вон,</w:t>
      </w:r>
      <w:r>
        <w:rPr>
          <w:rFonts w:ascii="Times New Roman" w:hAnsi="Times New Roman" w:cs="Times New Roman"/>
          <w:sz w:val="28"/>
          <w:szCs w:val="28"/>
        </w:rPr>
        <w:t xml:space="preserve"> сколько нас много. А играть надо на победителя: из всех игроков только один победит – самый выносливый и прыгучий. Не так</w:t>
      </w:r>
      <w:r w:rsidR="00F86F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это просто!</w:t>
      </w:r>
    </w:p>
    <w:p w:rsidR="00D6671D" w:rsidRDefault="00D6671D" w:rsidP="00D667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6671D" w:rsidRDefault="00D6671D" w:rsidP="00D667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одну иг</w:t>
      </w:r>
      <w:r w:rsidR="006C2424">
        <w:rPr>
          <w:rFonts w:ascii="Times New Roman" w:hAnsi="Times New Roman" w:cs="Times New Roman"/>
          <w:sz w:val="28"/>
          <w:szCs w:val="28"/>
        </w:rPr>
        <w:t>ру хочу вам</w:t>
      </w:r>
      <w:r>
        <w:rPr>
          <w:rFonts w:ascii="Times New Roman" w:hAnsi="Times New Roman" w:cs="Times New Roman"/>
          <w:sz w:val="28"/>
          <w:szCs w:val="28"/>
        </w:rPr>
        <w:t>, ребятки подарить. Называется она «Перетяни дрючок»</w:t>
      </w:r>
      <w:r w:rsidR="00913279">
        <w:rPr>
          <w:rFonts w:ascii="Times New Roman" w:hAnsi="Times New Roman" w:cs="Times New Roman"/>
          <w:sz w:val="28"/>
          <w:szCs w:val="28"/>
        </w:rPr>
        <w:t xml:space="preserve">. </w:t>
      </w:r>
      <w:r w:rsidR="00F86F19">
        <w:rPr>
          <w:rFonts w:ascii="Times New Roman" w:hAnsi="Times New Roman" w:cs="Times New Roman"/>
          <w:sz w:val="28"/>
          <w:szCs w:val="28"/>
        </w:rPr>
        <w:t xml:space="preserve">Для этой игры нужен один дрючок – а вы уже знаете, что это длинная палка </w:t>
      </w:r>
      <w:r w:rsidR="003620AC">
        <w:rPr>
          <w:rFonts w:ascii="Times New Roman" w:hAnsi="Times New Roman" w:cs="Times New Roman"/>
          <w:sz w:val="28"/>
          <w:szCs w:val="28"/>
        </w:rPr>
        <w:t xml:space="preserve">– и две кубанки. Кубанка – это </w:t>
      </w:r>
      <w:r w:rsidR="00F86F19">
        <w:rPr>
          <w:rFonts w:ascii="Times New Roman" w:hAnsi="Times New Roman" w:cs="Times New Roman"/>
          <w:sz w:val="28"/>
          <w:szCs w:val="28"/>
        </w:rPr>
        <w:t>головной убор рядового казака. Два казачка берутся за два конца дрючка и по команде начинают перетягивать его</w:t>
      </w:r>
      <w:r w:rsidR="006C2424">
        <w:rPr>
          <w:rFonts w:ascii="Times New Roman" w:hAnsi="Times New Roman" w:cs="Times New Roman"/>
          <w:sz w:val="28"/>
          <w:szCs w:val="28"/>
        </w:rPr>
        <w:t>,</w:t>
      </w:r>
      <w:r w:rsidR="00F86F19">
        <w:rPr>
          <w:rFonts w:ascii="Times New Roman" w:hAnsi="Times New Roman" w:cs="Times New Roman"/>
          <w:sz w:val="28"/>
          <w:szCs w:val="28"/>
        </w:rPr>
        <w:t xml:space="preserve"> каждый в свою сторону, пытаясь дотянуться до своей кубанки, которая лежит чуть поодаль. Тот казачонок, который первый дотянется до своей кубанки и схватит её, тот и победил. В этой игре главное сноровка и сила.</w:t>
      </w:r>
    </w:p>
    <w:p w:rsidR="00F86F19" w:rsidRDefault="00F86F19" w:rsidP="00F86F19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6F19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«Перетяни дрючок»</w:t>
      </w:r>
    </w:p>
    <w:p w:rsidR="00C34214" w:rsidRDefault="00C34214" w:rsidP="00F86F19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34214" w:rsidRDefault="00C34214" w:rsidP="00C34214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13</w:t>
      </w:r>
    </w:p>
    <w:p w:rsidR="00C34214" w:rsidRPr="00F86F19" w:rsidRDefault="00C34214" w:rsidP="00F86F19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620AC" w:rsidRDefault="008272C6" w:rsidP="003620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казачата, </w:t>
      </w:r>
      <w:r w:rsidR="003620AC">
        <w:rPr>
          <w:rFonts w:ascii="Times New Roman" w:hAnsi="Times New Roman" w:cs="Times New Roman"/>
          <w:sz w:val="28"/>
          <w:szCs w:val="28"/>
        </w:rPr>
        <w:t xml:space="preserve">молодцы какие! Как внимательно слушали, да как хорошо играли вы сегодня! Да какие были послушные! А </w:t>
      </w:r>
      <w:r>
        <w:rPr>
          <w:rFonts w:ascii="Times New Roman" w:hAnsi="Times New Roman" w:cs="Times New Roman"/>
          <w:sz w:val="28"/>
          <w:szCs w:val="28"/>
        </w:rPr>
        <w:t xml:space="preserve">понравилось ли вам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кубанском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подверье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Придете ли еще в гости? </w:t>
      </w:r>
    </w:p>
    <w:p w:rsidR="00D6671D" w:rsidRPr="00D6671D" w:rsidRDefault="008272C6" w:rsidP="003620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DA15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тогда будьте здоровеньки, люди</w:t>
      </w:r>
      <w:r w:rsidR="00DA1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добреньки! Солнышка вам на дворе,</w:t>
      </w:r>
      <w:r w:rsidR="00DA1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тай хлебушка на столе</w:t>
      </w:r>
      <w:r w:rsidR="00DA15C7">
        <w:rPr>
          <w:rFonts w:ascii="Times New Roman" w:hAnsi="Times New Roman" w:cs="Times New Roman"/>
          <w:sz w:val="28"/>
          <w:szCs w:val="28"/>
        </w:rPr>
        <w:t xml:space="preserve">! Деньгу </w:t>
      </w:r>
      <w:proofErr w:type="spellStart"/>
      <w:r w:rsidR="00DA15C7">
        <w:rPr>
          <w:rFonts w:ascii="Times New Roman" w:hAnsi="Times New Roman" w:cs="Times New Roman"/>
          <w:sz w:val="28"/>
          <w:szCs w:val="28"/>
        </w:rPr>
        <w:t>полтинку</w:t>
      </w:r>
      <w:proofErr w:type="spellEnd"/>
      <w:r w:rsidR="00DA15C7">
        <w:rPr>
          <w:rFonts w:ascii="Times New Roman" w:hAnsi="Times New Roman" w:cs="Times New Roman"/>
          <w:sz w:val="28"/>
          <w:szCs w:val="28"/>
        </w:rPr>
        <w:t xml:space="preserve">, тай молока крынку! Чтобы жито родилось, </w:t>
      </w:r>
      <w:proofErr w:type="gramStart"/>
      <w:r w:rsidR="00DA15C7">
        <w:rPr>
          <w:rFonts w:ascii="Times New Roman" w:hAnsi="Times New Roman" w:cs="Times New Roman"/>
          <w:sz w:val="28"/>
          <w:szCs w:val="28"/>
        </w:rPr>
        <w:t>тай</w:t>
      </w:r>
      <w:proofErr w:type="gramEnd"/>
      <w:r w:rsidR="00DA15C7">
        <w:rPr>
          <w:rFonts w:ascii="Times New Roman" w:hAnsi="Times New Roman" w:cs="Times New Roman"/>
          <w:sz w:val="28"/>
          <w:szCs w:val="28"/>
        </w:rPr>
        <w:t xml:space="preserve"> чтобы ко</w:t>
      </w:r>
      <w:r w:rsidR="006C2424">
        <w:rPr>
          <w:rFonts w:ascii="Times New Roman" w:hAnsi="Times New Roman" w:cs="Times New Roman"/>
          <w:sz w:val="28"/>
          <w:szCs w:val="28"/>
        </w:rPr>
        <w:t xml:space="preserve">рова доилась! </w:t>
      </w:r>
      <w:proofErr w:type="gramStart"/>
      <w:r w:rsidR="006C2424">
        <w:rPr>
          <w:rFonts w:ascii="Times New Roman" w:hAnsi="Times New Roman" w:cs="Times New Roman"/>
          <w:sz w:val="28"/>
          <w:szCs w:val="28"/>
        </w:rPr>
        <w:t>Жить вам поживать</w:t>
      </w:r>
      <w:proofErr w:type="gramEnd"/>
      <w:r w:rsidR="00DA15C7">
        <w:rPr>
          <w:rFonts w:ascii="Times New Roman" w:hAnsi="Times New Roman" w:cs="Times New Roman"/>
          <w:sz w:val="28"/>
          <w:szCs w:val="28"/>
        </w:rPr>
        <w:t>, тай горюшка не знать! До новых встреч!</w:t>
      </w:r>
    </w:p>
    <w:p w:rsidR="00B55C07" w:rsidRPr="00B55C07" w:rsidRDefault="00B55C07" w:rsidP="00977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A81" w:rsidRDefault="00B55C07" w:rsidP="0097770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620AC">
        <w:rPr>
          <w:rFonts w:ascii="Times New Roman" w:hAnsi="Times New Roman" w:cs="Times New Roman"/>
          <w:sz w:val="16"/>
          <w:szCs w:val="16"/>
        </w:rPr>
        <w:t>Конспект разрабо</w:t>
      </w:r>
      <w:r w:rsidR="006C2424" w:rsidRPr="003620AC">
        <w:rPr>
          <w:rFonts w:ascii="Times New Roman" w:hAnsi="Times New Roman" w:cs="Times New Roman"/>
          <w:sz w:val="16"/>
          <w:szCs w:val="16"/>
        </w:rPr>
        <w:t>тан воспитателем МБДОО ЦРР ДС №34</w:t>
      </w:r>
      <w:r w:rsidRPr="003620AC">
        <w:rPr>
          <w:rFonts w:ascii="Times New Roman" w:hAnsi="Times New Roman" w:cs="Times New Roman"/>
          <w:sz w:val="16"/>
          <w:szCs w:val="16"/>
        </w:rPr>
        <w:t xml:space="preserve">  Муниципального образования Темрюкский район </w:t>
      </w:r>
      <w:proofErr w:type="spellStart"/>
      <w:r w:rsidRPr="003620AC">
        <w:rPr>
          <w:rFonts w:ascii="Times New Roman" w:hAnsi="Times New Roman" w:cs="Times New Roman"/>
          <w:sz w:val="16"/>
          <w:szCs w:val="16"/>
        </w:rPr>
        <w:t>К</w:t>
      </w:r>
      <w:r w:rsidR="003620AC">
        <w:rPr>
          <w:rFonts w:ascii="Times New Roman" w:hAnsi="Times New Roman" w:cs="Times New Roman"/>
          <w:sz w:val="16"/>
          <w:szCs w:val="16"/>
        </w:rPr>
        <w:t>атаргиной</w:t>
      </w:r>
      <w:proofErr w:type="spellEnd"/>
      <w:r w:rsidR="003620AC">
        <w:rPr>
          <w:rFonts w:ascii="Times New Roman" w:hAnsi="Times New Roman" w:cs="Times New Roman"/>
          <w:sz w:val="16"/>
          <w:szCs w:val="16"/>
        </w:rPr>
        <w:t xml:space="preserve"> Людмилой Дмитриевной.</w:t>
      </w:r>
      <w:bookmarkStart w:id="0" w:name="_GoBack"/>
      <w:bookmarkEnd w:id="0"/>
    </w:p>
    <w:p w:rsidR="00C34214" w:rsidRDefault="00C34214" w:rsidP="0097770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4214" w:rsidRDefault="00C34214" w:rsidP="0097770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4214" w:rsidRDefault="00C34214" w:rsidP="0097770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4214" w:rsidRDefault="00C34214" w:rsidP="0097770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4214" w:rsidRDefault="00C34214" w:rsidP="0097770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4214" w:rsidRDefault="00C34214" w:rsidP="0097770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4214" w:rsidRDefault="00C34214" w:rsidP="0097770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4214" w:rsidRDefault="00C34214" w:rsidP="0097770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4214" w:rsidRDefault="00C34214" w:rsidP="0097770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4214" w:rsidRDefault="00C34214" w:rsidP="0097770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4214" w:rsidRPr="003620AC" w:rsidRDefault="00C34214" w:rsidP="0097770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436B9" w:rsidRDefault="00234103" w:rsidP="00234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подготовки.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234103" w:rsidTr="00234103">
        <w:tc>
          <w:tcPr>
            <w:tcW w:w="3190" w:type="dxa"/>
          </w:tcPr>
          <w:p w:rsidR="00234103" w:rsidRDefault="00234103" w:rsidP="0023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зала</w:t>
            </w:r>
          </w:p>
        </w:tc>
        <w:tc>
          <w:tcPr>
            <w:tcW w:w="3190" w:type="dxa"/>
          </w:tcPr>
          <w:p w:rsidR="00234103" w:rsidRDefault="00234103" w:rsidP="0023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-шали</w:t>
            </w:r>
          </w:p>
          <w:p w:rsidR="00234103" w:rsidRDefault="00234103" w:rsidP="0023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тканные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дорожки</w:t>
            </w:r>
          </w:p>
          <w:p w:rsidR="00234103" w:rsidRDefault="00234103" w:rsidP="0023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-плетень</w:t>
            </w:r>
          </w:p>
          <w:p w:rsidR="00234103" w:rsidRDefault="00234103" w:rsidP="0023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-подсолнухи</w:t>
            </w:r>
          </w:p>
          <w:p w:rsidR="00234103" w:rsidRDefault="00234103" w:rsidP="0023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-глиняные горшки</w:t>
            </w:r>
          </w:p>
          <w:p w:rsidR="00234103" w:rsidRDefault="00234103" w:rsidP="0023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-ухват</w:t>
            </w:r>
          </w:p>
          <w:p w:rsidR="00234103" w:rsidRDefault="00234103" w:rsidP="0023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-дрючок</w:t>
            </w:r>
          </w:p>
          <w:p w:rsidR="00234103" w:rsidRDefault="00234103" w:rsidP="0023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-пенек</w:t>
            </w:r>
          </w:p>
          <w:p w:rsidR="00234103" w:rsidRDefault="00234103" w:rsidP="0023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-чугунок</w:t>
            </w:r>
          </w:p>
          <w:p w:rsidR="00234103" w:rsidRDefault="00234103" w:rsidP="0023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-кубанки</w:t>
            </w:r>
          </w:p>
          <w:p w:rsidR="00234103" w:rsidRDefault="00234103" w:rsidP="0023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-рушники</w:t>
            </w:r>
          </w:p>
          <w:p w:rsidR="00234103" w:rsidRDefault="00234103" w:rsidP="0023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-скамейка</w:t>
            </w:r>
          </w:p>
        </w:tc>
        <w:tc>
          <w:tcPr>
            <w:tcW w:w="3191" w:type="dxa"/>
          </w:tcPr>
          <w:p w:rsidR="00234103" w:rsidRDefault="00234103" w:rsidP="0023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4.10</w:t>
            </w:r>
          </w:p>
        </w:tc>
      </w:tr>
      <w:tr w:rsidR="00234103" w:rsidTr="00234103">
        <w:tc>
          <w:tcPr>
            <w:tcW w:w="3190" w:type="dxa"/>
          </w:tcPr>
          <w:p w:rsidR="00234103" w:rsidRDefault="00EC0B51" w:rsidP="0023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3190" w:type="dxa"/>
          </w:tcPr>
          <w:p w:rsidR="00234103" w:rsidRDefault="00EC0B51" w:rsidP="0023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-картинки</w:t>
            </w:r>
          </w:p>
        </w:tc>
        <w:tc>
          <w:tcPr>
            <w:tcW w:w="3191" w:type="dxa"/>
          </w:tcPr>
          <w:p w:rsidR="00234103" w:rsidRDefault="00234103" w:rsidP="00234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B51" w:rsidTr="00234103">
        <w:tc>
          <w:tcPr>
            <w:tcW w:w="3190" w:type="dxa"/>
          </w:tcPr>
          <w:p w:rsidR="00EC0B51" w:rsidRDefault="00EC0B51" w:rsidP="0023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</w:t>
            </w:r>
          </w:p>
        </w:tc>
        <w:tc>
          <w:tcPr>
            <w:tcW w:w="3190" w:type="dxa"/>
          </w:tcPr>
          <w:p w:rsidR="00EC0B51" w:rsidRDefault="00EC0B51" w:rsidP="00234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C0B51" w:rsidRDefault="00EC0B51" w:rsidP="00234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103" w:rsidRPr="00977704" w:rsidRDefault="00234103" w:rsidP="00234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34103" w:rsidRPr="00977704" w:rsidSect="003620AC">
      <w:footerReference w:type="default" r:id="rId6"/>
      <w:pgSz w:w="11906" w:h="16838"/>
      <w:pgMar w:top="709" w:right="850" w:bottom="568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FDB" w:rsidRDefault="00136FDB" w:rsidP="00364FD7">
      <w:pPr>
        <w:spacing w:after="0" w:line="240" w:lineRule="auto"/>
      </w:pPr>
      <w:r>
        <w:separator/>
      </w:r>
    </w:p>
  </w:endnote>
  <w:endnote w:type="continuationSeparator" w:id="0">
    <w:p w:rsidR="00136FDB" w:rsidRDefault="00136FDB" w:rsidP="0036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5355685"/>
    </w:sdtPr>
    <w:sdtContent>
      <w:p w:rsidR="001D61F9" w:rsidRDefault="006B6553">
        <w:pPr>
          <w:pStyle w:val="a5"/>
          <w:jc w:val="right"/>
        </w:pPr>
        <w:r>
          <w:fldChar w:fldCharType="begin"/>
        </w:r>
        <w:r w:rsidR="00FA1D6B">
          <w:instrText xml:space="preserve"> PAGE   \* MERGEFORMAT </w:instrText>
        </w:r>
        <w:r>
          <w:fldChar w:fldCharType="separate"/>
        </w:r>
        <w:r w:rsidR="00C3421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D61F9" w:rsidRDefault="001D61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FDB" w:rsidRDefault="00136FDB" w:rsidP="00364FD7">
      <w:pPr>
        <w:spacing w:after="0" w:line="240" w:lineRule="auto"/>
      </w:pPr>
      <w:r>
        <w:separator/>
      </w:r>
    </w:p>
  </w:footnote>
  <w:footnote w:type="continuationSeparator" w:id="0">
    <w:p w:rsidR="00136FDB" w:rsidRDefault="00136FDB" w:rsidP="00364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6B9"/>
    <w:rsid w:val="000246BE"/>
    <w:rsid w:val="000D0515"/>
    <w:rsid w:val="001169B5"/>
    <w:rsid w:val="00136FDB"/>
    <w:rsid w:val="001D09FE"/>
    <w:rsid w:val="001D61F9"/>
    <w:rsid w:val="00233F0F"/>
    <w:rsid w:val="00234103"/>
    <w:rsid w:val="002B604B"/>
    <w:rsid w:val="003620AC"/>
    <w:rsid w:val="00363768"/>
    <w:rsid w:val="00364FD7"/>
    <w:rsid w:val="003C6F13"/>
    <w:rsid w:val="003E6D8C"/>
    <w:rsid w:val="00442A9D"/>
    <w:rsid w:val="004436B9"/>
    <w:rsid w:val="00456E44"/>
    <w:rsid w:val="00666872"/>
    <w:rsid w:val="006B6553"/>
    <w:rsid w:val="006C2424"/>
    <w:rsid w:val="006F62E1"/>
    <w:rsid w:val="00734470"/>
    <w:rsid w:val="00764095"/>
    <w:rsid w:val="008272C6"/>
    <w:rsid w:val="00913279"/>
    <w:rsid w:val="00934EEE"/>
    <w:rsid w:val="00977704"/>
    <w:rsid w:val="00A33FF1"/>
    <w:rsid w:val="00B55C07"/>
    <w:rsid w:val="00C34214"/>
    <w:rsid w:val="00C90C56"/>
    <w:rsid w:val="00D54A81"/>
    <w:rsid w:val="00D6671D"/>
    <w:rsid w:val="00D765B9"/>
    <w:rsid w:val="00DA15C7"/>
    <w:rsid w:val="00DB6844"/>
    <w:rsid w:val="00E3473C"/>
    <w:rsid w:val="00E744A6"/>
    <w:rsid w:val="00EC0B51"/>
    <w:rsid w:val="00F86F19"/>
    <w:rsid w:val="00FA1D6B"/>
    <w:rsid w:val="00FD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4FD7"/>
  </w:style>
  <w:style w:type="paragraph" w:styleId="a5">
    <w:name w:val="footer"/>
    <w:basedOn w:val="a"/>
    <w:link w:val="a6"/>
    <w:uiPriority w:val="99"/>
    <w:unhideWhenUsed/>
    <w:rsid w:val="0036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FD7"/>
  </w:style>
  <w:style w:type="paragraph" w:styleId="a7">
    <w:name w:val="Balloon Text"/>
    <w:basedOn w:val="a"/>
    <w:link w:val="a8"/>
    <w:uiPriority w:val="99"/>
    <w:semiHidden/>
    <w:unhideWhenUsed/>
    <w:rsid w:val="00666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87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34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</cp:revision>
  <cp:lastPrinted>2018-11-27T05:11:00Z</cp:lastPrinted>
  <dcterms:created xsi:type="dcterms:W3CDTF">2016-12-20T15:49:00Z</dcterms:created>
  <dcterms:modified xsi:type="dcterms:W3CDTF">2022-09-23T12:34:00Z</dcterms:modified>
</cp:coreProperties>
</file>