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11"/>
        <w:gridCol w:w="4660"/>
      </w:tblGrid>
      <w:tr w:rsidR="005D477A" w:rsidTr="005D477A">
        <w:tc>
          <w:tcPr>
            <w:tcW w:w="5070" w:type="dxa"/>
            <w:hideMark/>
          </w:tcPr>
          <w:p w:rsidR="005D477A" w:rsidRDefault="005D477A">
            <w:pPr>
              <w:rPr>
                <w:sz w:val="28"/>
                <w:szCs w:val="28"/>
              </w:rPr>
            </w:pPr>
            <w:r>
              <w:rPr>
                <w:sz w:val="28"/>
                <w:szCs w:val="28"/>
              </w:rPr>
              <w:t>СОГЛАСОВАНО</w:t>
            </w:r>
          </w:p>
        </w:tc>
        <w:tc>
          <w:tcPr>
            <w:tcW w:w="4836" w:type="dxa"/>
            <w:hideMark/>
          </w:tcPr>
          <w:p w:rsidR="005D477A" w:rsidRDefault="005D477A">
            <w:pPr>
              <w:rPr>
                <w:sz w:val="28"/>
                <w:szCs w:val="28"/>
              </w:rPr>
            </w:pPr>
            <w:r>
              <w:rPr>
                <w:sz w:val="28"/>
                <w:szCs w:val="28"/>
              </w:rPr>
              <w:t>УТВЕРЖДЕНО</w:t>
            </w:r>
          </w:p>
        </w:tc>
      </w:tr>
      <w:tr w:rsidR="005D477A" w:rsidTr="005D477A">
        <w:tc>
          <w:tcPr>
            <w:tcW w:w="5070" w:type="dxa"/>
            <w:hideMark/>
          </w:tcPr>
          <w:p w:rsidR="005D477A" w:rsidRDefault="005D477A">
            <w:pPr>
              <w:rPr>
                <w:sz w:val="28"/>
                <w:szCs w:val="28"/>
              </w:rPr>
            </w:pPr>
            <w:r>
              <w:rPr>
                <w:sz w:val="28"/>
                <w:szCs w:val="28"/>
              </w:rPr>
              <w:t xml:space="preserve">Председатель Комитета по управлению муниципальным имуществом                                                  и земельным отношениям администрации </w:t>
            </w:r>
            <w:proofErr w:type="spellStart"/>
            <w:r>
              <w:rPr>
                <w:sz w:val="28"/>
                <w:szCs w:val="28"/>
              </w:rPr>
              <w:t>Горноуральского</w:t>
            </w:r>
            <w:proofErr w:type="spellEnd"/>
            <w:r>
              <w:rPr>
                <w:sz w:val="28"/>
                <w:szCs w:val="28"/>
              </w:rPr>
              <w:t xml:space="preserve"> городского округа</w:t>
            </w:r>
          </w:p>
        </w:tc>
        <w:tc>
          <w:tcPr>
            <w:tcW w:w="4836" w:type="dxa"/>
            <w:hideMark/>
          </w:tcPr>
          <w:p w:rsidR="005D477A" w:rsidRDefault="005D477A">
            <w:pPr>
              <w:rPr>
                <w:sz w:val="28"/>
                <w:szCs w:val="28"/>
              </w:rPr>
            </w:pPr>
            <w:r>
              <w:rPr>
                <w:sz w:val="28"/>
                <w:szCs w:val="28"/>
              </w:rPr>
              <w:t>Приказом</w:t>
            </w:r>
          </w:p>
          <w:p w:rsidR="005D477A" w:rsidRDefault="005D477A">
            <w:pPr>
              <w:rPr>
                <w:sz w:val="28"/>
                <w:szCs w:val="28"/>
              </w:rPr>
            </w:pPr>
            <w:r>
              <w:rPr>
                <w:sz w:val="28"/>
                <w:szCs w:val="28"/>
              </w:rPr>
              <w:t xml:space="preserve">Начальника Управления культуры                и молодежной политики администрации </w:t>
            </w:r>
            <w:proofErr w:type="spellStart"/>
            <w:r>
              <w:rPr>
                <w:sz w:val="28"/>
                <w:szCs w:val="28"/>
              </w:rPr>
              <w:t>Горноуральского</w:t>
            </w:r>
            <w:proofErr w:type="spellEnd"/>
            <w:r>
              <w:rPr>
                <w:sz w:val="28"/>
                <w:szCs w:val="28"/>
              </w:rPr>
              <w:t xml:space="preserve"> городского округа</w:t>
            </w:r>
          </w:p>
        </w:tc>
      </w:tr>
      <w:tr w:rsidR="005D477A" w:rsidTr="005D477A">
        <w:tc>
          <w:tcPr>
            <w:tcW w:w="5070" w:type="dxa"/>
          </w:tcPr>
          <w:p w:rsidR="005D477A" w:rsidRDefault="005D477A">
            <w:pPr>
              <w:rPr>
                <w:sz w:val="28"/>
                <w:szCs w:val="28"/>
              </w:rPr>
            </w:pPr>
          </w:p>
          <w:p w:rsidR="005D477A" w:rsidRDefault="005D477A">
            <w:pPr>
              <w:rPr>
                <w:sz w:val="28"/>
                <w:szCs w:val="28"/>
              </w:rPr>
            </w:pPr>
            <w:r>
              <w:rPr>
                <w:sz w:val="28"/>
                <w:szCs w:val="28"/>
              </w:rPr>
              <w:t>_________________А.А. Фадеев</w:t>
            </w:r>
          </w:p>
        </w:tc>
        <w:tc>
          <w:tcPr>
            <w:tcW w:w="4836" w:type="dxa"/>
            <w:vAlign w:val="bottom"/>
            <w:hideMark/>
          </w:tcPr>
          <w:p w:rsidR="005D477A" w:rsidRDefault="00F278BC">
            <w:pPr>
              <w:rPr>
                <w:sz w:val="28"/>
                <w:szCs w:val="28"/>
              </w:rPr>
            </w:pPr>
            <w:r>
              <w:rPr>
                <w:sz w:val="28"/>
                <w:szCs w:val="28"/>
              </w:rPr>
              <w:t xml:space="preserve"> </w:t>
            </w:r>
            <w:r w:rsidR="005D477A">
              <w:rPr>
                <w:sz w:val="28"/>
                <w:szCs w:val="28"/>
              </w:rPr>
              <w:t>______________В.И. Ищенко</w:t>
            </w:r>
          </w:p>
        </w:tc>
      </w:tr>
      <w:tr w:rsidR="005D477A" w:rsidTr="005D477A">
        <w:tc>
          <w:tcPr>
            <w:tcW w:w="5070" w:type="dxa"/>
          </w:tcPr>
          <w:p w:rsidR="005D477A" w:rsidRDefault="005D477A">
            <w:pPr>
              <w:rPr>
                <w:sz w:val="28"/>
                <w:szCs w:val="28"/>
              </w:rPr>
            </w:pPr>
          </w:p>
          <w:p w:rsidR="005D477A" w:rsidRDefault="00F278BC">
            <w:pPr>
              <w:rPr>
                <w:sz w:val="28"/>
                <w:szCs w:val="28"/>
              </w:rPr>
            </w:pPr>
            <w:r>
              <w:rPr>
                <w:sz w:val="28"/>
                <w:szCs w:val="28"/>
              </w:rPr>
              <w:t>«_____» _______________</w:t>
            </w:r>
            <w:r w:rsidR="004B6B50">
              <w:rPr>
                <w:sz w:val="28"/>
                <w:szCs w:val="28"/>
              </w:rPr>
              <w:t>2017</w:t>
            </w:r>
            <w:r w:rsidR="005D477A">
              <w:rPr>
                <w:sz w:val="28"/>
                <w:szCs w:val="28"/>
              </w:rPr>
              <w:t>г.</w:t>
            </w:r>
          </w:p>
        </w:tc>
        <w:tc>
          <w:tcPr>
            <w:tcW w:w="4836" w:type="dxa"/>
          </w:tcPr>
          <w:p w:rsidR="005D477A" w:rsidRDefault="005D477A">
            <w:pPr>
              <w:rPr>
                <w:sz w:val="28"/>
                <w:szCs w:val="28"/>
              </w:rPr>
            </w:pPr>
          </w:p>
          <w:p w:rsidR="005D477A" w:rsidRDefault="00F278BC">
            <w:pPr>
              <w:rPr>
                <w:sz w:val="28"/>
                <w:szCs w:val="28"/>
              </w:rPr>
            </w:pPr>
            <w:r>
              <w:rPr>
                <w:sz w:val="28"/>
                <w:szCs w:val="28"/>
              </w:rPr>
              <w:t>«_____» __________</w:t>
            </w:r>
            <w:r w:rsidR="004B6B50">
              <w:rPr>
                <w:sz w:val="28"/>
                <w:szCs w:val="28"/>
              </w:rPr>
              <w:t>2017</w:t>
            </w:r>
            <w:r w:rsidR="005D477A">
              <w:rPr>
                <w:sz w:val="28"/>
                <w:szCs w:val="28"/>
              </w:rPr>
              <w:t>г. №_____</w:t>
            </w:r>
          </w:p>
        </w:tc>
      </w:tr>
    </w:tbl>
    <w:p w:rsidR="005D477A" w:rsidRDefault="005D477A" w:rsidP="005D477A">
      <w:pPr>
        <w:rPr>
          <w:sz w:val="28"/>
          <w:szCs w:val="28"/>
        </w:rPr>
      </w:pPr>
    </w:p>
    <w:p w:rsidR="005D477A" w:rsidRDefault="005D477A" w:rsidP="005D477A">
      <w:pPr>
        <w:rPr>
          <w:sz w:val="28"/>
          <w:szCs w:val="28"/>
        </w:rPr>
      </w:pPr>
    </w:p>
    <w:p w:rsidR="005D477A" w:rsidRDefault="005D477A" w:rsidP="005D477A">
      <w:pPr>
        <w:rPr>
          <w:sz w:val="28"/>
          <w:szCs w:val="28"/>
        </w:rPr>
      </w:pPr>
    </w:p>
    <w:p w:rsidR="005D477A" w:rsidRDefault="005D477A" w:rsidP="005D477A">
      <w:pPr>
        <w:rPr>
          <w:b/>
          <w:sz w:val="52"/>
          <w:szCs w:val="52"/>
        </w:rPr>
      </w:pPr>
      <w:r>
        <w:rPr>
          <w:sz w:val="28"/>
          <w:szCs w:val="28"/>
        </w:rPr>
        <w:t xml:space="preserve">                                                     </w:t>
      </w:r>
      <w:r>
        <w:rPr>
          <w:b/>
          <w:sz w:val="52"/>
          <w:szCs w:val="52"/>
        </w:rPr>
        <w:t>УСТАВ</w:t>
      </w:r>
    </w:p>
    <w:p w:rsidR="005D477A" w:rsidRDefault="005D477A" w:rsidP="005D477A">
      <w:pPr>
        <w:jc w:val="center"/>
        <w:rPr>
          <w:b/>
          <w:sz w:val="44"/>
          <w:szCs w:val="44"/>
        </w:rPr>
      </w:pPr>
      <w:r>
        <w:rPr>
          <w:b/>
          <w:sz w:val="44"/>
          <w:szCs w:val="44"/>
        </w:rPr>
        <w:t>муниципального бюджетного учреждения</w:t>
      </w:r>
    </w:p>
    <w:p w:rsidR="005D477A" w:rsidRDefault="005D477A" w:rsidP="005D477A">
      <w:pPr>
        <w:jc w:val="center"/>
        <w:rPr>
          <w:b/>
          <w:sz w:val="44"/>
          <w:szCs w:val="44"/>
        </w:rPr>
      </w:pPr>
      <w:proofErr w:type="spellStart"/>
      <w:r>
        <w:rPr>
          <w:b/>
          <w:sz w:val="44"/>
          <w:szCs w:val="44"/>
        </w:rPr>
        <w:t>Горноуральского</w:t>
      </w:r>
      <w:proofErr w:type="spellEnd"/>
      <w:r>
        <w:rPr>
          <w:b/>
          <w:sz w:val="44"/>
          <w:szCs w:val="44"/>
        </w:rPr>
        <w:t xml:space="preserve"> городского округа</w:t>
      </w:r>
    </w:p>
    <w:p w:rsidR="005D477A" w:rsidRDefault="005D477A" w:rsidP="005D477A">
      <w:pPr>
        <w:jc w:val="center"/>
        <w:rPr>
          <w:b/>
          <w:sz w:val="44"/>
          <w:szCs w:val="44"/>
        </w:rPr>
      </w:pPr>
      <w:r>
        <w:rPr>
          <w:b/>
          <w:sz w:val="44"/>
          <w:szCs w:val="44"/>
        </w:rPr>
        <w:t>«</w:t>
      </w:r>
      <w:proofErr w:type="spellStart"/>
      <w:proofErr w:type="gramStart"/>
      <w:r>
        <w:rPr>
          <w:b/>
          <w:sz w:val="44"/>
          <w:szCs w:val="44"/>
        </w:rPr>
        <w:t>Николо</w:t>
      </w:r>
      <w:proofErr w:type="spellEnd"/>
      <w:r>
        <w:rPr>
          <w:b/>
          <w:sz w:val="44"/>
          <w:szCs w:val="44"/>
        </w:rPr>
        <w:t>-Павловский</w:t>
      </w:r>
      <w:proofErr w:type="gramEnd"/>
      <w:r>
        <w:rPr>
          <w:b/>
          <w:sz w:val="44"/>
          <w:szCs w:val="44"/>
        </w:rPr>
        <w:t xml:space="preserve"> центр культуры»</w:t>
      </w:r>
    </w:p>
    <w:p w:rsidR="005D477A" w:rsidRDefault="005D477A" w:rsidP="005D477A">
      <w:pPr>
        <w:jc w:val="center"/>
        <w:rPr>
          <w:sz w:val="44"/>
          <w:szCs w:val="44"/>
        </w:rPr>
      </w:pPr>
    </w:p>
    <w:p w:rsidR="005D477A" w:rsidRDefault="005D477A" w:rsidP="005D477A">
      <w:pPr>
        <w:jc w:val="center"/>
        <w:rPr>
          <w:sz w:val="28"/>
          <w:szCs w:val="28"/>
        </w:rPr>
      </w:pPr>
    </w:p>
    <w:p w:rsidR="005D477A" w:rsidRDefault="005D477A" w:rsidP="005D477A">
      <w:pPr>
        <w:jc w:val="center"/>
        <w:rPr>
          <w:sz w:val="28"/>
          <w:szCs w:val="28"/>
        </w:rPr>
      </w:pPr>
    </w:p>
    <w:p w:rsidR="005D477A" w:rsidRDefault="005D477A" w:rsidP="005D477A">
      <w:pPr>
        <w:jc w:val="center"/>
        <w:rPr>
          <w:sz w:val="28"/>
          <w:szCs w:val="28"/>
        </w:rPr>
      </w:pPr>
    </w:p>
    <w:p w:rsidR="005D477A" w:rsidRDefault="005D477A" w:rsidP="005D477A">
      <w:pPr>
        <w:jc w:val="center"/>
        <w:rPr>
          <w:sz w:val="28"/>
          <w:szCs w:val="28"/>
        </w:rPr>
      </w:pPr>
    </w:p>
    <w:p w:rsidR="005D477A" w:rsidRDefault="005D477A" w:rsidP="005D477A">
      <w:pPr>
        <w:jc w:val="center"/>
        <w:rPr>
          <w:sz w:val="28"/>
          <w:szCs w:val="28"/>
        </w:rPr>
      </w:pPr>
    </w:p>
    <w:p w:rsidR="005D477A" w:rsidRDefault="005D477A" w:rsidP="005D477A">
      <w:pPr>
        <w:jc w:val="center"/>
        <w:rPr>
          <w:sz w:val="28"/>
          <w:szCs w:val="28"/>
        </w:rPr>
      </w:pPr>
    </w:p>
    <w:p w:rsidR="005D477A" w:rsidRDefault="005D477A" w:rsidP="005D477A">
      <w:pPr>
        <w:jc w:val="center"/>
        <w:rPr>
          <w:sz w:val="28"/>
          <w:szCs w:val="28"/>
        </w:rPr>
      </w:pPr>
    </w:p>
    <w:p w:rsidR="005D477A" w:rsidRDefault="005D477A" w:rsidP="005D477A">
      <w:pPr>
        <w:jc w:val="center"/>
        <w:rPr>
          <w:sz w:val="28"/>
          <w:szCs w:val="28"/>
        </w:rPr>
      </w:pPr>
    </w:p>
    <w:p w:rsidR="005D477A" w:rsidRDefault="005D477A" w:rsidP="005D477A">
      <w:pPr>
        <w:jc w:val="center"/>
        <w:rPr>
          <w:sz w:val="28"/>
          <w:szCs w:val="28"/>
        </w:rPr>
      </w:pPr>
    </w:p>
    <w:p w:rsidR="005D477A" w:rsidRDefault="005D477A" w:rsidP="005D477A">
      <w:pPr>
        <w:jc w:val="center"/>
        <w:rPr>
          <w:sz w:val="28"/>
          <w:szCs w:val="28"/>
        </w:rPr>
      </w:pPr>
    </w:p>
    <w:p w:rsidR="005D477A" w:rsidRDefault="005D477A" w:rsidP="005D477A">
      <w:pPr>
        <w:jc w:val="center"/>
        <w:rPr>
          <w:sz w:val="28"/>
          <w:szCs w:val="28"/>
        </w:rPr>
      </w:pPr>
    </w:p>
    <w:p w:rsidR="005D477A" w:rsidRDefault="005D477A" w:rsidP="005D477A">
      <w:pPr>
        <w:jc w:val="center"/>
        <w:rPr>
          <w:sz w:val="28"/>
          <w:szCs w:val="28"/>
        </w:rPr>
      </w:pPr>
    </w:p>
    <w:p w:rsidR="005D477A" w:rsidRDefault="005D477A" w:rsidP="005D477A">
      <w:pPr>
        <w:jc w:val="center"/>
        <w:rPr>
          <w:sz w:val="28"/>
          <w:szCs w:val="28"/>
        </w:rPr>
      </w:pPr>
    </w:p>
    <w:p w:rsidR="005D477A" w:rsidRDefault="005D477A" w:rsidP="005D477A">
      <w:pPr>
        <w:jc w:val="center"/>
        <w:rPr>
          <w:sz w:val="28"/>
          <w:szCs w:val="28"/>
        </w:rPr>
      </w:pPr>
    </w:p>
    <w:p w:rsidR="005D477A" w:rsidRDefault="005D477A" w:rsidP="005D477A">
      <w:pPr>
        <w:jc w:val="center"/>
        <w:rPr>
          <w:sz w:val="28"/>
          <w:szCs w:val="28"/>
        </w:rPr>
      </w:pPr>
    </w:p>
    <w:p w:rsidR="005D477A" w:rsidRDefault="005D477A" w:rsidP="005D477A">
      <w:pPr>
        <w:rPr>
          <w:sz w:val="28"/>
          <w:szCs w:val="28"/>
        </w:rPr>
      </w:pPr>
    </w:p>
    <w:p w:rsidR="005D477A" w:rsidRDefault="005D477A" w:rsidP="005D477A">
      <w:pPr>
        <w:jc w:val="center"/>
        <w:rPr>
          <w:sz w:val="28"/>
          <w:szCs w:val="28"/>
        </w:rPr>
      </w:pPr>
    </w:p>
    <w:p w:rsidR="005D477A" w:rsidRDefault="005D477A" w:rsidP="005D477A">
      <w:pPr>
        <w:rPr>
          <w:sz w:val="28"/>
          <w:szCs w:val="28"/>
        </w:rPr>
      </w:pPr>
    </w:p>
    <w:p w:rsidR="005D477A" w:rsidRDefault="005D477A" w:rsidP="005D477A">
      <w:pPr>
        <w:jc w:val="center"/>
        <w:rPr>
          <w:sz w:val="28"/>
          <w:szCs w:val="28"/>
        </w:rPr>
      </w:pPr>
    </w:p>
    <w:p w:rsidR="005D477A" w:rsidRDefault="005D477A" w:rsidP="005D477A">
      <w:pPr>
        <w:rPr>
          <w:sz w:val="28"/>
          <w:szCs w:val="28"/>
        </w:rPr>
      </w:pPr>
    </w:p>
    <w:p w:rsidR="00FE6EB5" w:rsidRDefault="00FE6EB5" w:rsidP="005D477A">
      <w:pPr>
        <w:rPr>
          <w:sz w:val="28"/>
          <w:szCs w:val="28"/>
        </w:rPr>
      </w:pPr>
    </w:p>
    <w:p w:rsidR="005D477A" w:rsidRDefault="005D477A" w:rsidP="005D477A">
      <w:pPr>
        <w:jc w:val="center"/>
        <w:rPr>
          <w:sz w:val="28"/>
          <w:szCs w:val="28"/>
        </w:rPr>
      </w:pPr>
      <w:r>
        <w:rPr>
          <w:sz w:val="28"/>
          <w:szCs w:val="28"/>
        </w:rPr>
        <w:t xml:space="preserve">с. </w:t>
      </w:r>
      <w:proofErr w:type="spellStart"/>
      <w:proofErr w:type="gramStart"/>
      <w:r>
        <w:rPr>
          <w:sz w:val="28"/>
          <w:szCs w:val="28"/>
        </w:rPr>
        <w:t>Николо</w:t>
      </w:r>
      <w:proofErr w:type="spellEnd"/>
      <w:r>
        <w:rPr>
          <w:sz w:val="28"/>
          <w:szCs w:val="28"/>
        </w:rPr>
        <w:t>-Павловское</w:t>
      </w:r>
      <w:proofErr w:type="gramEnd"/>
    </w:p>
    <w:p w:rsidR="00FE6EB5" w:rsidRPr="005D477A" w:rsidRDefault="00047ECD" w:rsidP="00FE6EB5">
      <w:pPr>
        <w:jc w:val="center"/>
        <w:rPr>
          <w:sz w:val="28"/>
          <w:szCs w:val="28"/>
        </w:rPr>
      </w:pPr>
      <w:r>
        <w:rPr>
          <w:sz w:val="28"/>
          <w:szCs w:val="28"/>
        </w:rPr>
        <w:t>2017</w:t>
      </w:r>
      <w:bookmarkStart w:id="0" w:name="_GoBack"/>
      <w:bookmarkEnd w:id="0"/>
      <w:r w:rsidR="005D477A">
        <w:rPr>
          <w:sz w:val="28"/>
          <w:szCs w:val="28"/>
        </w:rPr>
        <w:t xml:space="preserve"> г.</w:t>
      </w:r>
    </w:p>
    <w:p w:rsidR="005D477A" w:rsidRPr="00001C3C" w:rsidRDefault="005D477A" w:rsidP="00001C3C">
      <w:pPr>
        <w:pStyle w:val="a4"/>
        <w:numPr>
          <w:ilvl w:val="0"/>
          <w:numId w:val="1"/>
        </w:numPr>
        <w:tabs>
          <w:tab w:val="left" w:pos="0"/>
        </w:tabs>
        <w:jc w:val="center"/>
        <w:rPr>
          <w:b/>
          <w:sz w:val="28"/>
          <w:szCs w:val="28"/>
        </w:rPr>
      </w:pPr>
      <w:r w:rsidRPr="00001C3C">
        <w:rPr>
          <w:b/>
          <w:sz w:val="28"/>
          <w:szCs w:val="28"/>
        </w:rPr>
        <w:lastRenderedPageBreak/>
        <w:t>Общие положения</w:t>
      </w:r>
    </w:p>
    <w:p w:rsidR="00001C3C" w:rsidRPr="00001C3C" w:rsidRDefault="00001C3C" w:rsidP="00001C3C">
      <w:pPr>
        <w:pStyle w:val="a4"/>
        <w:tabs>
          <w:tab w:val="left" w:pos="0"/>
        </w:tabs>
        <w:rPr>
          <w:b/>
          <w:sz w:val="28"/>
          <w:szCs w:val="28"/>
        </w:rPr>
      </w:pPr>
    </w:p>
    <w:p w:rsidR="005D477A" w:rsidRDefault="005D477A" w:rsidP="005D477A">
      <w:pPr>
        <w:ind w:firstLine="708"/>
        <w:jc w:val="both"/>
        <w:rPr>
          <w:sz w:val="28"/>
          <w:szCs w:val="28"/>
        </w:rPr>
      </w:pPr>
      <w:r>
        <w:rPr>
          <w:sz w:val="28"/>
          <w:szCs w:val="28"/>
        </w:rPr>
        <w:t xml:space="preserve">1.1. Муниципальное бюджетное учреждение </w:t>
      </w:r>
      <w:proofErr w:type="spellStart"/>
      <w:r>
        <w:rPr>
          <w:sz w:val="28"/>
          <w:szCs w:val="28"/>
        </w:rPr>
        <w:t>Горноуральского</w:t>
      </w:r>
      <w:proofErr w:type="spellEnd"/>
      <w:r>
        <w:rPr>
          <w:sz w:val="28"/>
          <w:szCs w:val="28"/>
        </w:rPr>
        <w:t xml:space="preserve"> городского округа «</w:t>
      </w:r>
      <w:proofErr w:type="spellStart"/>
      <w:proofErr w:type="gramStart"/>
      <w:r>
        <w:rPr>
          <w:sz w:val="28"/>
          <w:szCs w:val="28"/>
        </w:rPr>
        <w:t>Николо</w:t>
      </w:r>
      <w:proofErr w:type="spellEnd"/>
      <w:r>
        <w:rPr>
          <w:sz w:val="28"/>
          <w:szCs w:val="28"/>
        </w:rPr>
        <w:t>-Павловский</w:t>
      </w:r>
      <w:proofErr w:type="gramEnd"/>
      <w:r>
        <w:rPr>
          <w:sz w:val="28"/>
          <w:szCs w:val="28"/>
        </w:rPr>
        <w:t xml:space="preserve"> центр культуры» (далее – Бюджетное учреждение) создано в соответствии  с Постановлением администрации  </w:t>
      </w:r>
      <w:proofErr w:type="spellStart"/>
      <w:r>
        <w:rPr>
          <w:sz w:val="28"/>
          <w:szCs w:val="28"/>
        </w:rPr>
        <w:t>Горноуральского</w:t>
      </w:r>
      <w:proofErr w:type="spellEnd"/>
      <w:r>
        <w:rPr>
          <w:sz w:val="28"/>
          <w:szCs w:val="28"/>
        </w:rPr>
        <w:t xml:space="preserve"> городского округа от 14.07.2011г. №  1306  «О переименовании и внесении изменений в Устав Муниципального учреждения "</w:t>
      </w:r>
      <w:proofErr w:type="spellStart"/>
      <w:r>
        <w:rPr>
          <w:sz w:val="28"/>
          <w:szCs w:val="28"/>
        </w:rPr>
        <w:t>Горноуральского</w:t>
      </w:r>
      <w:proofErr w:type="spellEnd"/>
      <w:r>
        <w:rPr>
          <w:sz w:val="28"/>
          <w:szCs w:val="28"/>
        </w:rPr>
        <w:t xml:space="preserve"> городского округа "</w:t>
      </w:r>
      <w:proofErr w:type="spellStart"/>
      <w:r>
        <w:rPr>
          <w:sz w:val="28"/>
          <w:szCs w:val="28"/>
        </w:rPr>
        <w:t>Николо</w:t>
      </w:r>
      <w:proofErr w:type="spellEnd"/>
      <w:r>
        <w:rPr>
          <w:sz w:val="28"/>
          <w:szCs w:val="28"/>
        </w:rPr>
        <w:t>-Павловский центр культуры».</w:t>
      </w:r>
    </w:p>
    <w:p w:rsidR="005D477A" w:rsidRDefault="005D477A" w:rsidP="005D477A">
      <w:pPr>
        <w:ind w:firstLine="708"/>
        <w:jc w:val="both"/>
        <w:rPr>
          <w:sz w:val="28"/>
          <w:szCs w:val="28"/>
        </w:rPr>
      </w:pPr>
      <w:r>
        <w:rPr>
          <w:sz w:val="28"/>
          <w:szCs w:val="28"/>
        </w:rPr>
        <w:t>1.2. Бюджетное учреждение является некоммерческой организацией.</w:t>
      </w:r>
    </w:p>
    <w:p w:rsidR="005D477A" w:rsidRDefault="005D477A" w:rsidP="005D477A">
      <w:pPr>
        <w:ind w:firstLine="708"/>
        <w:jc w:val="both"/>
        <w:rPr>
          <w:sz w:val="28"/>
          <w:szCs w:val="28"/>
        </w:rPr>
      </w:pPr>
      <w:r>
        <w:rPr>
          <w:sz w:val="28"/>
          <w:szCs w:val="28"/>
        </w:rPr>
        <w:t xml:space="preserve">1.3. Полное официальное наименование Бюджетного учреждения: муниципальное  бюджетное  учреждение </w:t>
      </w:r>
      <w:proofErr w:type="spellStart"/>
      <w:r>
        <w:rPr>
          <w:sz w:val="28"/>
          <w:szCs w:val="28"/>
        </w:rPr>
        <w:t>Горноуральского</w:t>
      </w:r>
      <w:proofErr w:type="spellEnd"/>
      <w:r>
        <w:rPr>
          <w:sz w:val="28"/>
          <w:szCs w:val="28"/>
        </w:rPr>
        <w:t xml:space="preserve"> городского округа «</w:t>
      </w:r>
      <w:proofErr w:type="spellStart"/>
      <w:proofErr w:type="gramStart"/>
      <w:r>
        <w:rPr>
          <w:sz w:val="28"/>
          <w:szCs w:val="28"/>
        </w:rPr>
        <w:t>Николо</w:t>
      </w:r>
      <w:proofErr w:type="spellEnd"/>
      <w:r>
        <w:rPr>
          <w:sz w:val="28"/>
          <w:szCs w:val="28"/>
        </w:rPr>
        <w:t>-Павловский</w:t>
      </w:r>
      <w:proofErr w:type="gramEnd"/>
      <w:r>
        <w:rPr>
          <w:sz w:val="28"/>
          <w:szCs w:val="28"/>
        </w:rPr>
        <w:t xml:space="preserve"> центр культуры», сокращенное наименование: МБУ ГГО «</w:t>
      </w:r>
      <w:proofErr w:type="gramStart"/>
      <w:r>
        <w:rPr>
          <w:sz w:val="28"/>
          <w:szCs w:val="28"/>
        </w:rPr>
        <w:t>Н-Павловский</w:t>
      </w:r>
      <w:proofErr w:type="gramEnd"/>
      <w:r>
        <w:rPr>
          <w:sz w:val="28"/>
          <w:szCs w:val="28"/>
        </w:rPr>
        <w:t xml:space="preserve"> ЦК».</w:t>
      </w:r>
    </w:p>
    <w:p w:rsidR="005D477A" w:rsidRDefault="005D477A" w:rsidP="005D477A">
      <w:pPr>
        <w:ind w:firstLine="708"/>
        <w:jc w:val="both"/>
        <w:rPr>
          <w:sz w:val="28"/>
          <w:szCs w:val="28"/>
        </w:rPr>
      </w:pPr>
      <w:r>
        <w:rPr>
          <w:sz w:val="28"/>
          <w:szCs w:val="28"/>
        </w:rPr>
        <w:t xml:space="preserve">1.4. Местонахождение бюджетного учреждения: 622911, Российская Федерация, Свердловская область, Пригородный район, с. </w:t>
      </w:r>
      <w:proofErr w:type="spellStart"/>
      <w:proofErr w:type="gramStart"/>
      <w:r>
        <w:rPr>
          <w:sz w:val="28"/>
          <w:szCs w:val="28"/>
        </w:rPr>
        <w:t>Николо</w:t>
      </w:r>
      <w:proofErr w:type="spellEnd"/>
      <w:r>
        <w:rPr>
          <w:sz w:val="28"/>
          <w:szCs w:val="28"/>
        </w:rPr>
        <w:t>-Павловское</w:t>
      </w:r>
      <w:proofErr w:type="gramEnd"/>
      <w:r>
        <w:rPr>
          <w:sz w:val="28"/>
          <w:szCs w:val="28"/>
        </w:rPr>
        <w:t>,  ул. Совхозная, д. 4.</w:t>
      </w:r>
    </w:p>
    <w:p w:rsidR="005D477A" w:rsidRDefault="005D477A" w:rsidP="005D477A">
      <w:pPr>
        <w:pStyle w:val="ConsPlusNormal"/>
        <w:tabs>
          <w:tab w:val="left" w:pos="709"/>
        </w:tabs>
        <w:ind w:firstLine="708"/>
        <w:jc w:val="both"/>
        <w:rPr>
          <w:rFonts w:ascii="Times New Roman" w:hAnsi="Times New Roman" w:cs="Times New Roman"/>
          <w:sz w:val="28"/>
          <w:szCs w:val="28"/>
        </w:rPr>
      </w:pPr>
      <w:r>
        <w:rPr>
          <w:rFonts w:ascii="Times New Roman" w:hAnsi="Times New Roman" w:cs="Times New Roman"/>
          <w:sz w:val="28"/>
          <w:szCs w:val="28"/>
        </w:rPr>
        <w:tab/>
        <w:t xml:space="preserve">1.5. Учредителем Бюджетного учреждения является </w:t>
      </w:r>
      <w:proofErr w:type="spellStart"/>
      <w:r>
        <w:rPr>
          <w:rFonts w:ascii="Times New Roman" w:hAnsi="Times New Roman" w:cs="Times New Roman"/>
          <w:sz w:val="28"/>
          <w:szCs w:val="28"/>
        </w:rPr>
        <w:t>Горноуральский</w:t>
      </w:r>
      <w:proofErr w:type="spellEnd"/>
      <w:r>
        <w:rPr>
          <w:rFonts w:ascii="Times New Roman" w:hAnsi="Times New Roman" w:cs="Times New Roman"/>
          <w:sz w:val="28"/>
          <w:szCs w:val="28"/>
        </w:rPr>
        <w:t xml:space="preserve"> городской округ (далее – Учредитель). Функции и полномочия Учредителя осуществляет Управление культуры и молодежной политики администрации </w:t>
      </w:r>
      <w:proofErr w:type="spellStart"/>
      <w:r>
        <w:rPr>
          <w:rFonts w:ascii="Times New Roman" w:hAnsi="Times New Roman" w:cs="Times New Roman"/>
          <w:sz w:val="28"/>
          <w:szCs w:val="28"/>
        </w:rPr>
        <w:t>Горноуральского</w:t>
      </w:r>
      <w:proofErr w:type="spellEnd"/>
      <w:r>
        <w:rPr>
          <w:rFonts w:ascii="Times New Roman" w:hAnsi="Times New Roman" w:cs="Times New Roman"/>
          <w:sz w:val="28"/>
          <w:szCs w:val="28"/>
        </w:rPr>
        <w:t xml:space="preserve"> городского округа. </w:t>
      </w:r>
      <w:r>
        <w:rPr>
          <w:rFonts w:ascii="Times New Roman" w:hAnsi="Times New Roman" w:cs="Times New Roman"/>
          <w:bCs/>
          <w:sz w:val="28"/>
          <w:szCs w:val="28"/>
          <w:shd w:val="clear" w:color="auto" w:fill="FFFFFF"/>
        </w:rPr>
        <w:t>Юридический адрес:</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622904, Свердловская область, Пригородный район, р.п. </w:t>
      </w:r>
      <w:proofErr w:type="spellStart"/>
      <w:r>
        <w:rPr>
          <w:rFonts w:ascii="Times New Roman" w:hAnsi="Times New Roman" w:cs="Times New Roman"/>
          <w:sz w:val="28"/>
          <w:szCs w:val="28"/>
          <w:shd w:val="clear" w:color="auto" w:fill="FFFFFF"/>
        </w:rPr>
        <w:t>Горноуральский</w:t>
      </w:r>
      <w:proofErr w:type="spellEnd"/>
      <w:r>
        <w:rPr>
          <w:rFonts w:ascii="Times New Roman" w:hAnsi="Times New Roman" w:cs="Times New Roman"/>
          <w:sz w:val="28"/>
          <w:szCs w:val="28"/>
          <w:shd w:val="clear" w:color="auto" w:fill="FFFFFF"/>
        </w:rPr>
        <w:t>, дом 49</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sz w:val="28"/>
          <w:szCs w:val="28"/>
          <w:shd w:val="clear" w:color="auto" w:fill="FFFFFF"/>
        </w:rPr>
        <w:t>Фактический адрес</w:t>
      </w:r>
      <w:r>
        <w:rPr>
          <w:rFonts w:ascii="Times New Roman" w:hAnsi="Times New Roman" w:cs="Times New Roman"/>
          <w:b/>
          <w:bCs/>
          <w:sz w:val="28"/>
          <w:szCs w:val="28"/>
          <w:shd w:val="clear" w:color="auto" w:fill="FFFFFF"/>
        </w:rPr>
        <w:t>:</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622001, г. Нижний Тагил, ул. </w:t>
      </w:r>
      <w:proofErr w:type="gramStart"/>
      <w:r>
        <w:rPr>
          <w:rFonts w:ascii="Times New Roman" w:hAnsi="Times New Roman" w:cs="Times New Roman"/>
          <w:sz w:val="28"/>
          <w:szCs w:val="28"/>
          <w:shd w:val="clear" w:color="auto" w:fill="FFFFFF"/>
        </w:rPr>
        <w:t>Красноармейская</w:t>
      </w:r>
      <w:proofErr w:type="gramEnd"/>
      <w:r>
        <w:rPr>
          <w:rFonts w:ascii="Times New Roman" w:hAnsi="Times New Roman" w:cs="Times New Roman"/>
          <w:sz w:val="28"/>
          <w:szCs w:val="28"/>
          <w:shd w:val="clear" w:color="auto" w:fill="FFFFFF"/>
        </w:rPr>
        <w:t>, д.46.</w:t>
      </w:r>
    </w:p>
    <w:p w:rsidR="005D477A" w:rsidRDefault="005D477A" w:rsidP="005D477A">
      <w:pPr>
        <w:pStyle w:val="ConsPlusNormal"/>
        <w:tabs>
          <w:tab w:val="left" w:pos="709"/>
        </w:tabs>
        <w:ind w:firstLine="708"/>
        <w:jc w:val="both"/>
        <w:rPr>
          <w:rFonts w:ascii="Times New Roman" w:hAnsi="Times New Roman" w:cs="Times New Roman"/>
          <w:sz w:val="28"/>
          <w:szCs w:val="28"/>
        </w:rPr>
      </w:pPr>
      <w:r>
        <w:rPr>
          <w:rFonts w:ascii="Times New Roman" w:hAnsi="Times New Roman" w:cs="Times New Roman"/>
          <w:sz w:val="28"/>
          <w:szCs w:val="28"/>
        </w:rPr>
        <w:t xml:space="preserve">1.6. Собственником имущества является </w:t>
      </w:r>
      <w:proofErr w:type="spellStart"/>
      <w:r>
        <w:rPr>
          <w:rFonts w:ascii="Times New Roman" w:hAnsi="Times New Roman" w:cs="Times New Roman"/>
          <w:sz w:val="28"/>
          <w:szCs w:val="28"/>
        </w:rPr>
        <w:t>Горноуральский</w:t>
      </w:r>
      <w:proofErr w:type="spellEnd"/>
      <w:r>
        <w:rPr>
          <w:rFonts w:ascii="Times New Roman" w:hAnsi="Times New Roman" w:cs="Times New Roman"/>
          <w:sz w:val="28"/>
          <w:szCs w:val="28"/>
        </w:rPr>
        <w:t xml:space="preserve"> городской округ. Полномочия собственника имущества осуществляет администрация </w:t>
      </w:r>
      <w:proofErr w:type="spellStart"/>
      <w:r>
        <w:rPr>
          <w:rFonts w:ascii="Times New Roman" w:hAnsi="Times New Roman" w:cs="Times New Roman"/>
          <w:sz w:val="28"/>
          <w:szCs w:val="28"/>
        </w:rPr>
        <w:t>Горноуральского</w:t>
      </w:r>
      <w:proofErr w:type="spellEnd"/>
      <w:r>
        <w:rPr>
          <w:rFonts w:ascii="Times New Roman" w:hAnsi="Times New Roman" w:cs="Times New Roman"/>
          <w:sz w:val="28"/>
          <w:szCs w:val="28"/>
        </w:rPr>
        <w:t xml:space="preserve"> городского округа в лице Комитета по управлению муниципальным имуществом и земельным отношениям администрации </w:t>
      </w:r>
      <w:proofErr w:type="spellStart"/>
      <w:r>
        <w:rPr>
          <w:rFonts w:ascii="Times New Roman" w:hAnsi="Times New Roman" w:cs="Times New Roman"/>
          <w:sz w:val="28"/>
          <w:szCs w:val="28"/>
        </w:rPr>
        <w:t>Горноуральского</w:t>
      </w:r>
      <w:proofErr w:type="spellEnd"/>
      <w:r>
        <w:rPr>
          <w:rFonts w:ascii="Times New Roman" w:hAnsi="Times New Roman" w:cs="Times New Roman"/>
          <w:sz w:val="28"/>
          <w:szCs w:val="28"/>
        </w:rPr>
        <w:t xml:space="preserve"> городского округа. </w:t>
      </w:r>
      <w:r>
        <w:rPr>
          <w:rStyle w:val="a3"/>
          <w:rFonts w:ascii="Times New Roman" w:hAnsi="Times New Roman" w:cs="Times New Roman"/>
          <w:b w:val="0"/>
          <w:sz w:val="28"/>
          <w:szCs w:val="28"/>
          <w:shd w:val="clear" w:color="auto" w:fill="FFFFFF"/>
        </w:rPr>
        <w:t xml:space="preserve">Юридический (фактический) адрес: 622001, </w:t>
      </w:r>
      <w:r>
        <w:rPr>
          <w:rFonts w:ascii="Times New Roman" w:hAnsi="Times New Roman" w:cs="Times New Roman"/>
          <w:sz w:val="28"/>
          <w:szCs w:val="28"/>
          <w:shd w:val="clear" w:color="auto" w:fill="FFFFFF"/>
        </w:rPr>
        <w:t xml:space="preserve">Свердловская область, </w:t>
      </w:r>
      <w:r>
        <w:rPr>
          <w:rStyle w:val="a3"/>
          <w:rFonts w:ascii="Times New Roman" w:hAnsi="Times New Roman" w:cs="Times New Roman"/>
          <w:b w:val="0"/>
          <w:sz w:val="28"/>
          <w:szCs w:val="28"/>
          <w:shd w:val="clear" w:color="auto" w:fill="FFFFFF"/>
        </w:rPr>
        <w:t>г</w:t>
      </w:r>
      <w:proofErr w:type="gramStart"/>
      <w:r>
        <w:rPr>
          <w:rStyle w:val="a3"/>
          <w:rFonts w:ascii="Times New Roman" w:hAnsi="Times New Roman" w:cs="Times New Roman"/>
          <w:b w:val="0"/>
          <w:sz w:val="28"/>
          <w:szCs w:val="28"/>
          <w:shd w:val="clear" w:color="auto" w:fill="FFFFFF"/>
        </w:rPr>
        <w:t>.Н</w:t>
      </w:r>
      <w:proofErr w:type="gramEnd"/>
      <w:r>
        <w:rPr>
          <w:rStyle w:val="a3"/>
          <w:rFonts w:ascii="Times New Roman" w:hAnsi="Times New Roman" w:cs="Times New Roman"/>
          <w:b w:val="0"/>
          <w:sz w:val="28"/>
          <w:szCs w:val="28"/>
          <w:shd w:val="clear" w:color="auto" w:fill="FFFFFF"/>
        </w:rPr>
        <w:t>ижний Тагил, ул.Красноармейская, д.46.</w:t>
      </w:r>
    </w:p>
    <w:p w:rsidR="005D477A" w:rsidRDefault="005D477A" w:rsidP="005D477A">
      <w:pPr>
        <w:pStyle w:val="ConsPlusNormal"/>
        <w:tabs>
          <w:tab w:val="left" w:pos="567"/>
        </w:tabs>
        <w:ind w:firstLine="708"/>
        <w:jc w:val="both"/>
        <w:rPr>
          <w:rFonts w:ascii="Times New Roman" w:hAnsi="Times New Roman" w:cs="Times New Roman"/>
          <w:sz w:val="28"/>
          <w:szCs w:val="28"/>
        </w:rPr>
      </w:pPr>
      <w:r>
        <w:rPr>
          <w:rFonts w:ascii="Times New Roman" w:hAnsi="Times New Roman" w:cs="Times New Roman"/>
          <w:sz w:val="28"/>
          <w:szCs w:val="28"/>
        </w:rPr>
        <w:t xml:space="preserve">1.7. В своей деятельности бюджетное учреждение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Свердловской области, Уставом </w:t>
      </w:r>
      <w:proofErr w:type="spellStart"/>
      <w:r>
        <w:rPr>
          <w:rFonts w:ascii="Times New Roman" w:hAnsi="Times New Roman" w:cs="Times New Roman"/>
          <w:sz w:val="28"/>
          <w:szCs w:val="28"/>
        </w:rPr>
        <w:t>Горноуральского</w:t>
      </w:r>
      <w:proofErr w:type="spellEnd"/>
      <w:r>
        <w:rPr>
          <w:rFonts w:ascii="Times New Roman" w:hAnsi="Times New Roman" w:cs="Times New Roman"/>
          <w:sz w:val="28"/>
          <w:szCs w:val="28"/>
        </w:rPr>
        <w:t xml:space="preserve"> городского округа, нормативными правовыми актами </w:t>
      </w:r>
      <w:proofErr w:type="spellStart"/>
      <w:r>
        <w:rPr>
          <w:rFonts w:ascii="Times New Roman" w:hAnsi="Times New Roman" w:cs="Times New Roman"/>
          <w:sz w:val="28"/>
          <w:szCs w:val="28"/>
        </w:rPr>
        <w:t>Горноуральского</w:t>
      </w:r>
      <w:proofErr w:type="spellEnd"/>
      <w:r>
        <w:rPr>
          <w:rFonts w:ascii="Times New Roman" w:hAnsi="Times New Roman" w:cs="Times New Roman"/>
          <w:sz w:val="28"/>
          <w:szCs w:val="28"/>
        </w:rPr>
        <w:t xml:space="preserve"> городского округа и настоящим уставом.</w:t>
      </w:r>
    </w:p>
    <w:p w:rsidR="005D477A" w:rsidRDefault="005D477A" w:rsidP="005D477A">
      <w:pPr>
        <w:pStyle w:val="ConsPlusNormal"/>
        <w:tabs>
          <w:tab w:val="left" w:pos="495"/>
        </w:tabs>
        <w:ind w:firstLine="708"/>
        <w:jc w:val="both"/>
        <w:rPr>
          <w:rFonts w:ascii="Times New Roman" w:hAnsi="Times New Roman" w:cs="Times New Roman"/>
          <w:sz w:val="28"/>
          <w:szCs w:val="28"/>
        </w:rPr>
      </w:pPr>
      <w:r>
        <w:rPr>
          <w:rFonts w:ascii="Times New Roman" w:hAnsi="Times New Roman" w:cs="Times New Roman"/>
          <w:sz w:val="28"/>
          <w:szCs w:val="28"/>
        </w:rPr>
        <w:t xml:space="preserve">1.8. Бюджетное учреждение является юридическим лицом, имеет самостоятельный баланс, обособленное имущество, лицевые счета, открытые в установленном порядке в соответствии с положениями Бюджетного кодекса Российской Федерации в финансовом органе </w:t>
      </w:r>
      <w:proofErr w:type="spellStart"/>
      <w:r>
        <w:rPr>
          <w:rFonts w:ascii="Times New Roman" w:hAnsi="Times New Roman" w:cs="Times New Roman"/>
          <w:sz w:val="28"/>
          <w:szCs w:val="28"/>
        </w:rPr>
        <w:t>Горноуральского</w:t>
      </w:r>
      <w:proofErr w:type="spellEnd"/>
      <w:r>
        <w:rPr>
          <w:rFonts w:ascii="Times New Roman" w:hAnsi="Times New Roman" w:cs="Times New Roman"/>
          <w:sz w:val="28"/>
          <w:szCs w:val="28"/>
        </w:rPr>
        <w:t xml:space="preserve"> городского округа, имеет печать со своим официальным наименованием, необходимые для осуществления деятельности штампы и бланки. </w:t>
      </w:r>
    </w:p>
    <w:p w:rsidR="005D477A" w:rsidRDefault="005D477A" w:rsidP="005D477A">
      <w:pPr>
        <w:ind w:firstLine="708"/>
        <w:jc w:val="both"/>
        <w:rPr>
          <w:sz w:val="28"/>
          <w:szCs w:val="28"/>
        </w:rPr>
      </w:pPr>
      <w:r>
        <w:rPr>
          <w:sz w:val="28"/>
          <w:szCs w:val="28"/>
        </w:rPr>
        <w:t>1.9. Бюджетное учреждение имеет филиалы:</w:t>
      </w:r>
    </w:p>
    <w:p w:rsidR="005D477A" w:rsidRDefault="005D477A" w:rsidP="005D477A">
      <w:pPr>
        <w:jc w:val="both"/>
        <w:rPr>
          <w:sz w:val="28"/>
          <w:szCs w:val="28"/>
        </w:rPr>
      </w:pPr>
      <w:r>
        <w:rPr>
          <w:sz w:val="28"/>
          <w:szCs w:val="28"/>
        </w:rPr>
        <w:t xml:space="preserve">1) Шиловский Дом культуры, 622911, Свердловская область, Пригородный район, с. </w:t>
      </w:r>
      <w:proofErr w:type="spellStart"/>
      <w:r>
        <w:rPr>
          <w:sz w:val="28"/>
          <w:szCs w:val="28"/>
        </w:rPr>
        <w:t>Шиловка</w:t>
      </w:r>
      <w:proofErr w:type="spellEnd"/>
      <w:r>
        <w:rPr>
          <w:sz w:val="28"/>
          <w:szCs w:val="28"/>
        </w:rPr>
        <w:t>, ул. Ленина, д. 36;</w:t>
      </w:r>
    </w:p>
    <w:p w:rsidR="005D477A" w:rsidRDefault="005D477A" w:rsidP="005D477A">
      <w:pPr>
        <w:jc w:val="both"/>
        <w:rPr>
          <w:sz w:val="28"/>
          <w:szCs w:val="28"/>
        </w:rPr>
      </w:pPr>
      <w:r>
        <w:rPr>
          <w:sz w:val="28"/>
          <w:szCs w:val="28"/>
        </w:rPr>
        <w:lastRenderedPageBreak/>
        <w:t>2)</w:t>
      </w:r>
      <w:r>
        <w:rPr>
          <w:color w:val="FF0000"/>
          <w:sz w:val="28"/>
          <w:szCs w:val="28"/>
        </w:rPr>
        <w:t xml:space="preserve"> </w:t>
      </w:r>
      <w:r>
        <w:rPr>
          <w:sz w:val="28"/>
          <w:szCs w:val="28"/>
        </w:rPr>
        <w:t xml:space="preserve">клуб поселка </w:t>
      </w:r>
      <w:proofErr w:type="spellStart"/>
      <w:r>
        <w:rPr>
          <w:sz w:val="28"/>
          <w:szCs w:val="28"/>
        </w:rPr>
        <w:t>Леневка</w:t>
      </w:r>
      <w:proofErr w:type="spellEnd"/>
      <w:r>
        <w:rPr>
          <w:sz w:val="28"/>
          <w:szCs w:val="28"/>
        </w:rPr>
        <w:t xml:space="preserve"> – 622911, Свердловская область, Пригородный район, п. </w:t>
      </w:r>
      <w:proofErr w:type="spellStart"/>
      <w:r>
        <w:rPr>
          <w:sz w:val="28"/>
          <w:szCs w:val="28"/>
        </w:rPr>
        <w:t>Леневка</w:t>
      </w:r>
      <w:proofErr w:type="spellEnd"/>
      <w:r>
        <w:rPr>
          <w:sz w:val="28"/>
          <w:szCs w:val="28"/>
        </w:rPr>
        <w:t>, ул. Центральная, д. 20, помещения 1-7.</w:t>
      </w:r>
    </w:p>
    <w:p w:rsidR="005D477A" w:rsidRDefault="005D477A" w:rsidP="005D477A">
      <w:pPr>
        <w:ind w:firstLine="708"/>
        <w:jc w:val="both"/>
        <w:rPr>
          <w:sz w:val="28"/>
          <w:szCs w:val="28"/>
        </w:rPr>
      </w:pPr>
      <w:r>
        <w:rPr>
          <w:sz w:val="28"/>
          <w:szCs w:val="28"/>
        </w:rPr>
        <w:t>1.10. Бюджетное учреждение не вправе размещать денежные средства               на депозитах кредитных организаций, а также совершать сделки с ценными бумагами, если иное не предусмотрено федеральным законодательством. Бюджетное учреждение создается на неограниченный срок.</w:t>
      </w:r>
    </w:p>
    <w:p w:rsidR="005D477A" w:rsidRDefault="005D477A" w:rsidP="005D477A">
      <w:pPr>
        <w:jc w:val="both"/>
        <w:rPr>
          <w:sz w:val="28"/>
          <w:szCs w:val="28"/>
        </w:rPr>
      </w:pPr>
    </w:p>
    <w:p w:rsidR="005D477A" w:rsidRDefault="005D477A" w:rsidP="005D477A">
      <w:pPr>
        <w:jc w:val="center"/>
        <w:rPr>
          <w:b/>
          <w:sz w:val="28"/>
          <w:szCs w:val="28"/>
        </w:rPr>
      </w:pPr>
      <w:r>
        <w:rPr>
          <w:b/>
          <w:sz w:val="28"/>
          <w:szCs w:val="28"/>
        </w:rPr>
        <w:t>2. Предмет, цели, задачи и виды деятельности бюджетного учреждения</w:t>
      </w:r>
    </w:p>
    <w:p w:rsidR="005D477A" w:rsidRDefault="005D477A" w:rsidP="005D477A">
      <w:pPr>
        <w:jc w:val="both"/>
        <w:rPr>
          <w:b/>
          <w:sz w:val="28"/>
          <w:szCs w:val="28"/>
        </w:rPr>
      </w:pPr>
    </w:p>
    <w:p w:rsidR="005D477A" w:rsidRDefault="005D477A" w:rsidP="005D477A">
      <w:pPr>
        <w:pStyle w:val="ConsPlusNormal"/>
        <w:tabs>
          <w:tab w:val="left" w:pos="495"/>
        </w:tabs>
        <w:ind w:firstLine="709"/>
        <w:jc w:val="both"/>
        <w:rPr>
          <w:rFonts w:ascii="Times New Roman" w:hAnsi="Times New Roman" w:cs="Times New Roman"/>
          <w:sz w:val="28"/>
          <w:szCs w:val="28"/>
        </w:rPr>
      </w:pPr>
      <w:r>
        <w:rPr>
          <w:rFonts w:ascii="Times New Roman" w:hAnsi="Times New Roman" w:cs="Times New Roman"/>
          <w:sz w:val="28"/>
          <w:szCs w:val="28"/>
        </w:rPr>
        <w:t>2.1. Предметом деятельности Бюджетного учреждения является организация досуга и приобщения жителей муниципального образования                     к творчеству, культурному развитию и самообразованию, любительскому искусству и ремеслам.</w:t>
      </w:r>
    </w:p>
    <w:p w:rsidR="005D477A" w:rsidRDefault="005D477A" w:rsidP="005D477A">
      <w:pPr>
        <w:pStyle w:val="ConsPlusNormal"/>
        <w:tabs>
          <w:tab w:val="left" w:pos="495"/>
        </w:tabs>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Бюджетное учреждение создано в целях обеспечения реализации предусмотренных законодательством Российской Федерации полномочий органов местного самоуправления </w:t>
      </w:r>
      <w:proofErr w:type="spellStart"/>
      <w:r>
        <w:rPr>
          <w:rFonts w:ascii="Times New Roman" w:hAnsi="Times New Roman" w:cs="Times New Roman"/>
          <w:sz w:val="28"/>
          <w:szCs w:val="28"/>
        </w:rPr>
        <w:t>Горноуральского</w:t>
      </w:r>
      <w:proofErr w:type="spellEnd"/>
      <w:r>
        <w:rPr>
          <w:rFonts w:ascii="Times New Roman" w:hAnsi="Times New Roman" w:cs="Times New Roman"/>
          <w:sz w:val="28"/>
          <w:szCs w:val="28"/>
        </w:rPr>
        <w:t xml:space="preserve"> городского округа в сфере культуры, организации досуга и приобщения жителей муниципального образования к творчеству, культурному развитию и самообразованию, любительскому искусству и ремеслам.</w:t>
      </w:r>
    </w:p>
    <w:p w:rsidR="005D477A" w:rsidRDefault="005D477A" w:rsidP="005D477A">
      <w:pPr>
        <w:pStyle w:val="ConsPlusNormal"/>
        <w:ind w:firstLine="708"/>
        <w:jc w:val="both"/>
        <w:rPr>
          <w:rFonts w:ascii="Times New Roman" w:hAnsi="Times New Roman" w:cs="Times New Roman"/>
          <w:b/>
          <w:sz w:val="28"/>
          <w:szCs w:val="28"/>
        </w:rPr>
      </w:pPr>
      <w:r>
        <w:rPr>
          <w:rFonts w:ascii="Times New Roman" w:hAnsi="Times New Roman" w:cs="Times New Roman"/>
          <w:b/>
          <w:sz w:val="28"/>
          <w:szCs w:val="28"/>
        </w:rPr>
        <w:t>Задачами бюджетного учреждения являются:</w:t>
      </w:r>
    </w:p>
    <w:p w:rsidR="005D477A" w:rsidRDefault="005D477A" w:rsidP="005D477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удовлетворение потребностей населения в сохранении и развитии традиционного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w:t>
      </w:r>
    </w:p>
    <w:p w:rsidR="005D477A" w:rsidRDefault="005D477A" w:rsidP="005D477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создание благоприятных условий для организации культурного досуга                       и отдыха жителей муниципального образования;</w:t>
      </w:r>
    </w:p>
    <w:p w:rsidR="005D477A" w:rsidRDefault="005D477A" w:rsidP="005D477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предоставление услуг социально-культурного, просветительского, оздоровительного и развлекательного характера, доступных для широких слоев населения;</w:t>
      </w:r>
    </w:p>
    <w:p w:rsidR="005D477A" w:rsidRDefault="005D477A" w:rsidP="005D477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поддержка и развитие самобытных национальных культур, народных промыслов и ремесел;</w:t>
      </w:r>
    </w:p>
    <w:p w:rsidR="005D477A" w:rsidRDefault="005D477A" w:rsidP="005D477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развитие современных форм организации культурного досуга с учетом потребностей различных социально-возрастных групп населения.</w:t>
      </w:r>
    </w:p>
    <w:p w:rsidR="005D477A" w:rsidRDefault="005D477A" w:rsidP="005D477A">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2.2.</w:t>
      </w:r>
      <w:r>
        <w:rPr>
          <w:sz w:val="28"/>
          <w:szCs w:val="28"/>
        </w:rPr>
        <w:t xml:space="preserve"> </w:t>
      </w:r>
      <w:r>
        <w:rPr>
          <w:rFonts w:ascii="Times New Roman" w:hAnsi="Times New Roman" w:cs="Times New Roman"/>
          <w:sz w:val="28"/>
          <w:szCs w:val="28"/>
        </w:rPr>
        <w:t>Для  достижения  целей и задач,  указанных  в пункте 2.1. настоящего Устава, бюджетное учреждение осуществляет в установленном  законодательством Российской Федерации порядке следующие основные виды деятельности.</w:t>
      </w:r>
    </w:p>
    <w:p w:rsidR="005D477A" w:rsidRDefault="005D477A" w:rsidP="005D477A">
      <w:pPr>
        <w:pStyle w:val="ConsPlusCell"/>
        <w:jc w:val="both"/>
        <w:rPr>
          <w:rFonts w:ascii="Times New Roman" w:hAnsi="Times New Roman" w:cs="Times New Roman"/>
          <w:sz w:val="28"/>
          <w:szCs w:val="28"/>
        </w:rPr>
      </w:pPr>
      <w:r>
        <w:rPr>
          <w:rStyle w:val="2"/>
          <w:rFonts w:ascii="Times New Roman" w:hAnsi="Times New Roman" w:cs="Times New Roman"/>
          <w:sz w:val="28"/>
          <w:szCs w:val="28"/>
        </w:rPr>
        <w:tab/>
      </w:r>
      <w:proofErr w:type="gramStart"/>
      <w:r>
        <w:rPr>
          <w:rStyle w:val="2"/>
          <w:rFonts w:ascii="Times New Roman" w:hAnsi="Times New Roman" w:cs="Times New Roman"/>
          <w:sz w:val="28"/>
          <w:szCs w:val="28"/>
        </w:rPr>
        <w:t>1) Организация работы кружков, творческих коллективов, секций, мастерских, студий любительского художественного, декоративно-прикладного, изобразительного и технического творчества, занятий на факультетах народных университетов, курсов прикладных знаний и навыков (</w:t>
      </w:r>
      <w:r>
        <w:rPr>
          <w:rFonts w:ascii="Times New Roman" w:hAnsi="Times New Roman" w:cs="Times New Roman"/>
          <w:sz w:val="28"/>
          <w:szCs w:val="28"/>
        </w:rPr>
        <w:t xml:space="preserve">культуры, литературы, психологии, журналистики, архитектуры, истории религий, краеведения, научно-технических знаний, исторических знаний, правовых знаний, естествознания, музыкального искусства, вокального творчества, игры на музыкальных инструментах, театрального творчества, </w:t>
      </w:r>
      <w:r>
        <w:rPr>
          <w:rFonts w:ascii="Times New Roman" w:hAnsi="Times New Roman" w:cs="Times New Roman"/>
          <w:sz w:val="28"/>
          <w:szCs w:val="28"/>
        </w:rPr>
        <w:lastRenderedPageBreak/>
        <w:t>актерского мастерства, хореографического творчества, изобразительного искусства, декоративно-прикладного, изобразительного творчества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циркового и акробатического мастерства, киноискусства, фотоискусства, эстетического развития, культурной и психолого-социальной адаптации, русского языка, иных языков, техники речи, развития мышления, информатики и компьютерной грамотности, компьютерной графики, анимации, здоровья, культуры быта, молодой семьи и др.</w:t>
      </w:r>
      <w:r>
        <w:rPr>
          <w:rStyle w:val="2"/>
          <w:rFonts w:ascii="Times New Roman" w:hAnsi="Times New Roman" w:cs="Times New Roman"/>
          <w:sz w:val="28"/>
          <w:szCs w:val="28"/>
        </w:rPr>
        <w:t>).</w:t>
      </w:r>
      <w:proofErr w:type="gramEnd"/>
    </w:p>
    <w:p w:rsidR="005D477A" w:rsidRDefault="005D477A" w:rsidP="005D477A">
      <w:pPr>
        <w:pStyle w:val="ConsPlusCell"/>
        <w:jc w:val="both"/>
        <w:rPr>
          <w:rFonts w:ascii="Times New Roman" w:hAnsi="Times New Roman" w:cs="Times New Roman"/>
          <w:sz w:val="28"/>
          <w:szCs w:val="28"/>
        </w:rPr>
      </w:pPr>
      <w:r>
        <w:rPr>
          <w:rStyle w:val="2"/>
          <w:rFonts w:ascii="Times New Roman" w:hAnsi="Times New Roman" w:cs="Times New Roman"/>
          <w:sz w:val="28"/>
          <w:szCs w:val="28"/>
        </w:rPr>
        <w:tab/>
      </w:r>
      <w:proofErr w:type="gramStart"/>
      <w:r>
        <w:rPr>
          <w:rStyle w:val="2"/>
          <w:rFonts w:ascii="Times New Roman" w:hAnsi="Times New Roman" w:cs="Times New Roman"/>
          <w:sz w:val="28"/>
          <w:szCs w:val="28"/>
        </w:rPr>
        <w:t>2) Организация работы любительских объединений, групп, клубов                     по интересам (</w:t>
      </w:r>
      <w:r>
        <w:rPr>
          <w:rFonts w:ascii="Times New Roman" w:hAnsi="Times New Roman" w:cs="Times New Roman"/>
          <w:sz w:val="28"/>
          <w:szCs w:val="28"/>
        </w:rPr>
        <w:t>художественных, вокальных, театральных, хореографических, вокально-инструментальных, дизайнерских, естественнонаучных, технических, декоративно-прикладных, изобразительных, коллекционеров, по профессиям, семейного отдыха, молодежных, ветеранов, граждан пожилого возраста, эрудитов, знакомств, историко-краеведческих, историко-патриотических                    и поисковых, авторских, поэтов, композиторов, писателей, развития прикладных навыков в области культуры быта, ведения домашнего хозяйства, кройки и шитья, вязания, вышивания, моделирования одежды, кулинарного искусства, спортивно-оздоровительных, туризма</w:t>
      </w:r>
      <w:proofErr w:type="gramEnd"/>
      <w:r>
        <w:rPr>
          <w:rFonts w:ascii="Times New Roman" w:hAnsi="Times New Roman" w:cs="Times New Roman"/>
          <w:sz w:val="28"/>
          <w:szCs w:val="28"/>
        </w:rPr>
        <w:t>, экологических, любителей животных, растениеводства, рыболовов-любителей и др.</w:t>
      </w:r>
      <w:r>
        <w:rPr>
          <w:rStyle w:val="2"/>
          <w:rFonts w:ascii="Times New Roman" w:hAnsi="Times New Roman" w:cs="Times New Roman"/>
          <w:sz w:val="28"/>
          <w:szCs w:val="28"/>
        </w:rPr>
        <w:t>).</w:t>
      </w:r>
    </w:p>
    <w:p w:rsidR="005D477A" w:rsidRDefault="005D477A" w:rsidP="005D477A">
      <w:pPr>
        <w:pStyle w:val="ConsPlusCell"/>
        <w:jc w:val="both"/>
        <w:rPr>
          <w:rFonts w:ascii="Times New Roman" w:hAnsi="Times New Roman" w:cs="Times New Roman"/>
          <w:sz w:val="28"/>
          <w:szCs w:val="28"/>
        </w:rPr>
      </w:pPr>
      <w:r>
        <w:rPr>
          <w:rStyle w:val="2"/>
          <w:rFonts w:ascii="Times New Roman" w:hAnsi="Times New Roman" w:cs="Times New Roman"/>
          <w:sz w:val="28"/>
          <w:szCs w:val="28"/>
        </w:rPr>
        <w:tab/>
      </w:r>
      <w:proofErr w:type="gramStart"/>
      <w:r>
        <w:rPr>
          <w:rStyle w:val="2"/>
          <w:rFonts w:ascii="Times New Roman" w:hAnsi="Times New Roman" w:cs="Times New Roman"/>
          <w:sz w:val="28"/>
          <w:szCs w:val="28"/>
        </w:rPr>
        <w:t>3) Организация и проведение (участие в организации и проведении) различных культурно-досуговых мероприятий (</w:t>
      </w:r>
      <w:r>
        <w:rPr>
          <w:rFonts w:ascii="Times New Roman" w:hAnsi="Times New Roman" w:cs="Times New Roman"/>
          <w:sz w:val="28"/>
          <w:szCs w:val="28"/>
        </w:rPr>
        <w:t>вечеров отдыха, чествования, кино, тематических, выпускных, танцевальных, дискотек, балов, праздников (национальных, государственных, традиционных, профессиональных и др.), игровых программ, шоу-программ, аттракционов, обрядов и ритуалов в соответствии с местными обычаями и традициями (гражданских, национальных, семейных обрядов и др.), фестивалей, концертов, конкурсов, смотров, викторин, выставок, ярмарок, лотерей, корпоративных мероприятий, карнавалов, шествий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аукционов, народных гуляний, спортивно-оздоровительных мероприятий, цирковых представлений, театрализованных представлений, благотворительных акций, спектаклей, демонстраций кинофильмов, видеопрограмм, фейерверков, протокольных мероприятий, торжественных приемов и др.</w:t>
      </w:r>
      <w:proofErr w:type="gramEnd"/>
    </w:p>
    <w:p w:rsidR="005D477A" w:rsidRDefault="005D477A" w:rsidP="005D477A">
      <w:pPr>
        <w:pStyle w:val="ConsPlusCell"/>
        <w:jc w:val="both"/>
        <w:rPr>
          <w:rFonts w:ascii="Times New Roman" w:hAnsi="Times New Roman" w:cs="Times New Roman"/>
          <w:sz w:val="28"/>
          <w:szCs w:val="28"/>
        </w:rPr>
      </w:pPr>
      <w:r>
        <w:rPr>
          <w:rStyle w:val="2"/>
          <w:sz w:val="28"/>
          <w:szCs w:val="28"/>
        </w:rPr>
        <w:tab/>
      </w:r>
      <w:proofErr w:type="gramStart"/>
      <w:r>
        <w:rPr>
          <w:rStyle w:val="2"/>
          <w:rFonts w:ascii="Times New Roman" w:hAnsi="Times New Roman" w:cs="Times New Roman"/>
          <w:sz w:val="28"/>
          <w:szCs w:val="28"/>
        </w:rPr>
        <w:t>4) Организация и проведение (участие в организации и проведении) различных информационно-просветительских мероприятий (</w:t>
      </w:r>
      <w:r>
        <w:rPr>
          <w:rFonts w:ascii="Times New Roman" w:hAnsi="Times New Roman" w:cs="Times New Roman"/>
          <w:sz w:val="28"/>
          <w:szCs w:val="28"/>
        </w:rPr>
        <w:t>литературно-музыкальных гостиных, встреч с деятелями культуры, науки, литературы, форумов, конференций, симпозиумов, съездов, круглых столов, семинаров, мастер-классов, курсов повышения квалификации, экспедиций, лекционных мероприятий, презентаций и др.</w:t>
      </w:r>
      <w:r>
        <w:rPr>
          <w:rStyle w:val="2"/>
          <w:rFonts w:ascii="Times New Roman" w:hAnsi="Times New Roman" w:cs="Times New Roman"/>
          <w:sz w:val="28"/>
          <w:szCs w:val="28"/>
        </w:rPr>
        <w:t>).</w:t>
      </w:r>
      <w:proofErr w:type="gramEnd"/>
    </w:p>
    <w:p w:rsidR="005D477A" w:rsidRPr="009C1793" w:rsidRDefault="005D477A" w:rsidP="005D477A">
      <w:pPr>
        <w:pStyle w:val="21"/>
        <w:shd w:val="clear" w:color="auto" w:fill="auto"/>
        <w:spacing w:after="0" w:line="240" w:lineRule="auto"/>
        <w:ind w:firstLine="709"/>
        <w:rPr>
          <w:rFonts w:ascii="Times New Roman" w:hAnsi="Times New Roman" w:cs="Times New Roman"/>
          <w:sz w:val="28"/>
          <w:szCs w:val="28"/>
        </w:rPr>
      </w:pPr>
      <w:r w:rsidRPr="009C1793">
        <w:rPr>
          <w:rStyle w:val="2"/>
          <w:rFonts w:ascii="Times New Roman" w:hAnsi="Times New Roman" w:cs="Times New Roman"/>
          <w:sz w:val="28"/>
          <w:szCs w:val="28"/>
        </w:rPr>
        <w:t>5) Выездное культурное обслуживание граждан, в том числе                                 с ограниченными возможностями здоровья, пожилых граждан, малообеспеченных граждан, жителей отдаленных населенных пунктов.</w:t>
      </w:r>
    </w:p>
    <w:p w:rsidR="005D477A" w:rsidRPr="009C1793" w:rsidRDefault="005D477A" w:rsidP="005D477A">
      <w:pPr>
        <w:pStyle w:val="21"/>
        <w:shd w:val="clear" w:color="auto" w:fill="auto"/>
        <w:spacing w:after="0" w:line="240" w:lineRule="auto"/>
        <w:ind w:firstLine="709"/>
        <w:rPr>
          <w:rFonts w:ascii="Times New Roman" w:hAnsi="Times New Roman" w:cs="Times New Roman"/>
          <w:sz w:val="28"/>
          <w:szCs w:val="28"/>
        </w:rPr>
      </w:pPr>
      <w:r w:rsidRPr="009C1793">
        <w:rPr>
          <w:rStyle w:val="2"/>
          <w:rFonts w:ascii="Times New Roman" w:hAnsi="Times New Roman" w:cs="Times New Roman"/>
          <w:sz w:val="28"/>
          <w:szCs w:val="28"/>
        </w:rPr>
        <w:t>6) Организация отдыха детей в летнее время на базе организаций культурно-досугового типа, на базе других организаций.</w:t>
      </w:r>
    </w:p>
    <w:p w:rsidR="005D477A" w:rsidRPr="009C1793" w:rsidRDefault="005D477A" w:rsidP="005D477A">
      <w:pPr>
        <w:pStyle w:val="21"/>
        <w:shd w:val="clear" w:color="auto" w:fill="auto"/>
        <w:tabs>
          <w:tab w:val="left" w:pos="709"/>
        </w:tabs>
        <w:spacing w:after="0" w:line="240" w:lineRule="auto"/>
        <w:ind w:firstLine="0"/>
        <w:rPr>
          <w:rStyle w:val="2"/>
          <w:rFonts w:ascii="Times New Roman" w:hAnsi="Times New Roman" w:cs="Times New Roman"/>
          <w:sz w:val="28"/>
          <w:szCs w:val="28"/>
        </w:rPr>
      </w:pPr>
      <w:r w:rsidRPr="009C1793">
        <w:rPr>
          <w:rStyle w:val="2"/>
          <w:rFonts w:ascii="Times New Roman" w:hAnsi="Times New Roman" w:cs="Times New Roman"/>
          <w:sz w:val="28"/>
          <w:szCs w:val="28"/>
        </w:rPr>
        <w:tab/>
        <w:t xml:space="preserve">7) Организация культурного туризма и туристско-экскурсионной деятельности. Создание филармоний, выставочных салонов, галерей, залов, </w:t>
      </w:r>
      <w:r w:rsidRPr="009C1793">
        <w:rPr>
          <w:rStyle w:val="2"/>
          <w:rFonts w:ascii="Times New Roman" w:hAnsi="Times New Roman" w:cs="Times New Roman"/>
          <w:sz w:val="28"/>
          <w:szCs w:val="28"/>
        </w:rPr>
        <w:lastRenderedPageBreak/>
        <w:t>музейных комнат.</w:t>
      </w:r>
    </w:p>
    <w:p w:rsidR="005D477A" w:rsidRDefault="005D477A" w:rsidP="005D477A">
      <w:pPr>
        <w:pStyle w:val="ConsPlusCell"/>
        <w:ind w:firstLine="708"/>
        <w:jc w:val="both"/>
        <w:rPr>
          <w:rFonts w:ascii="Times New Roman" w:hAnsi="Times New Roman" w:cs="Times New Roman"/>
        </w:rPr>
      </w:pPr>
      <w:r>
        <w:rPr>
          <w:rFonts w:ascii="Times New Roman" w:hAnsi="Times New Roman" w:cs="Times New Roman"/>
          <w:sz w:val="28"/>
          <w:szCs w:val="28"/>
        </w:rPr>
        <w:t>8) Оказание консультативной, методической и организационно-творческой помощи в подготовке и проведении культурно-массовых мероприятий. Методическая и исследовательская деятельность в сфере культуры.</w:t>
      </w:r>
    </w:p>
    <w:p w:rsidR="005D477A" w:rsidRDefault="005D477A" w:rsidP="005D477A">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9) Предоставление информации о деятельности учреждения.</w:t>
      </w:r>
    </w:p>
    <w:p w:rsidR="005D477A" w:rsidRDefault="005D477A" w:rsidP="005D477A">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2.3. Право Бюджетного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Бюджетного учреждения со дня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5D477A" w:rsidRDefault="005D477A" w:rsidP="005D477A">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2.4. Бюджетное учреждение выполняет муниципальное задание, утвержденное органом местного самоуправления </w:t>
      </w:r>
      <w:proofErr w:type="spellStart"/>
      <w:r>
        <w:rPr>
          <w:rFonts w:ascii="Times New Roman" w:hAnsi="Times New Roman" w:cs="Times New Roman"/>
          <w:sz w:val="28"/>
          <w:szCs w:val="28"/>
        </w:rPr>
        <w:t>Горноуральского</w:t>
      </w:r>
      <w:proofErr w:type="spellEnd"/>
      <w:r>
        <w:rPr>
          <w:rFonts w:ascii="Times New Roman" w:hAnsi="Times New Roman" w:cs="Times New Roman"/>
          <w:sz w:val="28"/>
          <w:szCs w:val="28"/>
        </w:rPr>
        <w:t xml:space="preserve"> городского округа, осуществляющим функции и полномочия Учредителя, в соответствии                           с предусмотренными настоящим Уставом основными видами деятельности.</w:t>
      </w:r>
    </w:p>
    <w:p w:rsidR="005D477A" w:rsidRDefault="005D477A" w:rsidP="005D477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2.5. Бюджетное учреждение сверх установленного муниципального задания вправе осуществлять следующую приносящую доход деятельность:</w:t>
      </w:r>
    </w:p>
    <w:p w:rsidR="005D477A" w:rsidRDefault="005D477A" w:rsidP="005D477A">
      <w:pPr>
        <w:pStyle w:val="ConsPlusCell"/>
        <w:jc w:val="both"/>
        <w:rPr>
          <w:rFonts w:ascii="Times New Roman" w:hAnsi="Times New Roman" w:cs="Times New Roman"/>
          <w:sz w:val="28"/>
          <w:szCs w:val="28"/>
        </w:rPr>
      </w:pPr>
      <w:r>
        <w:rPr>
          <w:rStyle w:val="2"/>
          <w:sz w:val="28"/>
          <w:szCs w:val="28"/>
        </w:rPr>
        <w:tab/>
      </w:r>
      <w:r>
        <w:rPr>
          <w:rStyle w:val="2"/>
          <w:rFonts w:ascii="Times New Roman" w:hAnsi="Times New Roman" w:cs="Times New Roman"/>
          <w:sz w:val="28"/>
          <w:szCs w:val="28"/>
        </w:rPr>
        <w:t>1) Организация работы кружков, творческих коллективов, секций, мастерских, студий любительского художественного, декоративно-прикладного, изобразительного и технического творчества, занятий                          на факультетах народных университетов, курсов прикладных знаний и навыков.</w:t>
      </w:r>
    </w:p>
    <w:p w:rsidR="005D477A" w:rsidRDefault="005D477A" w:rsidP="005D477A">
      <w:pPr>
        <w:pStyle w:val="ConsPlusCell"/>
        <w:jc w:val="both"/>
        <w:rPr>
          <w:rFonts w:ascii="Times New Roman" w:hAnsi="Times New Roman" w:cs="Times New Roman"/>
          <w:sz w:val="28"/>
          <w:szCs w:val="28"/>
        </w:rPr>
      </w:pPr>
      <w:r>
        <w:rPr>
          <w:rStyle w:val="2"/>
          <w:rFonts w:ascii="Times New Roman" w:hAnsi="Times New Roman" w:cs="Times New Roman"/>
          <w:sz w:val="28"/>
          <w:szCs w:val="28"/>
        </w:rPr>
        <w:tab/>
        <w:t>2) Организация работы любительских объединений, групп, клубов                     по интересам.</w:t>
      </w:r>
    </w:p>
    <w:p w:rsidR="005D477A" w:rsidRDefault="005D477A" w:rsidP="005D477A">
      <w:pPr>
        <w:pStyle w:val="ConsPlusCell"/>
        <w:jc w:val="both"/>
        <w:rPr>
          <w:rFonts w:ascii="Times New Roman" w:hAnsi="Times New Roman" w:cs="Times New Roman"/>
          <w:sz w:val="28"/>
          <w:szCs w:val="28"/>
        </w:rPr>
      </w:pPr>
      <w:r>
        <w:rPr>
          <w:rStyle w:val="2"/>
          <w:rFonts w:ascii="Times New Roman" w:hAnsi="Times New Roman" w:cs="Times New Roman"/>
          <w:sz w:val="28"/>
          <w:szCs w:val="28"/>
        </w:rPr>
        <w:tab/>
        <w:t>3) Организация и проведение (участие в организации и проведении)  различных культурно-досуговых мероприятий.</w:t>
      </w:r>
    </w:p>
    <w:p w:rsidR="005D477A" w:rsidRDefault="005D477A" w:rsidP="005D477A">
      <w:pPr>
        <w:pStyle w:val="ConsPlusCell"/>
        <w:jc w:val="both"/>
        <w:rPr>
          <w:rStyle w:val="2"/>
          <w:sz w:val="28"/>
          <w:szCs w:val="28"/>
        </w:rPr>
      </w:pPr>
      <w:r>
        <w:rPr>
          <w:rStyle w:val="2"/>
          <w:sz w:val="28"/>
          <w:szCs w:val="28"/>
        </w:rPr>
        <w:tab/>
      </w:r>
      <w:r>
        <w:rPr>
          <w:rStyle w:val="2"/>
          <w:rFonts w:ascii="Times New Roman" w:hAnsi="Times New Roman" w:cs="Times New Roman"/>
          <w:sz w:val="28"/>
          <w:szCs w:val="28"/>
        </w:rPr>
        <w:t>4) Организация и проведение (участие в организации и проведении)  различных информационно-просветительских мероприятий.</w:t>
      </w:r>
    </w:p>
    <w:p w:rsidR="005D477A" w:rsidRDefault="005D477A" w:rsidP="005D477A">
      <w:pPr>
        <w:pStyle w:val="ConsPlusCell"/>
        <w:ind w:firstLine="708"/>
        <w:jc w:val="both"/>
      </w:pPr>
      <w:r>
        <w:rPr>
          <w:rFonts w:ascii="Times New Roman" w:hAnsi="Times New Roman" w:cs="Times New Roman"/>
          <w:sz w:val="28"/>
          <w:szCs w:val="28"/>
        </w:rPr>
        <w:t>5) Организация работы игровых комнат, залов, бильярдных и др.</w:t>
      </w:r>
    </w:p>
    <w:p w:rsidR="005D477A" w:rsidRPr="009C1793" w:rsidRDefault="005D477A" w:rsidP="005D477A">
      <w:pPr>
        <w:pStyle w:val="21"/>
        <w:shd w:val="clear" w:color="auto" w:fill="auto"/>
        <w:tabs>
          <w:tab w:val="left" w:pos="709"/>
        </w:tabs>
        <w:spacing w:after="0" w:line="240" w:lineRule="auto"/>
        <w:ind w:firstLine="0"/>
        <w:rPr>
          <w:rStyle w:val="2"/>
          <w:rFonts w:ascii="Times New Roman" w:hAnsi="Times New Roman" w:cs="Times New Roman"/>
          <w:sz w:val="28"/>
          <w:szCs w:val="28"/>
        </w:rPr>
      </w:pPr>
      <w:r>
        <w:rPr>
          <w:rStyle w:val="2"/>
          <w:sz w:val="28"/>
          <w:szCs w:val="28"/>
        </w:rPr>
        <w:tab/>
      </w:r>
      <w:r w:rsidRPr="009C1793">
        <w:rPr>
          <w:rStyle w:val="2"/>
          <w:rFonts w:ascii="Times New Roman" w:hAnsi="Times New Roman" w:cs="Times New Roman"/>
          <w:sz w:val="28"/>
          <w:szCs w:val="28"/>
        </w:rPr>
        <w:t>6) Организация культурного туризма и туристско-экскурсионной деятельности. Создание филармоний, выставочных салонов, галерей, залов, музейных комнат.</w:t>
      </w:r>
    </w:p>
    <w:p w:rsidR="005D477A" w:rsidRDefault="005D477A" w:rsidP="005D477A">
      <w:pPr>
        <w:pStyle w:val="ConsPlusCell"/>
        <w:jc w:val="both"/>
        <w:rPr>
          <w:rFonts w:ascii="Times New Roman" w:hAnsi="Times New Roman" w:cs="Times New Roman"/>
        </w:rPr>
      </w:pPr>
      <w:r>
        <w:rPr>
          <w:rStyle w:val="2"/>
          <w:rFonts w:ascii="Times New Roman" w:hAnsi="Times New Roman" w:cs="Times New Roman"/>
          <w:sz w:val="28"/>
          <w:szCs w:val="28"/>
        </w:rPr>
        <w:tab/>
        <w:t xml:space="preserve">7) </w:t>
      </w:r>
      <w:r>
        <w:rPr>
          <w:rFonts w:ascii="Times New Roman" w:hAnsi="Times New Roman" w:cs="Times New Roman"/>
          <w:sz w:val="28"/>
          <w:szCs w:val="28"/>
        </w:rPr>
        <w:t>Формирование и предоставление в пользование банков данных, фонотек, видеотек, фотоматериалов и других материалов.</w:t>
      </w:r>
    </w:p>
    <w:p w:rsidR="005D477A" w:rsidRDefault="005D477A" w:rsidP="005D477A">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8) Художественное оформление, изготовление сценических костюмов, обуви, реквизита, бутафории, париков, декораций для спектаклей, театрализованных представлений и других массовых мероприятий.</w:t>
      </w:r>
    </w:p>
    <w:p w:rsidR="005D477A" w:rsidRDefault="005D477A" w:rsidP="005D477A">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9) Производство и реализация изобразительной, печатной, сувенирной              и другой тиражируемой продукции, методических материалов, материалов художественно-эстетического направления, афиш, буклетов, изготовление                   и продажа сувенирных изделий, изделий народных художественных промыслов и др.</w:t>
      </w:r>
    </w:p>
    <w:p w:rsidR="005D477A" w:rsidRDefault="005D477A" w:rsidP="005D477A">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10) Оказание консультативной, методической и организационно-</w:t>
      </w:r>
      <w:r>
        <w:rPr>
          <w:rFonts w:ascii="Times New Roman" w:hAnsi="Times New Roman" w:cs="Times New Roman"/>
          <w:sz w:val="28"/>
          <w:szCs w:val="28"/>
        </w:rPr>
        <w:lastRenderedPageBreak/>
        <w:t>творческой помощи в подготовке и проведении культурно-массовых мероприятий, в том числе разработка сценариев, постановочная работа по заявкам организаций, предприятий и отдельных граждан.</w:t>
      </w:r>
    </w:p>
    <w:p w:rsidR="005D477A" w:rsidRDefault="005D477A" w:rsidP="005D477A">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11) Предоставление ансамблей, самодеятельных художественных коллективов и отдельных исполнителей для музыкального оформления праздников и торжеств.</w:t>
      </w:r>
    </w:p>
    <w:p w:rsidR="005D477A" w:rsidRDefault="005D477A" w:rsidP="005D477A">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 xml:space="preserve">12) Прокат национальной, карнавальной, театральной одежды, обуви                и принадлежностей к ним, музыкальных, электромузыкальных инструментов, принадлежностей к ним, бытовой радиоэлектронной аппаратуры                                  и принадлежностей к ней, видеоигровых устройств, видеокассет, дисков                      и других носителей информации, фото-кино-аппаратуры и принадлежностей               к ней, аудиовизуального, светотехнического и </w:t>
      </w:r>
      <w:proofErr w:type="spellStart"/>
      <w:r>
        <w:rPr>
          <w:rFonts w:ascii="Times New Roman" w:hAnsi="Times New Roman" w:cs="Times New Roman"/>
          <w:sz w:val="28"/>
          <w:szCs w:val="28"/>
        </w:rPr>
        <w:t>звукотехнического</w:t>
      </w:r>
      <w:proofErr w:type="spellEnd"/>
      <w:r>
        <w:rPr>
          <w:rFonts w:ascii="Times New Roman" w:hAnsi="Times New Roman" w:cs="Times New Roman"/>
          <w:sz w:val="28"/>
          <w:szCs w:val="28"/>
        </w:rPr>
        <w:t xml:space="preserve"> оборудования, компьютерной техники.</w:t>
      </w:r>
    </w:p>
    <w:p w:rsidR="005D477A" w:rsidRDefault="005D477A" w:rsidP="005D477A">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13) Осуществление рекламной деятельности.</w:t>
      </w:r>
    </w:p>
    <w:p w:rsidR="005D477A" w:rsidRDefault="005D477A" w:rsidP="005D477A">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14) Организация работы студий видео- и звукозаписи.</w:t>
      </w:r>
    </w:p>
    <w:p w:rsidR="005D477A" w:rsidRDefault="005D477A" w:rsidP="005D477A">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15) Транспортные услуги.</w:t>
      </w:r>
    </w:p>
    <w:p w:rsidR="005D477A" w:rsidRDefault="005D477A" w:rsidP="005D477A">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16) Изготовление копий на бумажных и электронных носителях.</w:t>
      </w:r>
    </w:p>
    <w:p w:rsidR="005D477A" w:rsidRDefault="005D477A" w:rsidP="005D477A">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17) Предоставление в аренду нежилого фонда.</w:t>
      </w:r>
    </w:p>
    <w:p w:rsidR="005D477A" w:rsidRDefault="005D477A" w:rsidP="005D477A">
      <w:pPr>
        <w:pStyle w:val="ConsPlusNormal"/>
        <w:tabs>
          <w:tab w:val="left" w:pos="630"/>
        </w:tabs>
        <w:ind w:firstLine="0"/>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sz w:val="28"/>
          <w:szCs w:val="28"/>
        </w:rPr>
        <w:t xml:space="preserve">Доходы, полученные Бюджетным учреждением от указанной деятельности, и приобретенное за счет этих доходов имущество поступают                 в самостоятельное распоряжение Бюджетного учреждения. Сведения о таком имуществе Бюджетное учреждение обязано предоставлять в Комитет                        по управлению муниципальным имуществом и земельным отношениям администрации </w:t>
      </w:r>
      <w:proofErr w:type="spellStart"/>
      <w:r>
        <w:rPr>
          <w:rFonts w:ascii="Times New Roman" w:hAnsi="Times New Roman" w:cs="Times New Roman"/>
          <w:sz w:val="28"/>
          <w:szCs w:val="28"/>
        </w:rPr>
        <w:t>Горноуральского</w:t>
      </w:r>
      <w:proofErr w:type="spellEnd"/>
      <w:r>
        <w:rPr>
          <w:rFonts w:ascii="Times New Roman" w:hAnsi="Times New Roman" w:cs="Times New Roman"/>
          <w:sz w:val="28"/>
          <w:szCs w:val="28"/>
        </w:rPr>
        <w:t xml:space="preserve"> городского округа.</w:t>
      </w:r>
    </w:p>
    <w:p w:rsidR="005D477A" w:rsidRDefault="005D477A" w:rsidP="005D477A">
      <w:pPr>
        <w:pStyle w:val="ConsPlusNormal"/>
        <w:tabs>
          <w:tab w:val="left" w:pos="630"/>
        </w:tabs>
        <w:ind w:firstLine="0"/>
        <w:jc w:val="both"/>
        <w:rPr>
          <w:rFonts w:ascii="Times New Roman" w:hAnsi="Times New Roman" w:cs="Times New Roman"/>
          <w:b/>
          <w:color w:val="FF0000"/>
          <w:sz w:val="28"/>
          <w:szCs w:val="28"/>
        </w:rPr>
      </w:pPr>
    </w:p>
    <w:p w:rsidR="005D477A" w:rsidRDefault="005D477A" w:rsidP="005D477A">
      <w:pPr>
        <w:pStyle w:val="ConsPlusNormal"/>
        <w:tabs>
          <w:tab w:val="left" w:pos="630"/>
        </w:tabs>
        <w:ind w:firstLine="0"/>
        <w:jc w:val="center"/>
        <w:rPr>
          <w:rFonts w:ascii="Times New Roman" w:hAnsi="Times New Roman" w:cs="Times New Roman"/>
          <w:b/>
          <w:sz w:val="28"/>
          <w:szCs w:val="28"/>
        </w:rPr>
      </w:pPr>
      <w:r>
        <w:rPr>
          <w:rFonts w:ascii="Times New Roman" w:hAnsi="Times New Roman" w:cs="Times New Roman"/>
          <w:b/>
          <w:sz w:val="28"/>
          <w:szCs w:val="28"/>
        </w:rPr>
        <w:t>3. Имущество и финансовое обеспечение Бюджетного учреждения</w:t>
      </w:r>
    </w:p>
    <w:p w:rsidR="005D477A" w:rsidRDefault="005D477A" w:rsidP="005D477A">
      <w:pPr>
        <w:pStyle w:val="ConsPlusNormal"/>
        <w:tabs>
          <w:tab w:val="left" w:pos="630"/>
        </w:tabs>
        <w:ind w:firstLine="0"/>
        <w:jc w:val="center"/>
        <w:rPr>
          <w:rFonts w:ascii="Times New Roman" w:hAnsi="Times New Roman" w:cs="Times New Roman"/>
          <w:b/>
          <w:color w:val="FF0000"/>
          <w:sz w:val="28"/>
          <w:szCs w:val="28"/>
        </w:rPr>
      </w:pPr>
    </w:p>
    <w:p w:rsidR="005D477A" w:rsidRDefault="005D477A" w:rsidP="005D477A">
      <w:pPr>
        <w:ind w:firstLine="708"/>
        <w:jc w:val="both"/>
        <w:rPr>
          <w:sz w:val="28"/>
          <w:szCs w:val="28"/>
        </w:rPr>
      </w:pPr>
      <w:r>
        <w:rPr>
          <w:sz w:val="28"/>
          <w:szCs w:val="28"/>
        </w:rPr>
        <w:t>3.1.</w:t>
      </w:r>
      <w:r>
        <w:rPr>
          <w:color w:val="FF0000"/>
          <w:sz w:val="28"/>
          <w:szCs w:val="28"/>
        </w:rPr>
        <w:t xml:space="preserve"> </w:t>
      </w:r>
      <w:r>
        <w:rPr>
          <w:sz w:val="28"/>
          <w:szCs w:val="28"/>
        </w:rPr>
        <w:t xml:space="preserve">Бюджетное учреждение приобретает и осуществляет от своего имени имущественные и личные неимущественные права, соответствующие целям его деятельности, </w:t>
      </w:r>
      <w:proofErr w:type="gramStart"/>
      <w:r>
        <w:rPr>
          <w:sz w:val="28"/>
          <w:szCs w:val="28"/>
        </w:rPr>
        <w:t>несет обязанности</w:t>
      </w:r>
      <w:proofErr w:type="gramEnd"/>
      <w:r>
        <w:rPr>
          <w:sz w:val="28"/>
          <w:szCs w:val="28"/>
        </w:rPr>
        <w:t xml:space="preserve"> и выступает истцом и ответчиком в суде в соответствии с законодательством Российской Федерации. Бюджетное учреждение обладает на праве оперативного управления находящимся в муниципальной собственности </w:t>
      </w:r>
      <w:proofErr w:type="spellStart"/>
      <w:r>
        <w:rPr>
          <w:sz w:val="28"/>
          <w:szCs w:val="28"/>
        </w:rPr>
        <w:t>Горноуральского</w:t>
      </w:r>
      <w:proofErr w:type="spellEnd"/>
      <w:r>
        <w:rPr>
          <w:sz w:val="28"/>
          <w:szCs w:val="28"/>
        </w:rPr>
        <w:t xml:space="preserve"> городского округа обособленным имуществом. Земельный участок предоставляется Бюджетному учреждению на праве постоянного (бессрочного) пользования.</w:t>
      </w:r>
    </w:p>
    <w:p w:rsidR="005D477A" w:rsidRDefault="005D477A" w:rsidP="005D477A">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3.2. Право оперативного управления имуществом, в отношении которого собственником принято решение о закреплении за Бюджетным учреждением, возникает у Бюджетного учреждения с момента передачи имущества по акту и прекращается по основаниям и в порядке, предусмотренном Гражданским кодексом Российской Федерации и иными нормативными актами.</w:t>
      </w:r>
    </w:p>
    <w:p w:rsidR="005D477A" w:rsidRDefault="005D477A" w:rsidP="005D477A">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С момента передачи имущества, на Бюджетное учреждение возлагается обязанность по учету, инвентаризации и сохранности имущества.</w:t>
      </w:r>
    </w:p>
    <w:p w:rsidR="005D477A" w:rsidRDefault="005D477A" w:rsidP="005D477A">
      <w:pPr>
        <w:pStyle w:val="ConsPlusNormal"/>
        <w:tabs>
          <w:tab w:val="left" w:pos="675"/>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3.3. Бюджетное учреждение владеет, пользуется  имуществом в соответствии с целями деятельности, назначением этого имущества и, если  иное не установлено законом, распоряжается этим имуществом с согласия собственника имущества в порядке, установленном правовыми актами собственника.</w:t>
      </w:r>
    </w:p>
    <w:p w:rsidR="005D477A" w:rsidRDefault="005D477A" w:rsidP="005D477A">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3.4. Источниками формирования имущества и финансовых ресурсов Бюджетного учреждения являются:</w:t>
      </w:r>
    </w:p>
    <w:p w:rsidR="005D477A" w:rsidRDefault="005D477A" w:rsidP="005D477A">
      <w:pPr>
        <w:pStyle w:val="ConsPlusNormal"/>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1) имущество, закрепленное за ним на праве оперативного управления;</w:t>
      </w:r>
    </w:p>
    <w:p w:rsidR="005D477A" w:rsidRDefault="005D477A" w:rsidP="005D477A">
      <w:pPr>
        <w:pStyle w:val="ConsPlusNormal"/>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 xml:space="preserve">2) средства бюджета </w:t>
      </w:r>
      <w:proofErr w:type="spellStart"/>
      <w:r>
        <w:rPr>
          <w:rFonts w:ascii="Times New Roman" w:hAnsi="Times New Roman" w:cs="Times New Roman"/>
          <w:sz w:val="28"/>
          <w:szCs w:val="28"/>
        </w:rPr>
        <w:t>Горноуральского</w:t>
      </w:r>
      <w:proofErr w:type="spellEnd"/>
      <w:r>
        <w:rPr>
          <w:rFonts w:ascii="Times New Roman" w:hAnsi="Times New Roman" w:cs="Times New Roman"/>
          <w:sz w:val="28"/>
          <w:szCs w:val="28"/>
        </w:rPr>
        <w:t xml:space="preserve"> городского округа на финансовое обеспечение деятельности учреждения в виде субсидий на выполнение муниципального задания, субсидий на иные цели, субсидий на содержание имущества;</w:t>
      </w:r>
    </w:p>
    <w:p w:rsidR="005D477A" w:rsidRDefault="005D477A" w:rsidP="005D477A">
      <w:pPr>
        <w:pStyle w:val="ConsPlusNormal"/>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3) добровольные имущественные взносы и пожертвования;</w:t>
      </w:r>
    </w:p>
    <w:p w:rsidR="005D477A" w:rsidRDefault="005D477A" w:rsidP="005D477A">
      <w:pPr>
        <w:pStyle w:val="ConsPlusNormal"/>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4) доходы от приносящей доход деятельности, в том числе от оказания платных услуг;</w:t>
      </w:r>
    </w:p>
    <w:p w:rsidR="005D477A" w:rsidRDefault="005D477A" w:rsidP="005D477A">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5) иные источники, не запрещенные законодательством Российской Федерации и Свердловской области.</w:t>
      </w:r>
    </w:p>
    <w:p w:rsidR="005D477A" w:rsidRDefault="005D477A" w:rsidP="005D477A">
      <w:pPr>
        <w:ind w:firstLine="709"/>
        <w:jc w:val="both"/>
        <w:rPr>
          <w:sz w:val="28"/>
          <w:szCs w:val="28"/>
        </w:rPr>
      </w:pPr>
      <w:r>
        <w:rPr>
          <w:sz w:val="28"/>
          <w:szCs w:val="28"/>
        </w:rPr>
        <w:t xml:space="preserve">3.5. Муниципальное задание для Бюджетного учреждения формирует               и утверждает Управление культуры администрации </w:t>
      </w:r>
      <w:proofErr w:type="spellStart"/>
      <w:r>
        <w:rPr>
          <w:sz w:val="28"/>
          <w:szCs w:val="28"/>
        </w:rPr>
        <w:t>Горноуральского</w:t>
      </w:r>
      <w:proofErr w:type="spellEnd"/>
      <w:r>
        <w:rPr>
          <w:sz w:val="28"/>
          <w:szCs w:val="28"/>
        </w:rPr>
        <w:t xml:space="preserve"> городского округа. Формирование муниципального задания осуществляется               в порядке, установленном администрацией </w:t>
      </w:r>
      <w:proofErr w:type="spellStart"/>
      <w:r>
        <w:rPr>
          <w:sz w:val="28"/>
          <w:szCs w:val="28"/>
        </w:rPr>
        <w:t>Горноуральского</w:t>
      </w:r>
      <w:proofErr w:type="spellEnd"/>
      <w:r>
        <w:rPr>
          <w:sz w:val="28"/>
          <w:szCs w:val="28"/>
        </w:rPr>
        <w:t xml:space="preserve"> городского округа. Бюджетное учреждение не вправе отказываться от выполнения муниципального задания.</w:t>
      </w:r>
    </w:p>
    <w:p w:rsidR="005D477A" w:rsidRDefault="005D477A" w:rsidP="005D477A">
      <w:pPr>
        <w:ind w:firstLine="709"/>
        <w:jc w:val="both"/>
        <w:rPr>
          <w:sz w:val="28"/>
          <w:szCs w:val="28"/>
        </w:rPr>
      </w:pPr>
      <w:r>
        <w:rPr>
          <w:sz w:val="28"/>
          <w:szCs w:val="28"/>
        </w:rPr>
        <w:t xml:space="preserve">3.6. </w:t>
      </w:r>
      <w:proofErr w:type="gramStart"/>
      <w:r>
        <w:rPr>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собственником  или приобретенных Бюджетным учреждением за счет средств, выделенных Учредителем на приобретение такого имущества</w:t>
      </w:r>
      <w:r>
        <w:rPr>
          <w:b/>
          <w:sz w:val="28"/>
          <w:szCs w:val="28"/>
        </w:rPr>
        <w:t>,</w:t>
      </w:r>
      <w:r>
        <w:rPr>
          <w:sz w:val="28"/>
          <w:szCs w:val="28"/>
        </w:rPr>
        <w:t xml:space="preserve">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5D477A" w:rsidRDefault="005D477A" w:rsidP="005D477A">
      <w:pPr>
        <w:ind w:firstLine="709"/>
        <w:jc w:val="both"/>
        <w:rPr>
          <w:sz w:val="28"/>
          <w:szCs w:val="28"/>
        </w:rPr>
      </w:pPr>
      <w:r>
        <w:rPr>
          <w:sz w:val="28"/>
          <w:szCs w:val="28"/>
        </w:rPr>
        <w:t>3.7. В случае сдачи в аренду с согласия собственника недвижимого имущества и особо ценного движимого имущества, закрепленного за Бюджетным учреждением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5D477A" w:rsidRDefault="005D477A" w:rsidP="005D477A">
      <w:pPr>
        <w:ind w:firstLine="709"/>
        <w:jc w:val="both"/>
        <w:rPr>
          <w:sz w:val="28"/>
          <w:szCs w:val="28"/>
        </w:rPr>
      </w:pPr>
      <w:r>
        <w:rPr>
          <w:sz w:val="28"/>
          <w:szCs w:val="28"/>
        </w:rPr>
        <w:t>3.8.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настоящим Уставом.</w:t>
      </w:r>
    </w:p>
    <w:p w:rsidR="005D477A" w:rsidRDefault="005D477A" w:rsidP="005D477A">
      <w:pPr>
        <w:ind w:firstLine="709"/>
        <w:jc w:val="both"/>
        <w:rPr>
          <w:sz w:val="28"/>
          <w:szCs w:val="28"/>
        </w:rPr>
      </w:pPr>
      <w:r>
        <w:rPr>
          <w:sz w:val="28"/>
          <w:szCs w:val="28"/>
        </w:rPr>
        <w:lastRenderedPageBreak/>
        <w:t xml:space="preserve">3.9. 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 Бюджетное учреждение обязано предоставлять сведения о таком имуществе в Комитет по управлению муниципальным имуществом и земельным отношениям администрации </w:t>
      </w:r>
      <w:proofErr w:type="spellStart"/>
      <w:r>
        <w:rPr>
          <w:sz w:val="28"/>
          <w:szCs w:val="28"/>
        </w:rPr>
        <w:t>Горноуральского</w:t>
      </w:r>
      <w:proofErr w:type="spellEnd"/>
      <w:r>
        <w:rPr>
          <w:sz w:val="28"/>
          <w:szCs w:val="28"/>
        </w:rPr>
        <w:t xml:space="preserve"> городского округа.</w:t>
      </w:r>
    </w:p>
    <w:p w:rsidR="005D477A" w:rsidRDefault="005D477A" w:rsidP="005D477A">
      <w:pPr>
        <w:ind w:firstLine="709"/>
        <w:jc w:val="both"/>
        <w:rPr>
          <w:sz w:val="28"/>
          <w:szCs w:val="28"/>
        </w:rPr>
      </w:pPr>
      <w:r>
        <w:rPr>
          <w:sz w:val="28"/>
          <w:szCs w:val="28"/>
        </w:rPr>
        <w:t xml:space="preserve">3.10. </w:t>
      </w:r>
      <w:proofErr w:type="gramStart"/>
      <w:r>
        <w:rPr>
          <w:sz w:val="28"/>
          <w:szCs w:val="28"/>
        </w:rPr>
        <w:t>Бюджетное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на приобретение такого имущества, а также недвижимого имущества.</w:t>
      </w:r>
      <w:proofErr w:type="gramEnd"/>
    </w:p>
    <w:p w:rsidR="005D477A" w:rsidRDefault="005D477A" w:rsidP="005D477A">
      <w:pPr>
        <w:ind w:firstLine="709"/>
        <w:jc w:val="both"/>
        <w:rPr>
          <w:sz w:val="28"/>
          <w:szCs w:val="28"/>
        </w:rPr>
      </w:pPr>
      <w:r>
        <w:rPr>
          <w:sz w:val="28"/>
          <w:szCs w:val="28"/>
        </w:rPr>
        <w:t>3.11. В случаях и порядке, предусмотренных федеральными законами, Бюджетное учреждение вправе вносить указанное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rsidR="005D477A" w:rsidRDefault="005D477A" w:rsidP="005D477A">
      <w:pPr>
        <w:ind w:firstLine="709"/>
        <w:jc w:val="both"/>
        <w:rPr>
          <w:sz w:val="28"/>
          <w:szCs w:val="28"/>
        </w:rPr>
      </w:pPr>
      <w:r>
        <w:rPr>
          <w:sz w:val="28"/>
          <w:szCs w:val="28"/>
        </w:rPr>
        <w:t xml:space="preserve">3.12. Крупная сделка и сделка с заинтересованностью, стороной которой является Бюджетное учреждение, может быть заключена только                               с предварительного одобрения и согласия Учредителя. </w:t>
      </w:r>
      <w:proofErr w:type="gramStart"/>
      <w:r>
        <w:rPr>
          <w:sz w:val="28"/>
          <w:szCs w:val="28"/>
        </w:rPr>
        <w:t>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w:t>
      </w:r>
      <w:proofErr w:type="gramEnd"/>
      <w:r>
        <w:rPr>
          <w:sz w:val="28"/>
          <w:szCs w:val="28"/>
        </w:rPr>
        <w:t xml:space="preserve"> данным бухгалтерской отчетности на последнюю отчетную дату.</w:t>
      </w:r>
    </w:p>
    <w:p w:rsidR="005D477A" w:rsidRDefault="005D477A" w:rsidP="005D477A">
      <w:pPr>
        <w:ind w:firstLine="709"/>
        <w:jc w:val="both"/>
        <w:rPr>
          <w:sz w:val="28"/>
          <w:szCs w:val="28"/>
        </w:rPr>
      </w:pPr>
      <w:r>
        <w:rPr>
          <w:sz w:val="28"/>
          <w:szCs w:val="28"/>
        </w:rPr>
        <w:t xml:space="preserve">3.13. </w:t>
      </w:r>
      <w:proofErr w:type="gramStart"/>
      <w:r>
        <w:rPr>
          <w:sz w:val="28"/>
          <w:szCs w:val="28"/>
        </w:rPr>
        <w:t xml:space="preserve">Крупная сделка, совершенная с нарушением указанных требований, может быть признана недействительной по иску Бюджетного учреждения или Управления культуры и молодежной политики администрации </w:t>
      </w:r>
      <w:proofErr w:type="spellStart"/>
      <w:r>
        <w:rPr>
          <w:sz w:val="28"/>
          <w:szCs w:val="28"/>
        </w:rPr>
        <w:t>Горноуральского</w:t>
      </w:r>
      <w:proofErr w:type="spellEnd"/>
      <w:r>
        <w:rPr>
          <w:sz w:val="28"/>
          <w:szCs w:val="28"/>
        </w:rPr>
        <w:t xml:space="preserve"> городского округа, если будет доказано, что другая сторона в сделке знала или должна была знать об отсутствии предварительного согласия Управления культуры и молодежной политики администрации </w:t>
      </w:r>
      <w:proofErr w:type="spellStart"/>
      <w:r>
        <w:rPr>
          <w:sz w:val="28"/>
          <w:szCs w:val="28"/>
        </w:rPr>
        <w:t>Горноуральского</w:t>
      </w:r>
      <w:proofErr w:type="spellEnd"/>
      <w:r>
        <w:rPr>
          <w:sz w:val="28"/>
          <w:szCs w:val="28"/>
        </w:rPr>
        <w:t xml:space="preserve"> городского округа.</w:t>
      </w:r>
      <w:proofErr w:type="gramEnd"/>
    </w:p>
    <w:p w:rsidR="005D477A" w:rsidRDefault="005D477A" w:rsidP="005D477A">
      <w:pPr>
        <w:ind w:firstLine="709"/>
        <w:jc w:val="both"/>
        <w:rPr>
          <w:sz w:val="28"/>
          <w:szCs w:val="28"/>
        </w:rPr>
      </w:pPr>
      <w:r>
        <w:rPr>
          <w:sz w:val="28"/>
          <w:szCs w:val="28"/>
        </w:rPr>
        <w:t xml:space="preserve">3.14. </w:t>
      </w:r>
      <w:proofErr w:type="gramStart"/>
      <w:r>
        <w:rPr>
          <w:sz w:val="28"/>
          <w:szCs w:val="28"/>
        </w:rPr>
        <w:t xml:space="preserve">Если заинтересованное лицо (руководитель, заместитель руководителя  Бюджетного учреждения и иные, указанные в законе лица) имеет заинтересованность в сделке, стороной которой является или намеревается быть Бюджетное учреждение, а также в случае иного противоречия интересов указанного лица и Бюджетного учреждения в отношении существующей или предполагаемой сделки, сделка должна быть </w:t>
      </w:r>
      <w:r>
        <w:rPr>
          <w:sz w:val="28"/>
          <w:szCs w:val="28"/>
        </w:rPr>
        <w:lastRenderedPageBreak/>
        <w:t xml:space="preserve">одобрена Управлением культуры и молодежной политики администрации </w:t>
      </w:r>
      <w:proofErr w:type="spellStart"/>
      <w:r>
        <w:rPr>
          <w:sz w:val="28"/>
          <w:szCs w:val="28"/>
        </w:rPr>
        <w:t>Горноуральского</w:t>
      </w:r>
      <w:proofErr w:type="spellEnd"/>
      <w:r>
        <w:rPr>
          <w:sz w:val="28"/>
          <w:szCs w:val="28"/>
        </w:rPr>
        <w:t xml:space="preserve"> городского округа.</w:t>
      </w:r>
      <w:proofErr w:type="gramEnd"/>
    </w:p>
    <w:p w:rsidR="005D477A" w:rsidRDefault="005D477A" w:rsidP="005D477A">
      <w:pPr>
        <w:ind w:firstLine="709"/>
        <w:jc w:val="both"/>
        <w:rPr>
          <w:sz w:val="28"/>
          <w:szCs w:val="28"/>
        </w:rPr>
      </w:pPr>
      <w:r>
        <w:rPr>
          <w:sz w:val="28"/>
          <w:szCs w:val="28"/>
        </w:rPr>
        <w:t>3.15. Плоды, продукция и доходы от использования имущества, находящегося в оперативном управлении, а также имущество, приобретенное Бюджетным учреждением по договору или иным основаниям, поступают в оперативное управление Бюджетного учреждения в порядке, установленном действующем законодательством.</w:t>
      </w:r>
    </w:p>
    <w:p w:rsidR="005D477A" w:rsidRDefault="005D477A" w:rsidP="005D477A">
      <w:pPr>
        <w:ind w:firstLine="709"/>
        <w:jc w:val="both"/>
        <w:rPr>
          <w:sz w:val="28"/>
          <w:szCs w:val="28"/>
        </w:rPr>
      </w:pPr>
      <w:r>
        <w:rPr>
          <w:sz w:val="28"/>
          <w:szCs w:val="28"/>
        </w:rPr>
        <w:t>3.16. Имущество Бюджетного учреждения, в том числе денежные средства, учитываются на его балансе.</w:t>
      </w:r>
    </w:p>
    <w:p w:rsidR="005D477A" w:rsidRDefault="005D477A" w:rsidP="005D477A">
      <w:pPr>
        <w:ind w:firstLine="709"/>
        <w:jc w:val="both"/>
        <w:rPr>
          <w:sz w:val="28"/>
          <w:szCs w:val="28"/>
        </w:rPr>
      </w:pPr>
      <w:r>
        <w:rPr>
          <w:sz w:val="28"/>
          <w:szCs w:val="28"/>
        </w:rPr>
        <w:t>3.17. Бюджетному учреждению запрещается заключать сделки, возможными последствиями которых является отчуждение или обременение имущества, закрепленного за Бюджетным учреждением, или имущества, приобретенного за счет средств, выделенных Бюджетному учреждению на приобретение такого имущества, за исключением случаев, если совершение таких сделок допускается федеральными законами.</w:t>
      </w:r>
    </w:p>
    <w:p w:rsidR="005D477A" w:rsidRDefault="005D477A" w:rsidP="005D477A">
      <w:pPr>
        <w:ind w:firstLine="709"/>
        <w:jc w:val="both"/>
        <w:rPr>
          <w:sz w:val="28"/>
          <w:szCs w:val="28"/>
        </w:rPr>
      </w:pPr>
      <w:r>
        <w:rPr>
          <w:sz w:val="28"/>
          <w:szCs w:val="28"/>
        </w:rPr>
        <w:t xml:space="preserve">3.18. </w:t>
      </w:r>
      <w:proofErr w:type="gramStart"/>
      <w:r>
        <w:rPr>
          <w:sz w:val="28"/>
          <w:szCs w:val="28"/>
        </w:rPr>
        <w:t>Бюджетное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Учредителем имущества средств, а также недвижимого имущества.</w:t>
      </w:r>
      <w:proofErr w:type="gramEnd"/>
      <w:r>
        <w:rPr>
          <w:color w:val="FF0000"/>
          <w:sz w:val="28"/>
          <w:szCs w:val="28"/>
        </w:rPr>
        <w:t xml:space="preserve"> </w:t>
      </w:r>
      <w:r>
        <w:rPr>
          <w:sz w:val="28"/>
          <w:szCs w:val="28"/>
        </w:rPr>
        <w:t>Собственник имущества не несет ответственности по обязательствам бюджетного учреждения, за исключением обязательств, связанных с причинением вреда гражданам.</w:t>
      </w:r>
    </w:p>
    <w:p w:rsidR="005D477A" w:rsidRDefault="005D477A" w:rsidP="005D477A">
      <w:pPr>
        <w:ind w:firstLine="709"/>
        <w:jc w:val="both"/>
        <w:rPr>
          <w:sz w:val="28"/>
          <w:szCs w:val="28"/>
        </w:rPr>
      </w:pPr>
      <w:r>
        <w:rPr>
          <w:sz w:val="28"/>
          <w:szCs w:val="28"/>
        </w:rPr>
        <w:t>3.19. Учредитель вправе изъять излишнее, неиспользуемое либо используемое не по назначению имущество. Руководитель Бюджетного учреждения несет перед Учредителем ответственность в размере убытков, причиненных в результате совершения крупной сделки с нарушением требований законодательства.</w:t>
      </w:r>
    </w:p>
    <w:p w:rsidR="005D477A" w:rsidRDefault="005D477A" w:rsidP="005D477A">
      <w:pPr>
        <w:ind w:firstLine="709"/>
        <w:jc w:val="both"/>
        <w:rPr>
          <w:sz w:val="28"/>
          <w:szCs w:val="28"/>
        </w:rPr>
      </w:pPr>
    </w:p>
    <w:p w:rsidR="005D477A" w:rsidRDefault="005D477A" w:rsidP="005D477A">
      <w:pPr>
        <w:jc w:val="center"/>
        <w:rPr>
          <w:b/>
          <w:bCs/>
          <w:sz w:val="28"/>
          <w:szCs w:val="28"/>
        </w:rPr>
      </w:pPr>
      <w:r>
        <w:rPr>
          <w:b/>
          <w:bCs/>
          <w:sz w:val="28"/>
          <w:szCs w:val="28"/>
        </w:rPr>
        <w:t>4. Управление  Бюджетным учреждением</w:t>
      </w:r>
    </w:p>
    <w:p w:rsidR="005D477A" w:rsidRDefault="005D477A" w:rsidP="005D477A">
      <w:pPr>
        <w:jc w:val="both"/>
        <w:rPr>
          <w:b/>
          <w:bCs/>
          <w:sz w:val="28"/>
          <w:szCs w:val="28"/>
        </w:rPr>
      </w:pPr>
      <w:r>
        <w:rPr>
          <w:b/>
          <w:bCs/>
          <w:sz w:val="28"/>
          <w:szCs w:val="28"/>
        </w:rPr>
        <w:t xml:space="preserve"> </w:t>
      </w:r>
    </w:p>
    <w:p w:rsidR="005D477A" w:rsidRDefault="005D477A" w:rsidP="005D477A">
      <w:pPr>
        <w:ind w:firstLine="708"/>
        <w:jc w:val="both"/>
        <w:rPr>
          <w:sz w:val="28"/>
          <w:szCs w:val="28"/>
        </w:rPr>
      </w:pPr>
      <w:r>
        <w:rPr>
          <w:sz w:val="28"/>
          <w:szCs w:val="28"/>
        </w:rPr>
        <w:t xml:space="preserve">4.1. Бюджетное учреждение возглавляет руководитель – директор, назначенный приказом руководителя органа местного самоуправления </w:t>
      </w:r>
      <w:proofErr w:type="spellStart"/>
      <w:r>
        <w:rPr>
          <w:sz w:val="28"/>
          <w:szCs w:val="28"/>
        </w:rPr>
        <w:t>Горноуральского</w:t>
      </w:r>
      <w:proofErr w:type="spellEnd"/>
      <w:r>
        <w:rPr>
          <w:sz w:val="28"/>
          <w:szCs w:val="28"/>
        </w:rPr>
        <w:t xml:space="preserve"> городского округа, осуществляющего функции и полномочия Учредителя. </w:t>
      </w:r>
    </w:p>
    <w:p w:rsidR="005D477A" w:rsidRDefault="005D477A" w:rsidP="005D477A">
      <w:pPr>
        <w:ind w:firstLine="708"/>
        <w:jc w:val="both"/>
        <w:rPr>
          <w:sz w:val="28"/>
          <w:szCs w:val="28"/>
        </w:rPr>
      </w:pPr>
      <w:r>
        <w:rPr>
          <w:sz w:val="28"/>
          <w:szCs w:val="28"/>
        </w:rPr>
        <w:t xml:space="preserve">4.2. Руководитель Бюджетного учреждения осуществляет свою деятельность на основании заключенного с органом местного самоуправления </w:t>
      </w:r>
      <w:proofErr w:type="spellStart"/>
      <w:r>
        <w:rPr>
          <w:sz w:val="28"/>
          <w:szCs w:val="28"/>
        </w:rPr>
        <w:t>Горноуральского</w:t>
      </w:r>
      <w:proofErr w:type="spellEnd"/>
      <w:r>
        <w:rPr>
          <w:sz w:val="28"/>
          <w:szCs w:val="28"/>
        </w:rPr>
        <w:t xml:space="preserve"> городского округа, осуществляющим функции и полномочия Учредителя, трудового договора.</w:t>
      </w:r>
    </w:p>
    <w:p w:rsidR="005D477A" w:rsidRDefault="005D477A" w:rsidP="005D477A">
      <w:pPr>
        <w:ind w:firstLine="708"/>
        <w:jc w:val="both"/>
        <w:rPr>
          <w:sz w:val="28"/>
          <w:szCs w:val="28"/>
        </w:rPr>
      </w:pPr>
      <w:r>
        <w:rPr>
          <w:sz w:val="28"/>
          <w:szCs w:val="28"/>
        </w:rPr>
        <w:t xml:space="preserve">4.3. К компетенции руководителя Бюджетного учреждения относятся вопросы осуществления текущего руководства деятельностью Бюджетного учреждения, за исключением вопросов, отнесенных законодательством                        </w:t>
      </w:r>
      <w:r>
        <w:rPr>
          <w:sz w:val="28"/>
          <w:szCs w:val="28"/>
        </w:rPr>
        <w:lastRenderedPageBreak/>
        <w:t xml:space="preserve">к компетенции Учредителя или органа местного самоуправления </w:t>
      </w:r>
      <w:proofErr w:type="spellStart"/>
      <w:r>
        <w:rPr>
          <w:sz w:val="28"/>
          <w:szCs w:val="28"/>
        </w:rPr>
        <w:t>Горноуральского</w:t>
      </w:r>
      <w:proofErr w:type="spellEnd"/>
      <w:r>
        <w:rPr>
          <w:sz w:val="28"/>
          <w:szCs w:val="28"/>
        </w:rPr>
        <w:t xml:space="preserve"> городского округа, осуществляющего функции и полномочия Учредителя.</w:t>
      </w:r>
    </w:p>
    <w:p w:rsidR="005D477A" w:rsidRDefault="005D477A" w:rsidP="005D477A">
      <w:pPr>
        <w:ind w:firstLine="708"/>
        <w:jc w:val="both"/>
        <w:rPr>
          <w:sz w:val="28"/>
          <w:szCs w:val="28"/>
        </w:rPr>
      </w:pPr>
      <w:r>
        <w:rPr>
          <w:sz w:val="28"/>
          <w:szCs w:val="28"/>
        </w:rPr>
        <w:t>4.4.Руководитель:</w:t>
      </w:r>
    </w:p>
    <w:p w:rsidR="005D477A" w:rsidRDefault="005D477A" w:rsidP="005D477A">
      <w:pPr>
        <w:jc w:val="both"/>
        <w:rPr>
          <w:sz w:val="28"/>
          <w:szCs w:val="28"/>
        </w:rPr>
      </w:pPr>
      <w:r>
        <w:rPr>
          <w:sz w:val="28"/>
          <w:szCs w:val="28"/>
        </w:rPr>
        <w:t>- организует работу Бюджетного учреждения;</w:t>
      </w:r>
    </w:p>
    <w:p w:rsidR="005D477A" w:rsidRDefault="005D477A" w:rsidP="005D477A">
      <w:pPr>
        <w:jc w:val="both"/>
        <w:rPr>
          <w:sz w:val="28"/>
          <w:szCs w:val="28"/>
        </w:rPr>
      </w:pPr>
      <w:r>
        <w:rPr>
          <w:sz w:val="28"/>
          <w:szCs w:val="28"/>
        </w:rPr>
        <w:t>- открывает счета, распоряжается имуществом в рамках действующего законодательства</w:t>
      </w:r>
    </w:p>
    <w:p w:rsidR="005D477A" w:rsidRDefault="005D477A" w:rsidP="005D477A">
      <w:pPr>
        <w:jc w:val="both"/>
        <w:rPr>
          <w:sz w:val="28"/>
          <w:szCs w:val="28"/>
        </w:rPr>
      </w:pPr>
      <w:r>
        <w:rPr>
          <w:sz w:val="28"/>
          <w:szCs w:val="28"/>
        </w:rPr>
        <w:t>- действует без доверенности от имени Бюджетного учреждения;</w:t>
      </w:r>
    </w:p>
    <w:p w:rsidR="005D477A" w:rsidRDefault="005D477A" w:rsidP="005D477A">
      <w:pPr>
        <w:jc w:val="both"/>
        <w:rPr>
          <w:sz w:val="28"/>
          <w:szCs w:val="28"/>
        </w:rPr>
      </w:pPr>
      <w:r>
        <w:rPr>
          <w:sz w:val="28"/>
          <w:szCs w:val="28"/>
        </w:rPr>
        <w:t>- заключает договоры, в том числе трудовые;</w:t>
      </w:r>
    </w:p>
    <w:p w:rsidR="005D477A" w:rsidRDefault="005D477A" w:rsidP="005D477A">
      <w:pPr>
        <w:jc w:val="both"/>
        <w:rPr>
          <w:sz w:val="28"/>
          <w:szCs w:val="28"/>
        </w:rPr>
      </w:pPr>
      <w:r>
        <w:rPr>
          <w:sz w:val="28"/>
          <w:szCs w:val="28"/>
        </w:rPr>
        <w:t>- утверждает должностные инструкции работников Бюджетного учреждения;</w:t>
      </w:r>
    </w:p>
    <w:p w:rsidR="005D477A" w:rsidRDefault="005D477A" w:rsidP="005D477A">
      <w:pPr>
        <w:jc w:val="both"/>
        <w:rPr>
          <w:sz w:val="28"/>
          <w:szCs w:val="28"/>
        </w:rPr>
      </w:pPr>
      <w:r>
        <w:rPr>
          <w:sz w:val="28"/>
          <w:szCs w:val="28"/>
        </w:rPr>
        <w:t>- выдает доверенности, совершает иные юридические действия;</w:t>
      </w:r>
    </w:p>
    <w:p w:rsidR="005D477A" w:rsidRDefault="005D477A" w:rsidP="005D477A">
      <w:pPr>
        <w:jc w:val="both"/>
        <w:rPr>
          <w:sz w:val="28"/>
          <w:szCs w:val="28"/>
        </w:rPr>
      </w:pPr>
      <w:r>
        <w:rPr>
          <w:sz w:val="28"/>
          <w:szCs w:val="28"/>
        </w:rPr>
        <w:t>- утверждает годовую бухгалтерскую отчетность и регламентирующие деятельность Бюджетного учреждения внутренние документы;</w:t>
      </w:r>
    </w:p>
    <w:p w:rsidR="005D477A" w:rsidRDefault="005D477A" w:rsidP="005D477A">
      <w:pPr>
        <w:jc w:val="both"/>
        <w:rPr>
          <w:sz w:val="28"/>
          <w:szCs w:val="28"/>
        </w:rPr>
      </w:pPr>
      <w:r>
        <w:rPr>
          <w:sz w:val="28"/>
          <w:szCs w:val="28"/>
        </w:rPr>
        <w:t xml:space="preserve">- утверждает штатное расписание Бюджетного учреждения по согласованию               с органом местного самоуправления </w:t>
      </w:r>
      <w:proofErr w:type="spellStart"/>
      <w:r>
        <w:rPr>
          <w:sz w:val="28"/>
          <w:szCs w:val="28"/>
        </w:rPr>
        <w:t>Горноуральского</w:t>
      </w:r>
      <w:proofErr w:type="spellEnd"/>
      <w:r>
        <w:rPr>
          <w:sz w:val="28"/>
          <w:szCs w:val="28"/>
        </w:rPr>
        <w:t xml:space="preserve"> городского округа, осуществляющего функции и полномочия Учредителя;</w:t>
      </w:r>
    </w:p>
    <w:p w:rsidR="005D477A" w:rsidRDefault="005D477A" w:rsidP="005D477A">
      <w:pPr>
        <w:jc w:val="both"/>
        <w:rPr>
          <w:sz w:val="28"/>
          <w:szCs w:val="28"/>
        </w:rPr>
      </w:pPr>
      <w:r>
        <w:rPr>
          <w:sz w:val="28"/>
          <w:szCs w:val="28"/>
        </w:rPr>
        <w:t>- применяет к работникам Бюджетного учреждения меры дисциплинарного взыскания и поощрения в соответствии с действующим законодательством Российской Федерации;</w:t>
      </w:r>
    </w:p>
    <w:p w:rsidR="005D477A" w:rsidRDefault="005D477A" w:rsidP="005D477A">
      <w:pPr>
        <w:jc w:val="both"/>
        <w:rPr>
          <w:sz w:val="28"/>
          <w:szCs w:val="28"/>
        </w:rPr>
      </w:pPr>
      <w:r>
        <w:rPr>
          <w:sz w:val="28"/>
          <w:szCs w:val="28"/>
        </w:rPr>
        <w:t>- делегирует свои права заместителям, распределяет между ними обязанности;</w:t>
      </w:r>
    </w:p>
    <w:p w:rsidR="005D477A" w:rsidRDefault="005D477A" w:rsidP="005D477A">
      <w:pPr>
        <w:jc w:val="both"/>
        <w:rPr>
          <w:sz w:val="28"/>
          <w:szCs w:val="28"/>
        </w:rPr>
      </w:pPr>
      <w:r>
        <w:rPr>
          <w:sz w:val="28"/>
          <w:szCs w:val="28"/>
        </w:rPr>
        <w:t>- в пределах своей компетенции издает приказы, дает распоряжения и указания, обязательные для всех работников Бюджетного учреждения;</w:t>
      </w:r>
    </w:p>
    <w:p w:rsidR="005D477A" w:rsidRDefault="005D477A" w:rsidP="005D477A">
      <w:pPr>
        <w:jc w:val="both"/>
        <w:rPr>
          <w:sz w:val="28"/>
          <w:szCs w:val="28"/>
        </w:rPr>
      </w:pPr>
      <w:r>
        <w:rPr>
          <w:sz w:val="28"/>
          <w:szCs w:val="28"/>
        </w:rPr>
        <w:t>- пользуется социальными гарантиями, предусмотренными действующим законодательством;</w:t>
      </w:r>
    </w:p>
    <w:p w:rsidR="005D477A" w:rsidRDefault="005D477A" w:rsidP="005D477A">
      <w:pPr>
        <w:jc w:val="both"/>
        <w:rPr>
          <w:sz w:val="28"/>
          <w:szCs w:val="28"/>
        </w:rPr>
      </w:pPr>
      <w:r>
        <w:rPr>
          <w:sz w:val="28"/>
          <w:szCs w:val="28"/>
        </w:rPr>
        <w:t>- решает иные вопросы, отнесенные законодательством Российской Федерации и Свердловской области.</w:t>
      </w:r>
    </w:p>
    <w:p w:rsidR="005D477A" w:rsidRDefault="005D477A" w:rsidP="005D477A">
      <w:pPr>
        <w:ind w:firstLine="708"/>
        <w:jc w:val="both"/>
        <w:rPr>
          <w:sz w:val="28"/>
          <w:szCs w:val="28"/>
        </w:rPr>
      </w:pPr>
      <w:r>
        <w:rPr>
          <w:sz w:val="28"/>
          <w:szCs w:val="28"/>
        </w:rPr>
        <w:t>4.5.Руководитель несет ответственность за деятельность Бюджетного учреждения.</w:t>
      </w:r>
    </w:p>
    <w:p w:rsidR="005D477A" w:rsidRDefault="005D477A" w:rsidP="005D477A">
      <w:pPr>
        <w:jc w:val="both"/>
        <w:rPr>
          <w:color w:val="FF0000"/>
          <w:sz w:val="28"/>
          <w:szCs w:val="28"/>
        </w:rPr>
      </w:pPr>
    </w:p>
    <w:p w:rsidR="005D477A" w:rsidRDefault="005D477A" w:rsidP="005D477A">
      <w:pPr>
        <w:jc w:val="center"/>
        <w:rPr>
          <w:b/>
          <w:bCs/>
          <w:sz w:val="28"/>
          <w:szCs w:val="28"/>
        </w:rPr>
      </w:pPr>
      <w:r>
        <w:rPr>
          <w:b/>
          <w:bCs/>
          <w:sz w:val="28"/>
          <w:szCs w:val="28"/>
        </w:rPr>
        <w:t>5.Филиалы и представительства Бюджетного учреждения</w:t>
      </w:r>
    </w:p>
    <w:p w:rsidR="005D477A" w:rsidRDefault="005D477A" w:rsidP="005D477A">
      <w:pPr>
        <w:jc w:val="both"/>
        <w:rPr>
          <w:b/>
          <w:bCs/>
          <w:sz w:val="28"/>
          <w:szCs w:val="28"/>
        </w:rPr>
      </w:pPr>
    </w:p>
    <w:p w:rsidR="005D477A" w:rsidRDefault="005D477A" w:rsidP="005D477A">
      <w:pPr>
        <w:ind w:firstLine="708"/>
        <w:jc w:val="both"/>
        <w:rPr>
          <w:sz w:val="28"/>
          <w:szCs w:val="28"/>
        </w:rPr>
      </w:pPr>
      <w:r>
        <w:rPr>
          <w:sz w:val="28"/>
          <w:szCs w:val="28"/>
        </w:rPr>
        <w:t>5.1.Бюджетное учреждение может создавать филиалы и открывать представительства на территории Российской Федерации и за её пределами с соблюдением требований законодательства Российской Федерации, законодательства иностранных государств по месту нахождения филиалов по месту нахождения филиалов и представительств, международных договоров Российской Федерации.</w:t>
      </w:r>
    </w:p>
    <w:p w:rsidR="005D477A" w:rsidRDefault="005D477A" w:rsidP="005D477A">
      <w:pPr>
        <w:ind w:firstLine="708"/>
        <w:jc w:val="both"/>
        <w:rPr>
          <w:sz w:val="28"/>
          <w:szCs w:val="28"/>
        </w:rPr>
      </w:pPr>
      <w:r>
        <w:rPr>
          <w:sz w:val="28"/>
          <w:szCs w:val="28"/>
        </w:rPr>
        <w:t>5.2.Филиалы и представительства осуществляют свою деятельность от  имени Бюджетного учреждения, которое несет ответственность за их  деятельность.</w:t>
      </w:r>
    </w:p>
    <w:p w:rsidR="005D477A" w:rsidRDefault="005D477A" w:rsidP="005D477A">
      <w:pPr>
        <w:ind w:firstLine="708"/>
        <w:jc w:val="both"/>
        <w:rPr>
          <w:sz w:val="28"/>
          <w:szCs w:val="28"/>
        </w:rPr>
      </w:pPr>
      <w:r>
        <w:rPr>
          <w:sz w:val="28"/>
          <w:szCs w:val="28"/>
        </w:rPr>
        <w:t xml:space="preserve">5.3.Филиалы и представительства не являются юридическими лицами, наделяются Бюджетным учреждением имуществом и действуют в соответствии с положениями о них, утверждаемыми руководителем Бюджетного учреждения по согласованию с органом самоуправления </w:t>
      </w:r>
      <w:proofErr w:type="spellStart"/>
      <w:r>
        <w:rPr>
          <w:sz w:val="28"/>
          <w:szCs w:val="28"/>
        </w:rPr>
        <w:lastRenderedPageBreak/>
        <w:t>Горноуральского</w:t>
      </w:r>
      <w:proofErr w:type="spellEnd"/>
      <w:r>
        <w:rPr>
          <w:sz w:val="28"/>
          <w:szCs w:val="28"/>
        </w:rPr>
        <w:t xml:space="preserve"> городского округа, осуществляющим функции и полномочия Учредителя.</w:t>
      </w:r>
    </w:p>
    <w:p w:rsidR="005D477A" w:rsidRDefault="005D477A" w:rsidP="005D477A">
      <w:pPr>
        <w:ind w:firstLine="708"/>
        <w:jc w:val="both"/>
        <w:rPr>
          <w:sz w:val="28"/>
          <w:szCs w:val="28"/>
        </w:rPr>
      </w:pPr>
      <w:r>
        <w:rPr>
          <w:sz w:val="28"/>
          <w:szCs w:val="28"/>
        </w:rPr>
        <w:t>5.4.Имущество филиалов и представительств учитывается на их отдельном балансе, являющегося частью баланса Бюджетного учреждения.</w:t>
      </w:r>
    </w:p>
    <w:p w:rsidR="005D477A" w:rsidRDefault="005D477A" w:rsidP="005D477A">
      <w:pPr>
        <w:ind w:firstLine="709"/>
        <w:jc w:val="both"/>
        <w:rPr>
          <w:sz w:val="28"/>
          <w:szCs w:val="28"/>
        </w:rPr>
      </w:pPr>
      <w:r>
        <w:rPr>
          <w:sz w:val="28"/>
          <w:szCs w:val="28"/>
        </w:rPr>
        <w:t xml:space="preserve">5.5.Руководители филиалов и представительств назначаются на должность и освобождаются от должности руководителем Бюджетного учреждения по  согласованию с органом местного самоуправления </w:t>
      </w:r>
      <w:proofErr w:type="spellStart"/>
      <w:r>
        <w:rPr>
          <w:sz w:val="28"/>
          <w:szCs w:val="28"/>
        </w:rPr>
        <w:t>Горноуральского</w:t>
      </w:r>
      <w:proofErr w:type="spellEnd"/>
      <w:r>
        <w:rPr>
          <w:sz w:val="28"/>
          <w:szCs w:val="28"/>
        </w:rPr>
        <w:t xml:space="preserve"> городского округа, осуществляющим функции и полномочия Учредителя, наделяются полномочиями и действуют на основании доверенности, выданной им руководителем учреждения.</w:t>
      </w:r>
    </w:p>
    <w:p w:rsidR="005D477A" w:rsidRDefault="005D477A" w:rsidP="00001C3C">
      <w:pPr>
        <w:rPr>
          <w:b/>
          <w:color w:val="FF0000"/>
          <w:sz w:val="28"/>
          <w:szCs w:val="28"/>
        </w:rPr>
      </w:pPr>
    </w:p>
    <w:p w:rsidR="005D477A" w:rsidRDefault="005D477A" w:rsidP="005D477A">
      <w:pPr>
        <w:jc w:val="center"/>
        <w:rPr>
          <w:b/>
          <w:bCs/>
          <w:sz w:val="28"/>
          <w:szCs w:val="28"/>
        </w:rPr>
      </w:pPr>
      <w:r>
        <w:rPr>
          <w:b/>
          <w:sz w:val="28"/>
          <w:szCs w:val="28"/>
        </w:rPr>
        <w:t>6</w:t>
      </w:r>
      <w:r>
        <w:rPr>
          <w:sz w:val="28"/>
          <w:szCs w:val="28"/>
        </w:rPr>
        <w:t>.</w:t>
      </w:r>
      <w:r>
        <w:rPr>
          <w:b/>
          <w:bCs/>
          <w:sz w:val="28"/>
          <w:szCs w:val="28"/>
        </w:rPr>
        <w:t>Реорганизация и ликвидация Бюджетного учреждения</w:t>
      </w:r>
    </w:p>
    <w:p w:rsidR="005D477A" w:rsidRDefault="005D477A" w:rsidP="005D477A">
      <w:pPr>
        <w:jc w:val="both"/>
        <w:rPr>
          <w:sz w:val="28"/>
          <w:szCs w:val="28"/>
        </w:rPr>
      </w:pPr>
    </w:p>
    <w:p w:rsidR="005D477A" w:rsidRDefault="005D477A" w:rsidP="005D477A">
      <w:pPr>
        <w:ind w:firstLine="709"/>
        <w:jc w:val="both"/>
        <w:rPr>
          <w:sz w:val="28"/>
          <w:szCs w:val="28"/>
        </w:rPr>
      </w:pPr>
      <w:r>
        <w:rPr>
          <w:sz w:val="28"/>
          <w:szCs w:val="28"/>
        </w:rPr>
        <w:t xml:space="preserve">6.1.Бюджетное учреждение может быть реорганизовано либо ликвидировано в случаях и в порядке, предусмотренных законодательством Российской Федерации, Свердловской области, </w:t>
      </w:r>
      <w:proofErr w:type="spellStart"/>
      <w:r>
        <w:rPr>
          <w:sz w:val="28"/>
          <w:szCs w:val="28"/>
        </w:rPr>
        <w:t>Горноуральского</w:t>
      </w:r>
      <w:proofErr w:type="spellEnd"/>
      <w:r>
        <w:rPr>
          <w:sz w:val="28"/>
          <w:szCs w:val="28"/>
        </w:rPr>
        <w:t xml:space="preserve"> городского округа.</w:t>
      </w:r>
    </w:p>
    <w:p w:rsidR="005D477A" w:rsidRDefault="005D477A" w:rsidP="005D477A">
      <w:pPr>
        <w:ind w:firstLine="708"/>
        <w:jc w:val="both"/>
        <w:rPr>
          <w:sz w:val="28"/>
          <w:szCs w:val="28"/>
        </w:rPr>
      </w:pPr>
      <w:r>
        <w:rPr>
          <w:sz w:val="28"/>
          <w:szCs w:val="28"/>
        </w:rPr>
        <w:t>6.2. Реорганизация Бюджетного учреждения может быть осуществлена              в форме:</w:t>
      </w:r>
    </w:p>
    <w:p w:rsidR="005D477A" w:rsidRDefault="005D477A" w:rsidP="005D477A">
      <w:pPr>
        <w:ind w:firstLine="708"/>
        <w:jc w:val="both"/>
        <w:rPr>
          <w:sz w:val="28"/>
          <w:szCs w:val="28"/>
        </w:rPr>
      </w:pPr>
      <w:r>
        <w:rPr>
          <w:sz w:val="28"/>
          <w:szCs w:val="28"/>
        </w:rPr>
        <w:t xml:space="preserve">1) слияние с другими муниципальными учреждениями  </w:t>
      </w:r>
      <w:proofErr w:type="spellStart"/>
      <w:r>
        <w:rPr>
          <w:sz w:val="28"/>
          <w:szCs w:val="28"/>
        </w:rPr>
        <w:t>Горноуральского</w:t>
      </w:r>
      <w:proofErr w:type="spellEnd"/>
      <w:r>
        <w:rPr>
          <w:sz w:val="28"/>
          <w:szCs w:val="28"/>
        </w:rPr>
        <w:t xml:space="preserve"> городского округа;</w:t>
      </w:r>
    </w:p>
    <w:p w:rsidR="005D477A" w:rsidRDefault="005D477A" w:rsidP="005D477A">
      <w:pPr>
        <w:ind w:firstLine="708"/>
        <w:jc w:val="both"/>
        <w:rPr>
          <w:sz w:val="28"/>
          <w:szCs w:val="28"/>
        </w:rPr>
      </w:pPr>
      <w:r>
        <w:rPr>
          <w:sz w:val="28"/>
          <w:szCs w:val="28"/>
        </w:rPr>
        <w:t xml:space="preserve">2) присоединение к другому муниципальному учреждению </w:t>
      </w:r>
      <w:proofErr w:type="spellStart"/>
      <w:r>
        <w:rPr>
          <w:sz w:val="28"/>
          <w:szCs w:val="28"/>
        </w:rPr>
        <w:t>Горноуральского</w:t>
      </w:r>
      <w:proofErr w:type="spellEnd"/>
      <w:r>
        <w:rPr>
          <w:sz w:val="28"/>
          <w:szCs w:val="28"/>
        </w:rPr>
        <w:t xml:space="preserve"> городского округа;</w:t>
      </w:r>
    </w:p>
    <w:p w:rsidR="005D477A" w:rsidRDefault="005D477A" w:rsidP="005D477A">
      <w:pPr>
        <w:ind w:firstLine="708"/>
        <w:jc w:val="both"/>
        <w:rPr>
          <w:sz w:val="28"/>
          <w:szCs w:val="28"/>
        </w:rPr>
      </w:pPr>
      <w:r>
        <w:rPr>
          <w:sz w:val="28"/>
          <w:szCs w:val="28"/>
        </w:rPr>
        <w:t xml:space="preserve">3) разделение Бюджетного учреждения на два или несколько муниципальных учреждений </w:t>
      </w:r>
      <w:proofErr w:type="spellStart"/>
      <w:r>
        <w:rPr>
          <w:sz w:val="28"/>
          <w:szCs w:val="28"/>
        </w:rPr>
        <w:t>Горноуральского</w:t>
      </w:r>
      <w:proofErr w:type="spellEnd"/>
      <w:r>
        <w:rPr>
          <w:sz w:val="28"/>
          <w:szCs w:val="28"/>
        </w:rPr>
        <w:t xml:space="preserve"> городского округа;</w:t>
      </w:r>
    </w:p>
    <w:p w:rsidR="005D477A" w:rsidRDefault="005D477A" w:rsidP="005D477A">
      <w:pPr>
        <w:ind w:firstLine="708"/>
        <w:jc w:val="both"/>
        <w:rPr>
          <w:sz w:val="28"/>
          <w:szCs w:val="28"/>
        </w:rPr>
      </w:pPr>
      <w:r>
        <w:rPr>
          <w:sz w:val="28"/>
          <w:szCs w:val="28"/>
        </w:rPr>
        <w:t xml:space="preserve">4) выделение из Бюджетного учреждения одного или нескольких муниципальных учреждений </w:t>
      </w:r>
      <w:proofErr w:type="spellStart"/>
      <w:r>
        <w:rPr>
          <w:sz w:val="28"/>
          <w:szCs w:val="28"/>
        </w:rPr>
        <w:t>Горноуральского</w:t>
      </w:r>
      <w:proofErr w:type="spellEnd"/>
      <w:r>
        <w:rPr>
          <w:sz w:val="28"/>
          <w:szCs w:val="28"/>
        </w:rPr>
        <w:t xml:space="preserve"> городского округа.</w:t>
      </w:r>
    </w:p>
    <w:p w:rsidR="005D477A" w:rsidRDefault="005D477A" w:rsidP="005D477A">
      <w:pPr>
        <w:ind w:firstLine="708"/>
        <w:jc w:val="both"/>
        <w:rPr>
          <w:sz w:val="28"/>
          <w:szCs w:val="28"/>
        </w:rPr>
      </w:pPr>
      <w:r>
        <w:rPr>
          <w:sz w:val="28"/>
          <w:szCs w:val="28"/>
        </w:rPr>
        <w:t xml:space="preserve">6.3. Решение о реорганизации либо о ликвидации Бюджетного учреждения принимается органом местного самоуправления </w:t>
      </w:r>
      <w:proofErr w:type="spellStart"/>
      <w:r>
        <w:rPr>
          <w:sz w:val="28"/>
          <w:szCs w:val="28"/>
        </w:rPr>
        <w:t>Горноуральского</w:t>
      </w:r>
      <w:proofErr w:type="spellEnd"/>
      <w:r>
        <w:rPr>
          <w:sz w:val="28"/>
          <w:szCs w:val="28"/>
        </w:rPr>
        <w:t xml:space="preserve"> городского округа, принявшим решение о создании Бюджетного учреждения. При ликвидации Бюджетного учреждения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в соответствии с законодательством Свердловской области,  </w:t>
      </w:r>
      <w:proofErr w:type="spellStart"/>
      <w:r>
        <w:rPr>
          <w:sz w:val="28"/>
          <w:szCs w:val="28"/>
        </w:rPr>
        <w:t>Горноуральского</w:t>
      </w:r>
      <w:proofErr w:type="spellEnd"/>
      <w:r>
        <w:rPr>
          <w:sz w:val="28"/>
          <w:szCs w:val="28"/>
        </w:rPr>
        <w:t xml:space="preserve"> городского округа.</w:t>
      </w:r>
    </w:p>
    <w:p w:rsidR="005D477A" w:rsidRDefault="005D477A" w:rsidP="005D477A">
      <w:pPr>
        <w:jc w:val="both"/>
        <w:rPr>
          <w:sz w:val="28"/>
          <w:szCs w:val="28"/>
        </w:rPr>
      </w:pPr>
    </w:p>
    <w:p w:rsidR="005D477A" w:rsidRDefault="005D477A" w:rsidP="005D477A">
      <w:pPr>
        <w:jc w:val="center"/>
        <w:rPr>
          <w:b/>
          <w:bCs/>
          <w:sz w:val="28"/>
          <w:szCs w:val="28"/>
        </w:rPr>
      </w:pPr>
      <w:r>
        <w:rPr>
          <w:b/>
          <w:bCs/>
          <w:sz w:val="28"/>
          <w:szCs w:val="28"/>
        </w:rPr>
        <w:t>7. Внесение изменений и дополнений в Устав Бюджетного учреждения</w:t>
      </w:r>
    </w:p>
    <w:p w:rsidR="005D477A" w:rsidRDefault="005D477A" w:rsidP="005D477A">
      <w:pPr>
        <w:jc w:val="both"/>
        <w:rPr>
          <w:b/>
          <w:bCs/>
          <w:sz w:val="28"/>
          <w:szCs w:val="28"/>
        </w:rPr>
      </w:pPr>
    </w:p>
    <w:p w:rsidR="005D477A" w:rsidRDefault="005D477A" w:rsidP="005D477A">
      <w:pPr>
        <w:ind w:firstLine="708"/>
        <w:jc w:val="both"/>
        <w:rPr>
          <w:sz w:val="28"/>
          <w:szCs w:val="28"/>
        </w:rPr>
      </w:pPr>
      <w:r>
        <w:rPr>
          <w:sz w:val="28"/>
          <w:szCs w:val="28"/>
        </w:rPr>
        <w:t xml:space="preserve">7.1. Внесение изменений и дополнений в Устав Бюджетного учреждения  осуществляется по инициативе Учредителя, органа местного самоуправления </w:t>
      </w:r>
      <w:proofErr w:type="spellStart"/>
      <w:r>
        <w:rPr>
          <w:sz w:val="28"/>
          <w:szCs w:val="28"/>
        </w:rPr>
        <w:t>Горноуральского</w:t>
      </w:r>
      <w:proofErr w:type="spellEnd"/>
      <w:r>
        <w:rPr>
          <w:sz w:val="28"/>
          <w:szCs w:val="28"/>
        </w:rPr>
        <w:t xml:space="preserve"> городского округа, осуществляющего функции и полномочия Учредителя, либо по инициативе руководителя Бюджетного учреждения.</w:t>
      </w:r>
    </w:p>
    <w:p w:rsidR="005D477A" w:rsidRDefault="005D477A" w:rsidP="005D477A">
      <w:pPr>
        <w:pStyle w:val="ConsPlusNormal"/>
        <w:tabs>
          <w:tab w:val="left" w:pos="645"/>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7.2. Изменения и дополнения в Устав Бюджетного учреждения  утверждаются органом местного самоуправления </w:t>
      </w:r>
      <w:proofErr w:type="spellStart"/>
      <w:r>
        <w:rPr>
          <w:rFonts w:ascii="Times New Roman" w:hAnsi="Times New Roman" w:cs="Times New Roman"/>
          <w:sz w:val="28"/>
          <w:szCs w:val="28"/>
        </w:rPr>
        <w:t>Горноуральского</w:t>
      </w:r>
      <w:proofErr w:type="spellEnd"/>
      <w:r>
        <w:rPr>
          <w:rFonts w:ascii="Times New Roman" w:hAnsi="Times New Roman" w:cs="Times New Roman"/>
          <w:sz w:val="28"/>
          <w:szCs w:val="28"/>
        </w:rPr>
        <w:t xml:space="preserve"> городского округа, осуществляющим функции и полномочия Учредителя, согласуются с Комитетом по управлению муниципальным имуществом и земельным отношениям администрации </w:t>
      </w:r>
      <w:proofErr w:type="spellStart"/>
      <w:r>
        <w:rPr>
          <w:rFonts w:ascii="Times New Roman" w:hAnsi="Times New Roman" w:cs="Times New Roman"/>
          <w:sz w:val="28"/>
          <w:szCs w:val="28"/>
        </w:rPr>
        <w:t>Горноуральского</w:t>
      </w:r>
      <w:proofErr w:type="spellEnd"/>
      <w:r>
        <w:rPr>
          <w:rFonts w:ascii="Times New Roman" w:hAnsi="Times New Roman" w:cs="Times New Roman"/>
          <w:sz w:val="28"/>
          <w:szCs w:val="28"/>
        </w:rPr>
        <w:t xml:space="preserve"> городского округа.</w:t>
      </w:r>
    </w:p>
    <w:p w:rsidR="005D477A" w:rsidRDefault="005D477A" w:rsidP="005D477A">
      <w:pPr>
        <w:jc w:val="both"/>
        <w:rPr>
          <w:sz w:val="28"/>
          <w:szCs w:val="28"/>
        </w:rPr>
      </w:pPr>
    </w:p>
    <w:p w:rsidR="00786A52" w:rsidRDefault="00786A52"/>
    <w:sectPr w:rsidR="00786A52" w:rsidSect="00045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239B5"/>
    <w:multiLevelType w:val="hybridMultilevel"/>
    <w:tmpl w:val="D6E49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B642C"/>
    <w:rsid w:val="000008A1"/>
    <w:rsid w:val="00001C3C"/>
    <w:rsid w:val="00001DA1"/>
    <w:rsid w:val="000035FE"/>
    <w:rsid w:val="000063B3"/>
    <w:rsid w:val="00007B84"/>
    <w:rsid w:val="00011828"/>
    <w:rsid w:val="00011BA8"/>
    <w:rsid w:val="00011C74"/>
    <w:rsid w:val="00012D8D"/>
    <w:rsid w:val="00023B06"/>
    <w:rsid w:val="00024FFD"/>
    <w:rsid w:val="0002550A"/>
    <w:rsid w:val="0002676E"/>
    <w:rsid w:val="0003225D"/>
    <w:rsid w:val="00033AA5"/>
    <w:rsid w:val="00041087"/>
    <w:rsid w:val="0004178F"/>
    <w:rsid w:val="000449AD"/>
    <w:rsid w:val="00045E68"/>
    <w:rsid w:val="00046930"/>
    <w:rsid w:val="000472E1"/>
    <w:rsid w:val="00047ECD"/>
    <w:rsid w:val="00050D78"/>
    <w:rsid w:val="0005234F"/>
    <w:rsid w:val="000525F4"/>
    <w:rsid w:val="00053299"/>
    <w:rsid w:val="00054183"/>
    <w:rsid w:val="00054A08"/>
    <w:rsid w:val="00057275"/>
    <w:rsid w:val="00061126"/>
    <w:rsid w:val="000626F3"/>
    <w:rsid w:val="00062D9E"/>
    <w:rsid w:val="00063066"/>
    <w:rsid w:val="000642F4"/>
    <w:rsid w:val="00065FEA"/>
    <w:rsid w:val="000671E5"/>
    <w:rsid w:val="000679AE"/>
    <w:rsid w:val="000721CF"/>
    <w:rsid w:val="000722F5"/>
    <w:rsid w:val="000737EB"/>
    <w:rsid w:val="0007601C"/>
    <w:rsid w:val="0007698B"/>
    <w:rsid w:val="000805EE"/>
    <w:rsid w:val="0008168F"/>
    <w:rsid w:val="00082FDE"/>
    <w:rsid w:val="000831B1"/>
    <w:rsid w:val="000832C4"/>
    <w:rsid w:val="000837F3"/>
    <w:rsid w:val="000900F3"/>
    <w:rsid w:val="0009618D"/>
    <w:rsid w:val="000A222C"/>
    <w:rsid w:val="000A7E57"/>
    <w:rsid w:val="000B0416"/>
    <w:rsid w:val="000B2042"/>
    <w:rsid w:val="000B2615"/>
    <w:rsid w:val="000B2AF4"/>
    <w:rsid w:val="000B3F00"/>
    <w:rsid w:val="000C59CE"/>
    <w:rsid w:val="000C5FF1"/>
    <w:rsid w:val="000D0101"/>
    <w:rsid w:val="000D068E"/>
    <w:rsid w:val="000D2EC9"/>
    <w:rsid w:val="000D302B"/>
    <w:rsid w:val="000D4552"/>
    <w:rsid w:val="000D52A7"/>
    <w:rsid w:val="000D531A"/>
    <w:rsid w:val="000E24C0"/>
    <w:rsid w:val="000E2D80"/>
    <w:rsid w:val="000E2DF6"/>
    <w:rsid w:val="000F0C92"/>
    <w:rsid w:val="000F2FB0"/>
    <w:rsid w:val="00100608"/>
    <w:rsid w:val="00100A45"/>
    <w:rsid w:val="00102FE1"/>
    <w:rsid w:val="00103311"/>
    <w:rsid w:val="00104714"/>
    <w:rsid w:val="0010485A"/>
    <w:rsid w:val="001048AB"/>
    <w:rsid w:val="00106755"/>
    <w:rsid w:val="00106C34"/>
    <w:rsid w:val="00111825"/>
    <w:rsid w:val="001144B5"/>
    <w:rsid w:val="00114501"/>
    <w:rsid w:val="0011603A"/>
    <w:rsid w:val="00116848"/>
    <w:rsid w:val="00117BB9"/>
    <w:rsid w:val="00120DEA"/>
    <w:rsid w:val="00123797"/>
    <w:rsid w:val="00123C52"/>
    <w:rsid w:val="00125F66"/>
    <w:rsid w:val="00132033"/>
    <w:rsid w:val="001324A8"/>
    <w:rsid w:val="00145A09"/>
    <w:rsid w:val="00150E1C"/>
    <w:rsid w:val="00155165"/>
    <w:rsid w:val="00155209"/>
    <w:rsid w:val="00157302"/>
    <w:rsid w:val="00157A97"/>
    <w:rsid w:val="00157EA0"/>
    <w:rsid w:val="001602F7"/>
    <w:rsid w:val="001603DF"/>
    <w:rsid w:val="0016589D"/>
    <w:rsid w:val="001704B1"/>
    <w:rsid w:val="00171A5D"/>
    <w:rsid w:val="00173762"/>
    <w:rsid w:val="001760BB"/>
    <w:rsid w:val="001763BF"/>
    <w:rsid w:val="00176D91"/>
    <w:rsid w:val="00176F2C"/>
    <w:rsid w:val="001823B5"/>
    <w:rsid w:val="00184760"/>
    <w:rsid w:val="00184AD0"/>
    <w:rsid w:val="00192C36"/>
    <w:rsid w:val="00193599"/>
    <w:rsid w:val="00196A62"/>
    <w:rsid w:val="00197010"/>
    <w:rsid w:val="001A09D9"/>
    <w:rsid w:val="001A4BB8"/>
    <w:rsid w:val="001A546F"/>
    <w:rsid w:val="001A71FC"/>
    <w:rsid w:val="001B0658"/>
    <w:rsid w:val="001B2CEE"/>
    <w:rsid w:val="001B46A7"/>
    <w:rsid w:val="001C4D2B"/>
    <w:rsid w:val="001C51E9"/>
    <w:rsid w:val="001C64A9"/>
    <w:rsid w:val="001D6DC5"/>
    <w:rsid w:val="001E3DFC"/>
    <w:rsid w:val="001E5674"/>
    <w:rsid w:val="001E5DB8"/>
    <w:rsid w:val="001F107E"/>
    <w:rsid w:val="001F162F"/>
    <w:rsid w:val="001F299B"/>
    <w:rsid w:val="001F35A8"/>
    <w:rsid w:val="002010CF"/>
    <w:rsid w:val="00201C61"/>
    <w:rsid w:val="00201FF5"/>
    <w:rsid w:val="00202106"/>
    <w:rsid w:val="0020435C"/>
    <w:rsid w:val="00215593"/>
    <w:rsid w:val="00215666"/>
    <w:rsid w:val="00221F01"/>
    <w:rsid w:val="00221F97"/>
    <w:rsid w:val="00223215"/>
    <w:rsid w:val="00225B66"/>
    <w:rsid w:val="00230804"/>
    <w:rsid w:val="00237101"/>
    <w:rsid w:val="00237ACD"/>
    <w:rsid w:val="002405FE"/>
    <w:rsid w:val="002434C7"/>
    <w:rsid w:val="002434FD"/>
    <w:rsid w:val="0024740A"/>
    <w:rsid w:val="00247977"/>
    <w:rsid w:val="00250DDF"/>
    <w:rsid w:val="00255A79"/>
    <w:rsid w:val="00255E80"/>
    <w:rsid w:val="002602BF"/>
    <w:rsid w:val="00262C9D"/>
    <w:rsid w:val="002653AC"/>
    <w:rsid w:val="00267EF8"/>
    <w:rsid w:val="0027142A"/>
    <w:rsid w:val="00272191"/>
    <w:rsid w:val="002729DB"/>
    <w:rsid w:val="00275661"/>
    <w:rsid w:val="00275834"/>
    <w:rsid w:val="00276555"/>
    <w:rsid w:val="002777FD"/>
    <w:rsid w:val="002839A1"/>
    <w:rsid w:val="00283A1A"/>
    <w:rsid w:val="0028497B"/>
    <w:rsid w:val="00286135"/>
    <w:rsid w:val="002900B9"/>
    <w:rsid w:val="00292A9F"/>
    <w:rsid w:val="00293C64"/>
    <w:rsid w:val="002941DE"/>
    <w:rsid w:val="00294F2A"/>
    <w:rsid w:val="00295CD4"/>
    <w:rsid w:val="002A0995"/>
    <w:rsid w:val="002B0946"/>
    <w:rsid w:val="002B2875"/>
    <w:rsid w:val="002B642C"/>
    <w:rsid w:val="002C09BB"/>
    <w:rsid w:val="002C145C"/>
    <w:rsid w:val="002C4AB7"/>
    <w:rsid w:val="002C53FB"/>
    <w:rsid w:val="002C5F83"/>
    <w:rsid w:val="002C6F2A"/>
    <w:rsid w:val="002C72D1"/>
    <w:rsid w:val="002C74EF"/>
    <w:rsid w:val="002D10BD"/>
    <w:rsid w:val="002D26D3"/>
    <w:rsid w:val="002D54EA"/>
    <w:rsid w:val="002D6CA2"/>
    <w:rsid w:val="002D7133"/>
    <w:rsid w:val="002E0EDD"/>
    <w:rsid w:val="002E14F8"/>
    <w:rsid w:val="002E239E"/>
    <w:rsid w:val="002E3E4E"/>
    <w:rsid w:val="002E5C99"/>
    <w:rsid w:val="002E66F2"/>
    <w:rsid w:val="002F13FB"/>
    <w:rsid w:val="002F4F93"/>
    <w:rsid w:val="00300AE9"/>
    <w:rsid w:val="00303760"/>
    <w:rsid w:val="00303C80"/>
    <w:rsid w:val="00307350"/>
    <w:rsid w:val="00307EFC"/>
    <w:rsid w:val="00311072"/>
    <w:rsid w:val="00311391"/>
    <w:rsid w:val="0031240D"/>
    <w:rsid w:val="00313751"/>
    <w:rsid w:val="00313B62"/>
    <w:rsid w:val="003220E9"/>
    <w:rsid w:val="00322419"/>
    <w:rsid w:val="003248FD"/>
    <w:rsid w:val="0032594D"/>
    <w:rsid w:val="00326C45"/>
    <w:rsid w:val="00326E9B"/>
    <w:rsid w:val="00327ED9"/>
    <w:rsid w:val="0033299D"/>
    <w:rsid w:val="00336BEA"/>
    <w:rsid w:val="00337831"/>
    <w:rsid w:val="003447D0"/>
    <w:rsid w:val="00344926"/>
    <w:rsid w:val="00352083"/>
    <w:rsid w:val="00355FA7"/>
    <w:rsid w:val="00362FE7"/>
    <w:rsid w:val="003638B2"/>
    <w:rsid w:val="00363A32"/>
    <w:rsid w:val="003673EA"/>
    <w:rsid w:val="00371C41"/>
    <w:rsid w:val="0037618E"/>
    <w:rsid w:val="00376DE0"/>
    <w:rsid w:val="00377736"/>
    <w:rsid w:val="00377B64"/>
    <w:rsid w:val="00381590"/>
    <w:rsid w:val="00385BF5"/>
    <w:rsid w:val="00386E2C"/>
    <w:rsid w:val="00391B59"/>
    <w:rsid w:val="00391F4C"/>
    <w:rsid w:val="00393C89"/>
    <w:rsid w:val="003A0DC0"/>
    <w:rsid w:val="003A2A74"/>
    <w:rsid w:val="003A3A5D"/>
    <w:rsid w:val="003A3EEC"/>
    <w:rsid w:val="003A58F5"/>
    <w:rsid w:val="003A6DD6"/>
    <w:rsid w:val="003B3551"/>
    <w:rsid w:val="003B41D8"/>
    <w:rsid w:val="003B7B0F"/>
    <w:rsid w:val="003C56DC"/>
    <w:rsid w:val="003C6D4D"/>
    <w:rsid w:val="003D097D"/>
    <w:rsid w:val="003D2B0D"/>
    <w:rsid w:val="003E1D15"/>
    <w:rsid w:val="003E659B"/>
    <w:rsid w:val="003F2057"/>
    <w:rsid w:val="003F4F3A"/>
    <w:rsid w:val="003F6456"/>
    <w:rsid w:val="003F6536"/>
    <w:rsid w:val="003F7FC3"/>
    <w:rsid w:val="00400675"/>
    <w:rsid w:val="00400B74"/>
    <w:rsid w:val="00402948"/>
    <w:rsid w:val="004109DB"/>
    <w:rsid w:val="00411229"/>
    <w:rsid w:val="00411A7A"/>
    <w:rsid w:val="00412007"/>
    <w:rsid w:val="00412A45"/>
    <w:rsid w:val="00416519"/>
    <w:rsid w:val="0042470E"/>
    <w:rsid w:val="00424A36"/>
    <w:rsid w:val="0042769E"/>
    <w:rsid w:val="00431362"/>
    <w:rsid w:val="004342BE"/>
    <w:rsid w:val="004342E6"/>
    <w:rsid w:val="0043726F"/>
    <w:rsid w:val="00437542"/>
    <w:rsid w:val="00441304"/>
    <w:rsid w:val="004418A5"/>
    <w:rsid w:val="00443BC9"/>
    <w:rsid w:val="004440EC"/>
    <w:rsid w:val="004539DF"/>
    <w:rsid w:val="00465158"/>
    <w:rsid w:val="004652E5"/>
    <w:rsid w:val="00467574"/>
    <w:rsid w:val="004709A2"/>
    <w:rsid w:val="0048345F"/>
    <w:rsid w:val="0049078B"/>
    <w:rsid w:val="004917C1"/>
    <w:rsid w:val="00492A47"/>
    <w:rsid w:val="004932A9"/>
    <w:rsid w:val="0049442E"/>
    <w:rsid w:val="004A1210"/>
    <w:rsid w:val="004A1730"/>
    <w:rsid w:val="004A2A31"/>
    <w:rsid w:val="004A45C8"/>
    <w:rsid w:val="004B3142"/>
    <w:rsid w:val="004B4993"/>
    <w:rsid w:val="004B576B"/>
    <w:rsid w:val="004B5BB6"/>
    <w:rsid w:val="004B6AD7"/>
    <w:rsid w:val="004B6B50"/>
    <w:rsid w:val="004B7B31"/>
    <w:rsid w:val="004C19FA"/>
    <w:rsid w:val="004C3EFA"/>
    <w:rsid w:val="004D2AA3"/>
    <w:rsid w:val="004D679E"/>
    <w:rsid w:val="004E0566"/>
    <w:rsid w:val="004E5A9B"/>
    <w:rsid w:val="004E5E3C"/>
    <w:rsid w:val="004E6D4E"/>
    <w:rsid w:val="004F00B1"/>
    <w:rsid w:val="004F29A5"/>
    <w:rsid w:val="004F5495"/>
    <w:rsid w:val="004F75ED"/>
    <w:rsid w:val="004F7C80"/>
    <w:rsid w:val="00500FC5"/>
    <w:rsid w:val="0050155C"/>
    <w:rsid w:val="0050156E"/>
    <w:rsid w:val="0050190B"/>
    <w:rsid w:val="005020A3"/>
    <w:rsid w:val="005038CD"/>
    <w:rsid w:val="00504EF9"/>
    <w:rsid w:val="00507016"/>
    <w:rsid w:val="005104CE"/>
    <w:rsid w:val="005109C2"/>
    <w:rsid w:val="0051349E"/>
    <w:rsid w:val="0051688F"/>
    <w:rsid w:val="00521CF9"/>
    <w:rsid w:val="005224F8"/>
    <w:rsid w:val="005273D8"/>
    <w:rsid w:val="00530CA0"/>
    <w:rsid w:val="005318AE"/>
    <w:rsid w:val="00531B73"/>
    <w:rsid w:val="005355EE"/>
    <w:rsid w:val="00535CFE"/>
    <w:rsid w:val="00536852"/>
    <w:rsid w:val="00536EA6"/>
    <w:rsid w:val="0054352D"/>
    <w:rsid w:val="00546047"/>
    <w:rsid w:val="005540EF"/>
    <w:rsid w:val="00560241"/>
    <w:rsid w:val="005627EB"/>
    <w:rsid w:val="0056501E"/>
    <w:rsid w:val="00567762"/>
    <w:rsid w:val="00570419"/>
    <w:rsid w:val="00572A43"/>
    <w:rsid w:val="00574A6F"/>
    <w:rsid w:val="00574DB7"/>
    <w:rsid w:val="005829FA"/>
    <w:rsid w:val="0058452F"/>
    <w:rsid w:val="00584CBA"/>
    <w:rsid w:val="005928A3"/>
    <w:rsid w:val="00593057"/>
    <w:rsid w:val="00594AD7"/>
    <w:rsid w:val="00597C10"/>
    <w:rsid w:val="005A3A70"/>
    <w:rsid w:val="005A4288"/>
    <w:rsid w:val="005A6857"/>
    <w:rsid w:val="005A6ADC"/>
    <w:rsid w:val="005B38F4"/>
    <w:rsid w:val="005C00BA"/>
    <w:rsid w:val="005C461D"/>
    <w:rsid w:val="005C76F1"/>
    <w:rsid w:val="005D477A"/>
    <w:rsid w:val="005D6796"/>
    <w:rsid w:val="005E12B9"/>
    <w:rsid w:val="005E42E1"/>
    <w:rsid w:val="005E5358"/>
    <w:rsid w:val="005F0727"/>
    <w:rsid w:val="005F1171"/>
    <w:rsid w:val="005F1314"/>
    <w:rsid w:val="005F5591"/>
    <w:rsid w:val="00604872"/>
    <w:rsid w:val="00607C55"/>
    <w:rsid w:val="00610A49"/>
    <w:rsid w:val="00614843"/>
    <w:rsid w:val="00620F00"/>
    <w:rsid w:val="00622855"/>
    <w:rsid w:val="00631B20"/>
    <w:rsid w:val="00635514"/>
    <w:rsid w:val="00636C30"/>
    <w:rsid w:val="00637E0B"/>
    <w:rsid w:val="006409C9"/>
    <w:rsid w:val="00640FD5"/>
    <w:rsid w:val="00641B95"/>
    <w:rsid w:val="0064333B"/>
    <w:rsid w:val="00644616"/>
    <w:rsid w:val="00644912"/>
    <w:rsid w:val="006456D1"/>
    <w:rsid w:val="00652C1F"/>
    <w:rsid w:val="006545F9"/>
    <w:rsid w:val="0065522A"/>
    <w:rsid w:val="00657E10"/>
    <w:rsid w:val="0066377D"/>
    <w:rsid w:val="006651F6"/>
    <w:rsid w:val="006673F8"/>
    <w:rsid w:val="00667AB8"/>
    <w:rsid w:val="00670E10"/>
    <w:rsid w:val="00671370"/>
    <w:rsid w:val="00671A75"/>
    <w:rsid w:val="006801F2"/>
    <w:rsid w:val="00687422"/>
    <w:rsid w:val="00695174"/>
    <w:rsid w:val="006A3BE0"/>
    <w:rsid w:val="006A4E93"/>
    <w:rsid w:val="006A6046"/>
    <w:rsid w:val="006B1460"/>
    <w:rsid w:val="006B40EA"/>
    <w:rsid w:val="006B5414"/>
    <w:rsid w:val="006B6A23"/>
    <w:rsid w:val="006C3925"/>
    <w:rsid w:val="006C428B"/>
    <w:rsid w:val="006C77F4"/>
    <w:rsid w:val="006E00F4"/>
    <w:rsid w:val="006E1D20"/>
    <w:rsid w:val="006E67C8"/>
    <w:rsid w:val="006E7AF4"/>
    <w:rsid w:val="006F0D5B"/>
    <w:rsid w:val="006F22D4"/>
    <w:rsid w:val="006F3CEF"/>
    <w:rsid w:val="006F5C74"/>
    <w:rsid w:val="0070136E"/>
    <w:rsid w:val="00702B29"/>
    <w:rsid w:val="00705B82"/>
    <w:rsid w:val="00712B14"/>
    <w:rsid w:val="00716ACE"/>
    <w:rsid w:val="00720CD4"/>
    <w:rsid w:val="007211BB"/>
    <w:rsid w:val="00721F2E"/>
    <w:rsid w:val="007237A4"/>
    <w:rsid w:val="0072393C"/>
    <w:rsid w:val="00723B81"/>
    <w:rsid w:val="007320B6"/>
    <w:rsid w:val="0073358D"/>
    <w:rsid w:val="00735D59"/>
    <w:rsid w:val="00737432"/>
    <w:rsid w:val="00745D6A"/>
    <w:rsid w:val="00747384"/>
    <w:rsid w:val="00747A02"/>
    <w:rsid w:val="00753368"/>
    <w:rsid w:val="00753CFE"/>
    <w:rsid w:val="00755277"/>
    <w:rsid w:val="007558C8"/>
    <w:rsid w:val="00757498"/>
    <w:rsid w:val="00757E3D"/>
    <w:rsid w:val="007615EA"/>
    <w:rsid w:val="00761EED"/>
    <w:rsid w:val="00762CEA"/>
    <w:rsid w:val="0076590C"/>
    <w:rsid w:val="00767A55"/>
    <w:rsid w:val="00774ED8"/>
    <w:rsid w:val="00780237"/>
    <w:rsid w:val="00782A6A"/>
    <w:rsid w:val="0078366B"/>
    <w:rsid w:val="00786A52"/>
    <w:rsid w:val="00787CF0"/>
    <w:rsid w:val="00791E27"/>
    <w:rsid w:val="007951A1"/>
    <w:rsid w:val="00796065"/>
    <w:rsid w:val="007965E4"/>
    <w:rsid w:val="007A0420"/>
    <w:rsid w:val="007A0F28"/>
    <w:rsid w:val="007A6F5D"/>
    <w:rsid w:val="007B6730"/>
    <w:rsid w:val="007C05AC"/>
    <w:rsid w:val="007C1234"/>
    <w:rsid w:val="007C17F1"/>
    <w:rsid w:val="007C4867"/>
    <w:rsid w:val="007C56D4"/>
    <w:rsid w:val="007C6051"/>
    <w:rsid w:val="007D0C00"/>
    <w:rsid w:val="007D246B"/>
    <w:rsid w:val="007D52B7"/>
    <w:rsid w:val="007D6DD4"/>
    <w:rsid w:val="007E201F"/>
    <w:rsid w:val="007E327C"/>
    <w:rsid w:val="007E5D9A"/>
    <w:rsid w:val="007F18C7"/>
    <w:rsid w:val="007F1ED2"/>
    <w:rsid w:val="007F24F7"/>
    <w:rsid w:val="007F7BE2"/>
    <w:rsid w:val="00802E57"/>
    <w:rsid w:val="00802FB2"/>
    <w:rsid w:val="00804364"/>
    <w:rsid w:val="0081162C"/>
    <w:rsid w:val="00822080"/>
    <w:rsid w:val="00831362"/>
    <w:rsid w:val="00834C43"/>
    <w:rsid w:val="008410F0"/>
    <w:rsid w:val="0084149B"/>
    <w:rsid w:val="00842DAE"/>
    <w:rsid w:val="0084428A"/>
    <w:rsid w:val="00844AA7"/>
    <w:rsid w:val="008518A0"/>
    <w:rsid w:val="008550A3"/>
    <w:rsid w:val="00856B2C"/>
    <w:rsid w:val="00856DA1"/>
    <w:rsid w:val="00860718"/>
    <w:rsid w:val="008614D9"/>
    <w:rsid w:val="00864755"/>
    <w:rsid w:val="008678D2"/>
    <w:rsid w:val="00875AF3"/>
    <w:rsid w:val="008833B3"/>
    <w:rsid w:val="00891A91"/>
    <w:rsid w:val="008922FD"/>
    <w:rsid w:val="00892769"/>
    <w:rsid w:val="00894B79"/>
    <w:rsid w:val="008958D1"/>
    <w:rsid w:val="008A0556"/>
    <w:rsid w:val="008A0CB5"/>
    <w:rsid w:val="008A292C"/>
    <w:rsid w:val="008A2BDC"/>
    <w:rsid w:val="008A2D16"/>
    <w:rsid w:val="008A2E8D"/>
    <w:rsid w:val="008B4094"/>
    <w:rsid w:val="008B75DD"/>
    <w:rsid w:val="008C1078"/>
    <w:rsid w:val="008C1374"/>
    <w:rsid w:val="008C189B"/>
    <w:rsid w:val="008C18BD"/>
    <w:rsid w:val="008C22EB"/>
    <w:rsid w:val="008C2679"/>
    <w:rsid w:val="008C45A9"/>
    <w:rsid w:val="008C46AF"/>
    <w:rsid w:val="008C6530"/>
    <w:rsid w:val="008D1994"/>
    <w:rsid w:val="008D46E1"/>
    <w:rsid w:val="008E1D9E"/>
    <w:rsid w:val="008E51DD"/>
    <w:rsid w:val="008E597B"/>
    <w:rsid w:val="008F077A"/>
    <w:rsid w:val="008F0FD1"/>
    <w:rsid w:val="008F45D7"/>
    <w:rsid w:val="008F5A62"/>
    <w:rsid w:val="008F7088"/>
    <w:rsid w:val="00901738"/>
    <w:rsid w:val="00905263"/>
    <w:rsid w:val="009071C6"/>
    <w:rsid w:val="00910493"/>
    <w:rsid w:val="00920B09"/>
    <w:rsid w:val="00922124"/>
    <w:rsid w:val="00922951"/>
    <w:rsid w:val="009232BC"/>
    <w:rsid w:val="00923BE9"/>
    <w:rsid w:val="00924623"/>
    <w:rsid w:val="00925707"/>
    <w:rsid w:val="00934723"/>
    <w:rsid w:val="0093563D"/>
    <w:rsid w:val="00940F9C"/>
    <w:rsid w:val="0094163F"/>
    <w:rsid w:val="00942139"/>
    <w:rsid w:val="00945EC3"/>
    <w:rsid w:val="009501CF"/>
    <w:rsid w:val="009509CB"/>
    <w:rsid w:val="00950E57"/>
    <w:rsid w:val="0095140E"/>
    <w:rsid w:val="0095516F"/>
    <w:rsid w:val="00955AFB"/>
    <w:rsid w:val="00955F82"/>
    <w:rsid w:val="00956951"/>
    <w:rsid w:val="00961AB3"/>
    <w:rsid w:val="009621C1"/>
    <w:rsid w:val="00966365"/>
    <w:rsid w:val="00971A58"/>
    <w:rsid w:val="00980F88"/>
    <w:rsid w:val="009814BD"/>
    <w:rsid w:val="009865A8"/>
    <w:rsid w:val="00990A47"/>
    <w:rsid w:val="00991C72"/>
    <w:rsid w:val="00992CBB"/>
    <w:rsid w:val="00993370"/>
    <w:rsid w:val="009A3772"/>
    <w:rsid w:val="009A689C"/>
    <w:rsid w:val="009A7320"/>
    <w:rsid w:val="009A755F"/>
    <w:rsid w:val="009B3C7B"/>
    <w:rsid w:val="009B5E9E"/>
    <w:rsid w:val="009C1793"/>
    <w:rsid w:val="009C26BC"/>
    <w:rsid w:val="009C32F5"/>
    <w:rsid w:val="009C3923"/>
    <w:rsid w:val="009C5DE5"/>
    <w:rsid w:val="009C67DD"/>
    <w:rsid w:val="009D2751"/>
    <w:rsid w:val="009D367B"/>
    <w:rsid w:val="009D3C60"/>
    <w:rsid w:val="009D3EFE"/>
    <w:rsid w:val="009E1A0F"/>
    <w:rsid w:val="009E4D91"/>
    <w:rsid w:val="009E530B"/>
    <w:rsid w:val="009E76F6"/>
    <w:rsid w:val="009F090E"/>
    <w:rsid w:val="009F7246"/>
    <w:rsid w:val="00A01B71"/>
    <w:rsid w:val="00A03E42"/>
    <w:rsid w:val="00A03FBD"/>
    <w:rsid w:val="00A0598A"/>
    <w:rsid w:val="00A068FC"/>
    <w:rsid w:val="00A0769C"/>
    <w:rsid w:val="00A076F7"/>
    <w:rsid w:val="00A1201F"/>
    <w:rsid w:val="00A134E3"/>
    <w:rsid w:val="00A20B14"/>
    <w:rsid w:val="00A2152A"/>
    <w:rsid w:val="00A23949"/>
    <w:rsid w:val="00A24EE2"/>
    <w:rsid w:val="00A26A13"/>
    <w:rsid w:val="00A31742"/>
    <w:rsid w:val="00A343AA"/>
    <w:rsid w:val="00A34809"/>
    <w:rsid w:val="00A351BF"/>
    <w:rsid w:val="00A37424"/>
    <w:rsid w:val="00A44425"/>
    <w:rsid w:val="00A506F2"/>
    <w:rsid w:val="00A512D7"/>
    <w:rsid w:val="00A525A9"/>
    <w:rsid w:val="00A53182"/>
    <w:rsid w:val="00A568DB"/>
    <w:rsid w:val="00A6313C"/>
    <w:rsid w:val="00A636A1"/>
    <w:rsid w:val="00A7002D"/>
    <w:rsid w:val="00A733C4"/>
    <w:rsid w:val="00A73A79"/>
    <w:rsid w:val="00A80E3B"/>
    <w:rsid w:val="00A86961"/>
    <w:rsid w:val="00A90036"/>
    <w:rsid w:val="00A90914"/>
    <w:rsid w:val="00A976B7"/>
    <w:rsid w:val="00A978CC"/>
    <w:rsid w:val="00A97F19"/>
    <w:rsid w:val="00AA16E4"/>
    <w:rsid w:val="00AA1D40"/>
    <w:rsid w:val="00AA363C"/>
    <w:rsid w:val="00AB0615"/>
    <w:rsid w:val="00AB11B5"/>
    <w:rsid w:val="00AB3F69"/>
    <w:rsid w:val="00AB76C1"/>
    <w:rsid w:val="00AC4566"/>
    <w:rsid w:val="00AC6433"/>
    <w:rsid w:val="00AD21B2"/>
    <w:rsid w:val="00AD59E3"/>
    <w:rsid w:val="00AE30EE"/>
    <w:rsid w:val="00AE53CB"/>
    <w:rsid w:val="00AF0A01"/>
    <w:rsid w:val="00B01D19"/>
    <w:rsid w:val="00B025B4"/>
    <w:rsid w:val="00B028F4"/>
    <w:rsid w:val="00B036FD"/>
    <w:rsid w:val="00B114CF"/>
    <w:rsid w:val="00B16ECF"/>
    <w:rsid w:val="00B1736C"/>
    <w:rsid w:val="00B224E4"/>
    <w:rsid w:val="00B24020"/>
    <w:rsid w:val="00B25CEA"/>
    <w:rsid w:val="00B30B18"/>
    <w:rsid w:val="00B33F17"/>
    <w:rsid w:val="00B3536C"/>
    <w:rsid w:val="00B356F0"/>
    <w:rsid w:val="00B46453"/>
    <w:rsid w:val="00B46B7D"/>
    <w:rsid w:val="00B56132"/>
    <w:rsid w:val="00B562F0"/>
    <w:rsid w:val="00B57C78"/>
    <w:rsid w:val="00B60264"/>
    <w:rsid w:val="00B61DA1"/>
    <w:rsid w:val="00B62371"/>
    <w:rsid w:val="00B63216"/>
    <w:rsid w:val="00B65588"/>
    <w:rsid w:val="00B66213"/>
    <w:rsid w:val="00B667A5"/>
    <w:rsid w:val="00B67674"/>
    <w:rsid w:val="00B7156E"/>
    <w:rsid w:val="00B75532"/>
    <w:rsid w:val="00B77733"/>
    <w:rsid w:val="00B81A8D"/>
    <w:rsid w:val="00B8346D"/>
    <w:rsid w:val="00B92277"/>
    <w:rsid w:val="00B93DBA"/>
    <w:rsid w:val="00B94E83"/>
    <w:rsid w:val="00B964B4"/>
    <w:rsid w:val="00B96DC0"/>
    <w:rsid w:val="00BA024E"/>
    <w:rsid w:val="00BA2B5D"/>
    <w:rsid w:val="00BA5191"/>
    <w:rsid w:val="00BA5415"/>
    <w:rsid w:val="00BA5B18"/>
    <w:rsid w:val="00BA6720"/>
    <w:rsid w:val="00BB0FB3"/>
    <w:rsid w:val="00BB199D"/>
    <w:rsid w:val="00BB57E1"/>
    <w:rsid w:val="00BC598A"/>
    <w:rsid w:val="00BC757E"/>
    <w:rsid w:val="00BC7D23"/>
    <w:rsid w:val="00BE08E6"/>
    <w:rsid w:val="00BE1633"/>
    <w:rsid w:val="00BE2466"/>
    <w:rsid w:val="00BE2583"/>
    <w:rsid w:val="00BE2AF7"/>
    <w:rsid w:val="00BF3243"/>
    <w:rsid w:val="00BF3BB1"/>
    <w:rsid w:val="00BF54AC"/>
    <w:rsid w:val="00C00E56"/>
    <w:rsid w:val="00C02BBE"/>
    <w:rsid w:val="00C02D93"/>
    <w:rsid w:val="00C0364C"/>
    <w:rsid w:val="00C048BD"/>
    <w:rsid w:val="00C04D82"/>
    <w:rsid w:val="00C10E26"/>
    <w:rsid w:val="00C201E0"/>
    <w:rsid w:val="00C2224C"/>
    <w:rsid w:val="00C23491"/>
    <w:rsid w:val="00C23B95"/>
    <w:rsid w:val="00C2513F"/>
    <w:rsid w:val="00C30367"/>
    <w:rsid w:val="00C303B5"/>
    <w:rsid w:val="00C30785"/>
    <w:rsid w:val="00C3105A"/>
    <w:rsid w:val="00C31EF2"/>
    <w:rsid w:val="00C32CFB"/>
    <w:rsid w:val="00C34D2D"/>
    <w:rsid w:val="00C353EC"/>
    <w:rsid w:val="00C35CB0"/>
    <w:rsid w:val="00C36242"/>
    <w:rsid w:val="00C36962"/>
    <w:rsid w:val="00C3738D"/>
    <w:rsid w:val="00C42D98"/>
    <w:rsid w:val="00C43F9F"/>
    <w:rsid w:val="00C44017"/>
    <w:rsid w:val="00C45C93"/>
    <w:rsid w:val="00C474DC"/>
    <w:rsid w:val="00C53329"/>
    <w:rsid w:val="00C56190"/>
    <w:rsid w:val="00C56601"/>
    <w:rsid w:val="00C57EA4"/>
    <w:rsid w:val="00C668C7"/>
    <w:rsid w:val="00C67062"/>
    <w:rsid w:val="00C6721C"/>
    <w:rsid w:val="00C70A49"/>
    <w:rsid w:val="00C8137B"/>
    <w:rsid w:val="00C81A89"/>
    <w:rsid w:val="00C8301D"/>
    <w:rsid w:val="00C834B3"/>
    <w:rsid w:val="00C856FD"/>
    <w:rsid w:val="00C92408"/>
    <w:rsid w:val="00C93377"/>
    <w:rsid w:val="00C93FE9"/>
    <w:rsid w:val="00C95BEF"/>
    <w:rsid w:val="00C96D5A"/>
    <w:rsid w:val="00CA2E9A"/>
    <w:rsid w:val="00CA7C8D"/>
    <w:rsid w:val="00CB2D81"/>
    <w:rsid w:val="00CC372C"/>
    <w:rsid w:val="00CC7FAE"/>
    <w:rsid w:val="00CD0A86"/>
    <w:rsid w:val="00CD12EE"/>
    <w:rsid w:val="00CD1A36"/>
    <w:rsid w:val="00CD1C70"/>
    <w:rsid w:val="00CD560F"/>
    <w:rsid w:val="00CD5BEB"/>
    <w:rsid w:val="00CD5C5B"/>
    <w:rsid w:val="00CD63C7"/>
    <w:rsid w:val="00CE47CD"/>
    <w:rsid w:val="00CE5448"/>
    <w:rsid w:val="00CE7707"/>
    <w:rsid w:val="00CF0457"/>
    <w:rsid w:val="00CF2E85"/>
    <w:rsid w:val="00CF2FEA"/>
    <w:rsid w:val="00CF520F"/>
    <w:rsid w:val="00CF64B6"/>
    <w:rsid w:val="00CF68C3"/>
    <w:rsid w:val="00D00166"/>
    <w:rsid w:val="00D00C44"/>
    <w:rsid w:val="00D01B0B"/>
    <w:rsid w:val="00D122E2"/>
    <w:rsid w:val="00D21CDB"/>
    <w:rsid w:val="00D23FFE"/>
    <w:rsid w:val="00D24BEC"/>
    <w:rsid w:val="00D254A8"/>
    <w:rsid w:val="00D255BC"/>
    <w:rsid w:val="00D31291"/>
    <w:rsid w:val="00D345E5"/>
    <w:rsid w:val="00D3789C"/>
    <w:rsid w:val="00D45826"/>
    <w:rsid w:val="00D46D6A"/>
    <w:rsid w:val="00D56A5D"/>
    <w:rsid w:val="00D64465"/>
    <w:rsid w:val="00D652E6"/>
    <w:rsid w:val="00D67EB0"/>
    <w:rsid w:val="00D70C9C"/>
    <w:rsid w:val="00D736B9"/>
    <w:rsid w:val="00D7418F"/>
    <w:rsid w:val="00D757ED"/>
    <w:rsid w:val="00D83D2B"/>
    <w:rsid w:val="00D85D6F"/>
    <w:rsid w:val="00D86D89"/>
    <w:rsid w:val="00D87A0D"/>
    <w:rsid w:val="00D90A16"/>
    <w:rsid w:val="00D90E35"/>
    <w:rsid w:val="00D937F0"/>
    <w:rsid w:val="00DA27F7"/>
    <w:rsid w:val="00DA5CCE"/>
    <w:rsid w:val="00DA6DE2"/>
    <w:rsid w:val="00DB05AD"/>
    <w:rsid w:val="00DB0CA9"/>
    <w:rsid w:val="00DB5AB5"/>
    <w:rsid w:val="00DB644D"/>
    <w:rsid w:val="00DC2BD9"/>
    <w:rsid w:val="00DC7AF5"/>
    <w:rsid w:val="00DD5883"/>
    <w:rsid w:val="00DE0343"/>
    <w:rsid w:val="00DE2682"/>
    <w:rsid w:val="00DE51AE"/>
    <w:rsid w:val="00DE617E"/>
    <w:rsid w:val="00DE65C3"/>
    <w:rsid w:val="00DE7531"/>
    <w:rsid w:val="00DF072B"/>
    <w:rsid w:val="00DF1C9B"/>
    <w:rsid w:val="00DF1D9F"/>
    <w:rsid w:val="00DF4D8E"/>
    <w:rsid w:val="00E01FBE"/>
    <w:rsid w:val="00E03495"/>
    <w:rsid w:val="00E11A92"/>
    <w:rsid w:val="00E13679"/>
    <w:rsid w:val="00E13C9F"/>
    <w:rsid w:val="00E1450A"/>
    <w:rsid w:val="00E1618F"/>
    <w:rsid w:val="00E1783E"/>
    <w:rsid w:val="00E2526D"/>
    <w:rsid w:val="00E257FD"/>
    <w:rsid w:val="00E33A1E"/>
    <w:rsid w:val="00E36E00"/>
    <w:rsid w:val="00E37E9F"/>
    <w:rsid w:val="00E37FDB"/>
    <w:rsid w:val="00E407BA"/>
    <w:rsid w:val="00E42497"/>
    <w:rsid w:val="00E43ECE"/>
    <w:rsid w:val="00E43FCE"/>
    <w:rsid w:val="00E44FAF"/>
    <w:rsid w:val="00E46FDB"/>
    <w:rsid w:val="00E516E1"/>
    <w:rsid w:val="00E5399E"/>
    <w:rsid w:val="00E54C80"/>
    <w:rsid w:val="00E57C2F"/>
    <w:rsid w:val="00E61AEA"/>
    <w:rsid w:val="00E63CD6"/>
    <w:rsid w:val="00E70F22"/>
    <w:rsid w:val="00E909F5"/>
    <w:rsid w:val="00E917A6"/>
    <w:rsid w:val="00E938F4"/>
    <w:rsid w:val="00E945B0"/>
    <w:rsid w:val="00E94B4F"/>
    <w:rsid w:val="00E95319"/>
    <w:rsid w:val="00E9697A"/>
    <w:rsid w:val="00EA5F9C"/>
    <w:rsid w:val="00EA7690"/>
    <w:rsid w:val="00EB66AA"/>
    <w:rsid w:val="00EB6C39"/>
    <w:rsid w:val="00EC5D2B"/>
    <w:rsid w:val="00EE1364"/>
    <w:rsid w:val="00EE1D57"/>
    <w:rsid w:val="00EE4706"/>
    <w:rsid w:val="00EE477A"/>
    <w:rsid w:val="00EE6DC1"/>
    <w:rsid w:val="00EE70D2"/>
    <w:rsid w:val="00EE7950"/>
    <w:rsid w:val="00EF00E1"/>
    <w:rsid w:val="00EF7989"/>
    <w:rsid w:val="00EF7E36"/>
    <w:rsid w:val="00EF7FFB"/>
    <w:rsid w:val="00F011B2"/>
    <w:rsid w:val="00F02A1C"/>
    <w:rsid w:val="00F054B4"/>
    <w:rsid w:val="00F07C20"/>
    <w:rsid w:val="00F10DE0"/>
    <w:rsid w:val="00F11CB6"/>
    <w:rsid w:val="00F14786"/>
    <w:rsid w:val="00F23B0B"/>
    <w:rsid w:val="00F23B96"/>
    <w:rsid w:val="00F278BC"/>
    <w:rsid w:val="00F31F02"/>
    <w:rsid w:val="00F32DFD"/>
    <w:rsid w:val="00F33856"/>
    <w:rsid w:val="00F44876"/>
    <w:rsid w:val="00F5090E"/>
    <w:rsid w:val="00F5585E"/>
    <w:rsid w:val="00F625FE"/>
    <w:rsid w:val="00F64687"/>
    <w:rsid w:val="00F701B0"/>
    <w:rsid w:val="00F73970"/>
    <w:rsid w:val="00F7449A"/>
    <w:rsid w:val="00F74ADD"/>
    <w:rsid w:val="00F76C36"/>
    <w:rsid w:val="00F773EE"/>
    <w:rsid w:val="00F85E8A"/>
    <w:rsid w:val="00F86AEA"/>
    <w:rsid w:val="00F90446"/>
    <w:rsid w:val="00F93E5D"/>
    <w:rsid w:val="00F940ED"/>
    <w:rsid w:val="00F9521E"/>
    <w:rsid w:val="00FA5909"/>
    <w:rsid w:val="00FA7690"/>
    <w:rsid w:val="00FB02B6"/>
    <w:rsid w:val="00FB0A42"/>
    <w:rsid w:val="00FB2C8F"/>
    <w:rsid w:val="00FB4547"/>
    <w:rsid w:val="00FB4689"/>
    <w:rsid w:val="00FC05BB"/>
    <w:rsid w:val="00FC3C85"/>
    <w:rsid w:val="00FC5653"/>
    <w:rsid w:val="00FC67FC"/>
    <w:rsid w:val="00FD2CBC"/>
    <w:rsid w:val="00FD666E"/>
    <w:rsid w:val="00FE3E27"/>
    <w:rsid w:val="00FE6EB5"/>
    <w:rsid w:val="00FE7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77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477A"/>
    <w:pPr>
      <w:suppressAutoHyphens/>
      <w:autoSpaceDE w:val="0"/>
      <w:spacing w:after="0" w:line="240" w:lineRule="auto"/>
      <w:ind w:firstLine="720"/>
    </w:pPr>
    <w:rPr>
      <w:rFonts w:ascii="Arial" w:eastAsia="Times New Roman" w:hAnsi="Arial" w:cs="Arial"/>
      <w:sz w:val="20"/>
      <w:szCs w:val="20"/>
      <w:lang w:eastAsia="ar-SA"/>
    </w:rPr>
  </w:style>
  <w:style w:type="character" w:customStyle="1" w:styleId="2">
    <w:name w:val="Основной текст (2)_"/>
    <w:basedOn w:val="a0"/>
    <w:link w:val="21"/>
    <w:locked/>
    <w:rsid w:val="005D477A"/>
    <w:rPr>
      <w:sz w:val="19"/>
      <w:szCs w:val="19"/>
      <w:shd w:val="clear" w:color="auto" w:fill="FFFFFF"/>
    </w:rPr>
  </w:style>
  <w:style w:type="paragraph" w:customStyle="1" w:styleId="21">
    <w:name w:val="Основной текст (2)1"/>
    <w:basedOn w:val="a"/>
    <w:link w:val="2"/>
    <w:rsid w:val="005D477A"/>
    <w:pPr>
      <w:widowControl w:val="0"/>
      <w:shd w:val="clear" w:color="auto" w:fill="FFFFFF"/>
      <w:suppressAutoHyphens w:val="0"/>
      <w:spacing w:after="60" w:line="223" w:lineRule="exact"/>
      <w:ind w:hanging="280"/>
      <w:jc w:val="both"/>
    </w:pPr>
    <w:rPr>
      <w:rFonts w:asciiTheme="minorHAnsi" w:eastAsiaTheme="minorHAnsi" w:hAnsiTheme="minorHAnsi" w:cstheme="minorBidi"/>
      <w:sz w:val="19"/>
      <w:szCs w:val="19"/>
      <w:lang w:eastAsia="en-US"/>
    </w:rPr>
  </w:style>
  <w:style w:type="paragraph" w:customStyle="1" w:styleId="ConsPlusCell">
    <w:name w:val="ConsPlusCell"/>
    <w:rsid w:val="005D47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5D477A"/>
  </w:style>
  <w:style w:type="character" w:styleId="a3">
    <w:name w:val="Strong"/>
    <w:basedOn w:val="a0"/>
    <w:qFormat/>
    <w:rsid w:val="005D477A"/>
    <w:rPr>
      <w:b/>
      <w:bCs/>
    </w:rPr>
  </w:style>
  <w:style w:type="paragraph" w:styleId="a4">
    <w:name w:val="List Paragraph"/>
    <w:basedOn w:val="a"/>
    <w:uiPriority w:val="34"/>
    <w:qFormat/>
    <w:rsid w:val="00001C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77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477A"/>
    <w:pPr>
      <w:suppressAutoHyphens/>
      <w:autoSpaceDE w:val="0"/>
      <w:spacing w:after="0" w:line="240" w:lineRule="auto"/>
      <w:ind w:firstLine="720"/>
    </w:pPr>
    <w:rPr>
      <w:rFonts w:ascii="Arial" w:eastAsia="Times New Roman" w:hAnsi="Arial" w:cs="Arial"/>
      <w:sz w:val="20"/>
      <w:szCs w:val="20"/>
      <w:lang w:eastAsia="ar-SA"/>
    </w:rPr>
  </w:style>
  <w:style w:type="character" w:customStyle="1" w:styleId="2">
    <w:name w:val="Основной текст (2)_"/>
    <w:basedOn w:val="a0"/>
    <w:link w:val="21"/>
    <w:locked/>
    <w:rsid w:val="005D477A"/>
    <w:rPr>
      <w:sz w:val="19"/>
      <w:szCs w:val="19"/>
      <w:shd w:val="clear" w:color="auto" w:fill="FFFFFF"/>
    </w:rPr>
  </w:style>
  <w:style w:type="paragraph" w:customStyle="1" w:styleId="21">
    <w:name w:val="Основной текст (2)1"/>
    <w:basedOn w:val="a"/>
    <w:link w:val="2"/>
    <w:rsid w:val="005D477A"/>
    <w:pPr>
      <w:widowControl w:val="0"/>
      <w:shd w:val="clear" w:color="auto" w:fill="FFFFFF"/>
      <w:suppressAutoHyphens w:val="0"/>
      <w:spacing w:after="60" w:line="223" w:lineRule="exact"/>
      <w:ind w:hanging="280"/>
      <w:jc w:val="both"/>
    </w:pPr>
    <w:rPr>
      <w:rFonts w:asciiTheme="minorHAnsi" w:eastAsiaTheme="minorHAnsi" w:hAnsiTheme="minorHAnsi" w:cstheme="minorBidi"/>
      <w:sz w:val="19"/>
      <w:szCs w:val="19"/>
      <w:lang w:eastAsia="en-US"/>
    </w:rPr>
  </w:style>
  <w:style w:type="paragraph" w:customStyle="1" w:styleId="ConsPlusCell">
    <w:name w:val="ConsPlusCell"/>
    <w:rsid w:val="005D47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5D477A"/>
  </w:style>
  <w:style w:type="character" w:styleId="a3">
    <w:name w:val="Strong"/>
    <w:basedOn w:val="a0"/>
    <w:qFormat/>
    <w:rsid w:val="005D4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17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12</Pages>
  <Words>4019</Words>
  <Characters>22914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dc:creator>
  <cp:keywords/>
  <dc:description/>
  <cp:lastModifiedBy>Анжелика</cp:lastModifiedBy>
  <cp:revision>14</cp:revision>
  <dcterms:created xsi:type="dcterms:W3CDTF">2017-04-07T10:42:00Z</dcterms:created>
  <dcterms:modified xsi:type="dcterms:W3CDTF">2017-06-28T09:01:00Z</dcterms:modified>
</cp:coreProperties>
</file>