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90" w:rsidRDefault="008D5A43" w:rsidP="007C5B3C">
      <w:pPr>
        <w:ind w:firstLine="0"/>
        <w:jc w:val="center"/>
      </w:pPr>
      <w:r>
        <w:t xml:space="preserve">                                                       </w:t>
      </w:r>
      <w:r w:rsidR="009B2290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CorelDRAW.Graphic.11" ShapeID="_x0000_i1025" DrawAspect="Content" ObjectID="_1730626048" r:id="rId5"/>
        </w:object>
      </w:r>
      <w:r w:rsidR="009B2290">
        <w:t xml:space="preserve"> </w:t>
      </w:r>
      <w:r>
        <w:t xml:space="preserve">                                  </w:t>
      </w:r>
      <w:r w:rsidRPr="008D5A43">
        <w:rPr>
          <w:b/>
          <w:sz w:val="28"/>
          <w:szCs w:val="28"/>
        </w:rPr>
        <w:t>ПРОЕКТ</w:t>
      </w:r>
    </w:p>
    <w:p w:rsidR="009B2290" w:rsidRPr="00084EC0" w:rsidRDefault="009B2290" w:rsidP="007C5B3C">
      <w:pPr>
        <w:ind w:firstLine="0"/>
        <w:jc w:val="center"/>
        <w:rPr>
          <w:b/>
          <w:bCs/>
          <w:sz w:val="28"/>
          <w:szCs w:val="28"/>
        </w:rPr>
      </w:pPr>
      <w:r w:rsidRPr="00084EC0">
        <w:rPr>
          <w:b/>
          <w:bCs/>
          <w:sz w:val="28"/>
          <w:szCs w:val="28"/>
        </w:rPr>
        <w:t>РЕШЕНИЕ</w:t>
      </w:r>
    </w:p>
    <w:p w:rsidR="009B2290" w:rsidRPr="00084EC0" w:rsidRDefault="009B2290" w:rsidP="007C5B3C">
      <w:pPr>
        <w:pStyle w:val="3"/>
        <w:ind w:right="5"/>
        <w:jc w:val="center"/>
        <w:rPr>
          <w:b/>
          <w:bCs/>
          <w:szCs w:val="28"/>
        </w:rPr>
      </w:pPr>
      <w:r w:rsidRPr="00084EC0">
        <w:rPr>
          <w:b/>
          <w:bCs/>
          <w:szCs w:val="28"/>
        </w:rPr>
        <w:t xml:space="preserve">СОВЕТА МУНИЦИПАЛЬНОГО ОБРАЗОВАНИЯ </w:t>
      </w:r>
    </w:p>
    <w:p w:rsidR="009B2290" w:rsidRPr="00084EC0" w:rsidRDefault="009B2290" w:rsidP="007C5B3C">
      <w:pPr>
        <w:pStyle w:val="3"/>
        <w:ind w:right="5"/>
        <w:jc w:val="center"/>
        <w:rPr>
          <w:b/>
          <w:bCs/>
          <w:szCs w:val="28"/>
        </w:rPr>
      </w:pPr>
      <w:r w:rsidRPr="00084EC0">
        <w:rPr>
          <w:b/>
          <w:bCs/>
          <w:szCs w:val="28"/>
        </w:rPr>
        <w:t>ЛЕНИНГРАДСКИЙ РАЙОН</w:t>
      </w:r>
    </w:p>
    <w:p w:rsidR="009B2290" w:rsidRDefault="009B2290" w:rsidP="009B2290">
      <w:pPr>
        <w:jc w:val="center"/>
        <w:rPr>
          <w:sz w:val="28"/>
        </w:rPr>
      </w:pPr>
    </w:p>
    <w:p w:rsidR="009B2290" w:rsidRDefault="009B2290" w:rsidP="009B2290">
      <w:pPr>
        <w:jc w:val="center"/>
        <w:rPr>
          <w:sz w:val="28"/>
        </w:rPr>
      </w:pPr>
    </w:p>
    <w:p w:rsidR="009B2290" w:rsidRDefault="009B2290" w:rsidP="009B2290">
      <w:pPr>
        <w:rPr>
          <w:sz w:val="28"/>
        </w:rPr>
      </w:pPr>
      <w:r>
        <w:rPr>
          <w:sz w:val="28"/>
        </w:rPr>
        <w:t>от _________________                                                                              № ____</w:t>
      </w:r>
    </w:p>
    <w:p w:rsidR="009B2290" w:rsidRDefault="009B2290" w:rsidP="009B2290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9B2290" w:rsidRDefault="009B2290" w:rsidP="009B2290">
      <w:pPr>
        <w:jc w:val="center"/>
        <w:rPr>
          <w:sz w:val="28"/>
        </w:rPr>
      </w:pPr>
    </w:p>
    <w:p w:rsidR="00683A67" w:rsidRDefault="009B2290" w:rsidP="009B229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учреждении </w:t>
      </w:r>
      <w:r w:rsidR="00AA5F76">
        <w:rPr>
          <w:b/>
          <w:bCs/>
          <w:sz w:val="28"/>
        </w:rPr>
        <w:t>Порядка</w:t>
      </w:r>
      <w:r>
        <w:rPr>
          <w:b/>
          <w:bCs/>
          <w:sz w:val="28"/>
        </w:rPr>
        <w:t xml:space="preserve"> </w:t>
      </w:r>
      <w:r w:rsidR="00AA5F76">
        <w:rPr>
          <w:b/>
          <w:bCs/>
          <w:sz w:val="28"/>
        </w:rPr>
        <w:t xml:space="preserve">установки мемориальных досок, бюстов, памятных знаков в целях увековечения памяти лиц, имеющих </w:t>
      </w:r>
    </w:p>
    <w:p w:rsidR="00683A67" w:rsidRDefault="00AA5F76" w:rsidP="009B229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выдающиеся достижения и (или) особые заслуги перед </w:t>
      </w:r>
    </w:p>
    <w:p w:rsidR="00683A67" w:rsidRDefault="00AA5F76" w:rsidP="009B229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Ленинградским районом, а также исторических событий </w:t>
      </w:r>
    </w:p>
    <w:p w:rsidR="009B2290" w:rsidRDefault="00AA5F76" w:rsidP="00683A6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Ленинградском районе</w:t>
      </w:r>
      <w:r w:rsidR="00683A67">
        <w:rPr>
          <w:b/>
          <w:bCs/>
          <w:sz w:val="28"/>
        </w:rPr>
        <w:t xml:space="preserve"> </w:t>
      </w:r>
      <w:bookmarkStart w:id="0" w:name="_GoBack"/>
      <w:bookmarkEnd w:id="0"/>
    </w:p>
    <w:p w:rsidR="009B2290" w:rsidRDefault="009B2290" w:rsidP="009B2290"/>
    <w:p w:rsidR="009B2290" w:rsidRPr="00AA5F76" w:rsidRDefault="009B2290" w:rsidP="009B2290">
      <w:pPr>
        <w:rPr>
          <w:rFonts w:ascii="Times New Roman" w:hAnsi="Times New Roman" w:cs="Times New Roman"/>
          <w:sz w:val="28"/>
          <w:szCs w:val="28"/>
        </w:rPr>
      </w:pPr>
      <w:r w:rsidRPr="00AA5F76">
        <w:rPr>
          <w:rFonts w:ascii="Times New Roman" w:hAnsi="Times New Roman" w:cs="Times New Roman"/>
          <w:sz w:val="28"/>
          <w:szCs w:val="28"/>
        </w:rPr>
        <w:t xml:space="preserve">В соответствии c </w:t>
      </w:r>
      <w:hyperlink r:id="rId6" w:history="1">
        <w:r w:rsidRPr="00AA5F76">
          <w:rPr>
            <w:rStyle w:val="a3"/>
            <w:sz w:val="28"/>
            <w:szCs w:val="28"/>
          </w:rPr>
          <w:t>Федеральным законом</w:t>
        </w:r>
      </w:hyperlink>
      <w:r w:rsidRPr="00AA5F76">
        <w:rPr>
          <w:rFonts w:ascii="Times New Roman" w:hAnsi="Times New Roman" w:cs="Times New Roman"/>
          <w:sz w:val="28"/>
          <w:szCs w:val="28"/>
        </w:rPr>
        <w:t xml:space="preserve"> от 6 октября 2003 г</w:t>
      </w:r>
      <w:r w:rsidR="00DF5903">
        <w:rPr>
          <w:rFonts w:ascii="Times New Roman" w:hAnsi="Times New Roman" w:cs="Times New Roman"/>
          <w:sz w:val="28"/>
          <w:szCs w:val="28"/>
        </w:rPr>
        <w:t>.</w:t>
      </w:r>
      <w:r w:rsidRPr="00AA5F76">
        <w:rPr>
          <w:rFonts w:ascii="Times New Roman" w:hAnsi="Times New Roman" w:cs="Times New Roman"/>
          <w:sz w:val="28"/>
          <w:szCs w:val="28"/>
        </w:rPr>
        <w:t xml:space="preserve"> </w:t>
      </w:r>
      <w:r w:rsidR="00DF5903">
        <w:rPr>
          <w:rFonts w:ascii="Times New Roman" w:hAnsi="Times New Roman" w:cs="Times New Roman"/>
          <w:sz w:val="28"/>
          <w:szCs w:val="28"/>
        </w:rPr>
        <w:t>№</w:t>
      </w:r>
      <w:r w:rsidRPr="00AA5F76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DF5903">
        <w:rPr>
          <w:rFonts w:ascii="Times New Roman" w:hAnsi="Times New Roman" w:cs="Times New Roman"/>
          <w:sz w:val="28"/>
          <w:szCs w:val="28"/>
        </w:rPr>
        <w:t>«</w:t>
      </w:r>
      <w:r w:rsidRPr="00AA5F76">
        <w:rPr>
          <w:rFonts w:ascii="Times New Roman" w:hAnsi="Times New Roman" w:cs="Times New Roman"/>
          <w:sz w:val="28"/>
          <w:szCs w:val="28"/>
        </w:rPr>
        <w:t>Об общих принципах местного самоуправления в Российской Федерации</w:t>
      </w:r>
      <w:r w:rsidR="00DF5903">
        <w:rPr>
          <w:rFonts w:ascii="Times New Roman" w:hAnsi="Times New Roman" w:cs="Times New Roman"/>
          <w:sz w:val="28"/>
          <w:szCs w:val="28"/>
        </w:rPr>
        <w:t>»</w:t>
      </w:r>
      <w:r w:rsidRPr="00AA5F76">
        <w:rPr>
          <w:rFonts w:ascii="Times New Roman" w:hAnsi="Times New Roman" w:cs="Times New Roman"/>
          <w:sz w:val="28"/>
          <w:szCs w:val="28"/>
        </w:rPr>
        <w:t>, Устав</w:t>
      </w:r>
      <w:r w:rsidR="00CD2E89">
        <w:rPr>
          <w:rFonts w:ascii="Times New Roman" w:hAnsi="Times New Roman" w:cs="Times New Roman"/>
          <w:sz w:val="28"/>
          <w:szCs w:val="28"/>
        </w:rPr>
        <w:t>ом</w:t>
      </w:r>
      <w:r w:rsidRPr="00AA5F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A5F76" w:rsidRPr="00AA5F76">
        <w:rPr>
          <w:rFonts w:ascii="Times New Roman" w:hAnsi="Times New Roman" w:cs="Times New Roman"/>
          <w:sz w:val="28"/>
          <w:szCs w:val="28"/>
        </w:rPr>
        <w:t>Ленинградский</w:t>
      </w:r>
      <w:r w:rsidRPr="00AA5F76">
        <w:rPr>
          <w:rFonts w:ascii="Times New Roman" w:hAnsi="Times New Roman" w:cs="Times New Roman"/>
          <w:sz w:val="28"/>
          <w:szCs w:val="28"/>
        </w:rPr>
        <w:t xml:space="preserve"> район, в целях признания заслуг граждан</w:t>
      </w:r>
      <w:r w:rsidR="00DF5903">
        <w:rPr>
          <w:rFonts w:ascii="Times New Roman" w:hAnsi="Times New Roman" w:cs="Times New Roman"/>
          <w:sz w:val="28"/>
          <w:szCs w:val="28"/>
        </w:rPr>
        <w:t>,</w:t>
      </w:r>
      <w:r w:rsidRPr="00AA5F76">
        <w:rPr>
          <w:rFonts w:ascii="Times New Roman" w:hAnsi="Times New Roman" w:cs="Times New Roman"/>
          <w:sz w:val="28"/>
          <w:szCs w:val="28"/>
        </w:rPr>
        <w:t xml:space="preserve"> внесших значительный вклад в социально-экономическое, культурное и духовное развитие </w:t>
      </w:r>
      <w:r w:rsidR="00AA5F76" w:rsidRPr="00AA5F76">
        <w:rPr>
          <w:rFonts w:ascii="Times New Roman" w:hAnsi="Times New Roman" w:cs="Times New Roman"/>
          <w:sz w:val="28"/>
          <w:szCs w:val="28"/>
        </w:rPr>
        <w:t>Ленинградского</w:t>
      </w:r>
      <w:r w:rsidRPr="00AA5F76">
        <w:rPr>
          <w:rFonts w:ascii="Times New Roman" w:hAnsi="Times New Roman" w:cs="Times New Roman"/>
          <w:sz w:val="28"/>
          <w:szCs w:val="28"/>
        </w:rPr>
        <w:t xml:space="preserve"> района, а также исторических событий в </w:t>
      </w:r>
      <w:r w:rsidR="00AA5F76">
        <w:rPr>
          <w:rFonts w:ascii="Times New Roman" w:hAnsi="Times New Roman" w:cs="Times New Roman"/>
          <w:sz w:val="28"/>
          <w:szCs w:val="28"/>
        </w:rPr>
        <w:t>Ленинградском</w:t>
      </w:r>
      <w:r w:rsidRPr="00AA5F76">
        <w:rPr>
          <w:rFonts w:ascii="Times New Roman" w:hAnsi="Times New Roman" w:cs="Times New Roman"/>
          <w:sz w:val="28"/>
          <w:szCs w:val="28"/>
        </w:rPr>
        <w:t xml:space="preserve"> районе, Совет муниципального образования </w:t>
      </w:r>
      <w:r w:rsidR="00AA5F76" w:rsidRPr="00AA5F76">
        <w:rPr>
          <w:rFonts w:ascii="Times New Roman" w:hAnsi="Times New Roman" w:cs="Times New Roman"/>
          <w:sz w:val="28"/>
          <w:szCs w:val="28"/>
        </w:rPr>
        <w:t>Ленинградский</w:t>
      </w:r>
      <w:r w:rsidRPr="00AA5F76">
        <w:rPr>
          <w:rFonts w:ascii="Times New Roman" w:hAnsi="Times New Roman" w:cs="Times New Roman"/>
          <w:sz w:val="28"/>
          <w:szCs w:val="28"/>
        </w:rPr>
        <w:t xml:space="preserve"> район р</w:t>
      </w:r>
      <w:r w:rsidR="00AA5F76" w:rsidRPr="00AA5F76">
        <w:rPr>
          <w:rFonts w:ascii="Times New Roman" w:hAnsi="Times New Roman" w:cs="Times New Roman"/>
          <w:sz w:val="28"/>
          <w:szCs w:val="28"/>
        </w:rPr>
        <w:t xml:space="preserve"> </w:t>
      </w:r>
      <w:r w:rsidRPr="00AA5F76">
        <w:rPr>
          <w:rFonts w:ascii="Times New Roman" w:hAnsi="Times New Roman" w:cs="Times New Roman"/>
          <w:sz w:val="28"/>
          <w:szCs w:val="28"/>
        </w:rPr>
        <w:t>е</w:t>
      </w:r>
      <w:r w:rsidR="00AA5F76" w:rsidRPr="00AA5F76">
        <w:rPr>
          <w:rFonts w:ascii="Times New Roman" w:hAnsi="Times New Roman" w:cs="Times New Roman"/>
          <w:sz w:val="28"/>
          <w:szCs w:val="28"/>
        </w:rPr>
        <w:t xml:space="preserve"> </w:t>
      </w:r>
      <w:r w:rsidRPr="00AA5F76">
        <w:rPr>
          <w:rFonts w:ascii="Times New Roman" w:hAnsi="Times New Roman" w:cs="Times New Roman"/>
          <w:sz w:val="28"/>
          <w:szCs w:val="28"/>
        </w:rPr>
        <w:t>ш</w:t>
      </w:r>
      <w:r w:rsidR="00AA5F76" w:rsidRPr="00AA5F76">
        <w:rPr>
          <w:rFonts w:ascii="Times New Roman" w:hAnsi="Times New Roman" w:cs="Times New Roman"/>
          <w:sz w:val="28"/>
          <w:szCs w:val="28"/>
        </w:rPr>
        <w:t xml:space="preserve"> </w:t>
      </w:r>
      <w:r w:rsidRPr="00AA5F76">
        <w:rPr>
          <w:rFonts w:ascii="Times New Roman" w:hAnsi="Times New Roman" w:cs="Times New Roman"/>
          <w:sz w:val="28"/>
          <w:szCs w:val="28"/>
        </w:rPr>
        <w:t>и</w:t>
      </w:r>
      <w:r w:rsidR="00AA5F76" w:rsidRPr="00AA5F76">
        <w:rPr>
          <w:rFonts w:ascii="Times New Roman" w:hAnsi="Times New Roman" w:cs="Times New Roman"/>
          <w:sz w:val="28"/>
          <w:szCs w:val="28"/>
        </w:rPr>
        <w:t xml:space="preserve"> </w:t>
      </w:r>
      <w:r w:rsidRPr="00AA5F76">
        <w:rPr>
          <w:rFonts w:ascii="Times New Roman" w:hAnsi="Times New Roman" w:cs="Times New Roman"/>
          <w:sz w:val="28"/>
          <w:szCs w:val="28"/>
        </w:rPr>
        <w:t>л:</w:t>
      </w:r>
    </w:p>
    <w:p w:rsidR="009B2290" w:rsidRPr="00AA5F76" w:rsidRDefault="009B2290" w:rsidP="00D86467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AA5F7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anchor="sub_1000" w:history="1">
        <w:r w:rsidRPr="00AA5F76">
          <w:rPr>
            <w:rStyle w:val="a3"/>
            <w:sz w:val="28"/>
            <w:szCs w:val="28"/>
          </w:rPr>
          <w:t>Порядок</w:t>
        </w:r>
      </w:hyperlink>
      <w:r w:rsidRPr="00AA5F76">
        <w:rPr>
          <w:rFonts w:ascii="Times New Roman" w:hAnsi="Times New Roman" w:cs="Times New Roman"/>
          <w:sz w:val="28"/>
          <w:szCs w:val="28"/>
        </w:rPr>
        <w:t xml:space="preserve"> установки мемориальных досок, бюстов, памятных знаков, в целях увековечения памяти лиц, имеющих выдающиеся достижени</w:t>
      </w:r>
      <w:r w:rsidR="00AA5F76" w:rsidRPr="00AA5F76">
        <w:rPr>
          <w:rFonts w:ascii="Times New Roman" w:hAnsi="Times New Roman" w:cs="Times New Roman"/>
          <w:sz w:val="28"/>
          <w:szCs w:val="28"/>
        </w:rPr>
        <w:t>я и (или) особые заслуги перед Ленинградским</w:t>
      </w:r>
      <w:r w:rsidRPr="00AA5F76">
        <w:rPr>
          <w:rFonts w:ascii="Times New Roman" w:hAnsi="Times New Roman" w:cs="Times New Roman"/>
          <w:sz w:val="28"/>
          <w:szCs w:val="28"/>
        </w:rPr>
        <w:t xml:space="preserve"> районом, а также исторических событий в </w:t>
      </w:r>
      <w:r w:rsidR="00AA5F76" w:rsidRPr="00AA5F76">
        <w:rPr>
          <w:rFonts w:ascii="Times New Roman" w:hAnsi="Times New Roman" w:cs="Times New Roman"/>
          <w:sz w:val="28"/>
          <w:szCs w:val="28"/>
        </w:rPr>
        <w:t>Ленинградском</w:t>
      </w:r>
      <w:r w:rsidRPr="00AA5F76">
        <w:rPr>
          <w:rFonts w:ascii="Times New Roman" w:hAnsi="Times New Roman" w:cs="Times New Roman"/>
          <w:sz w:val="28"/>
          <w:szCs w:val="28"/>
        </w:rPr>
        <w:t xml:space="preserve"> районе (прилагается).</w:t>
      </w:r>
    </w:p>
    <w:p w:rsidR="009B2290" w:rsidRPr="00AA5F76" w:rsidRDefault="00D86467" w:rsidP="00D86467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9B2290" w:rsidRPr="00AA5F76">
        <w:rPr>
          <w:rFonts w:ascii="Times New Roman" w:hAnsi="Times New Roman" w:cs="Times New Roman"/>
          <w:sz w:val="28"/>
          <w:szCs w:val="28"/>
        </w:rPr>
        <w:t xml:space="preserve">. </w:t>
      </w:r>
      <w:r w:rsidR="00CD2E89">
        <w:rPr>
          <w:rFonts w:ascii="Times New Roman" w:hAnsi="Times New Roman" w:cs="Times New Roman"/>
          <w:sz w:val="28"/>
          <w:szCs w:val="28"/>
        </w:rPr>
        <w:t>Управлению организационной работы</w:t>
      </w:r>
      <w:r w:rsidR="009B2290" w:rsidRPr="00AA5F7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AA5F76" w:rsidRPr="00AA5F76">
        <w:rPr>
          <w:rFonts w:ascii="Times New Roman" w:hAnsi="Times New Roman" w:cs="Times New Roman"/>
          <w:sz w:val="28"/>
          <w:szCs w:val="28"/>
        </w:rPr>
        <w:t>Ленинградский</w:t>
      </w:r>
      <w:r w:rsidR="009B2290" w:rsidRPr="00AA5F76">
        <w:rPr>
          <w:rFonts w:ascii="Times New Roman" w:hAnsi="Times New Roman" w:cs="Times New Roman"/>
          <w:sz w:val="28"/>
          <w:szCs w:val="28"/>
        </w:rPr>
        <w:t xml:space="preserve"> район (</w:t>
      </w:r>
      <w:r w:rsidR="00CD2E89">
        <w:rPr>
          <w:rFonts w:ascii="Times New Roman" w:hAnsi="Times New Roman" w:cs="Times New Roman"/>
          <w:sz w:val="28"/>
          <w:szCs w:val="28"/>
        </w:rPr>
        <w:t>Матюха Т.В</w:t>
      </w:r>
      <w:r w:rsidR="00AA5F76" w:rsidRPr="00AA5F76">
        <w:rPr>
          <w:rFonts w:ascii="Times New Roman" w:hAnsi="Times New Roman" w:cs="Times New Roman"/>
          <w:sz w:val="28"/>
          <w:szCs w:val="28"/>
        </w:rPr>
        <w:t>.</w:t>
      </w:r>
      <w:r w:rsidR="009B2290" w:rsidRPr="00AA5F76">
        <w:rPr>
          <w:rFonts w:ascii="Times New Roman" w:hAnsi="Times New Roman" w:cs="Times New Roman"/>
          <w:sz w:val="28"/>
          <w:szCs w:val="28"/>
        </w:rPr>
        <w:t xml:space="preserve">) </w:t>
      </w:r>
      <w:r w:rsidR="00CD2E89">
        <w:rPr>
          <w:rFonts w:ascii="Times New Roman" w:hAnsi="Times New Roman" w:cs="Times New Roman"/>
          <w:sz w:val="28"/>
          <w:szCs w:val="28"/>
        </w:rPr>
        <w:t xml:space="preserve">обеспечить </w:t>
      </w:r>
      <w:hyperlink r:id="rId8" w:history="1">
        <w:r w:rsidR="00AA5F76" w:rsidRPr="00AA5F76">
          <w:rPr>
            <w:rStyle w:val="a3"/>
            <w:sz w:val="28"/>
            <w:szCs w:val="28"/>
          </w:rPr>
          <w:t>опубликова</w:t>
        </w:r>
        <w:r w:rsidR="00CD2E89">
          <w:rPr>
            <w:rStyle w:val="a3"/>
            <w:sz w:val="28"/>
            <w:szCs w:val="28"/>
          </w:rPr>
          <w:t>ние</w:t>
        </w:r>
      </w:hyperlink>
      <w:r w:rsidR="00AA5F76" w:rsidRPr="00AA5F76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D2E89">
        <w:rPr>
          <w:rFonts w:ascii="Times New Roman" w:hAnsi="Times New Roman" w:cs="Times New Roman"/>
          <w:sz w:val="28"/>
          <w:szCs w:val="28"/>
        </w:rPr>
        <w:t>го</w:t>
      </w:r>
      <w:r w:rsidR="00AA5F76" w:rsidRPr="00AA5F7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D2E89">
        <w:rPr>
          <w:rFonts w:ascii="Times New Roman" w:hAnsi="Times New Roman" w:cs="Times New Roman"/>
          <w:sz w:val="28"/>
          <w:szCs w:val="28"/>
        </w:rPr>
        <w:t>я</w:t>
      </w:r>
      <w:r w:rsidR="00AA5F76" w:rsidRPr="00AA5F76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DF5903">
        <w:rPr>
          <w:rFonts w:ascii="Times New Roman" w:hAnsi="Times New Roman" w:cs="Times New Roman"/>
          <w:sz w:val="28"/>
          <w:szCs w:val="28"/>
        </w:rPr>
        <w:t>«</w:t>
      </w:r>
      <w:r w:rsidR="00AA5F76" w:rsidRPr="00AA5F76">
        <w:rPr>
          <w:rFonts w:ascii="Times New Roman" w:hAnsi="Times New Roman" w:cs="Times New Roman"/>
          <w:sz w:val="28"/>
          <w:szCs w:val="28"/>
        </w:rPr>
        <w:t>Степные зори</w:t>
      </w:r>
      <w:r w:rsidR="00DF5903">
        <w:rPr>
          <w:rFonts w:ascii="Times New Roman" w:hAnsi="Times New Roman" w:cs="Times New Roman"/>
          <w:sz w:val="28"/>
          <w:szCs w:val="28"/>
        </w:rPr>
        <w:t xml:space="preserve">» </w:t>
      </w:r>
      <w:r w:rsidR="00AA5F76" w:rsidRPr="00AA5F76">
        <w:rPr>
          <w:rFonts w:ascii="Times New Roman" w:hAnsi="Times New Roman" w:cs="Times New Roman"/>
          <w:sz w:val="28"/>
          <w:szCs w:val="28"/>
        </w:rPr>
        <w:t xml:space="preserve">и </w:t>
      </w:r>
      <w:r w:rsidR="009B2290" w:rsidRPr="00AA5F76">
        <w:rPr>
          <w:rFonts w:ascii="Times New Roman" w:hAnsi="Times New Roman" w:cs="Times New Roman"/>
          <w:sz w:val="28"/>
          <w:szCs w:val="28"/>
        </w:rPr>
        <w:t>разме</w:t>
      </w:r>
      <w:r w:rsidR="00CD2E89">
        <w:rPr>
          <w:rFonts w:ascii="Times New Roman" w:hAnsi="Times New Roman" w:cs="Times New Roman"/>
          <w:sz w:val="28"/>
          <w:szCs w:val="28"/>
        </w:rPr>
        <w:t xml:space="preserve">щение </w:t>
      </w:r>
      <w:r w:rsidR="009B2290" w:rsidRPr="00AA5F76">
        <w:rPr>
          <w:rFonts w:ascii="Times New Roman" w:hAnsi="Times New Roman" w:cs="Times New Roman"/>
          <w:sz w:val="28"/>
          <w:szCs w:val="28"/>
        </w:rPr>
        <w:t>на</w:t>
      </w:r>
      <w:r w:rsidR="00CD2E89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9B2290" w:rsidRPr="00AA5F7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B2290" w:rsidRPr="00AA5F76">
          <w:rPr>
            <w:rStyle w:val="a3"/>
            <w:sz w:val="28"/>
            <w:szCs w:val="28"/>
          </w:rPr>
          <w:t>сайте</w:t>
        </w:r>
      </w:hyperlink>
      <w:r w:rsidR="00DF5903">
        <w:rPr>
          <w:rStyle w:val="a3"/>
          <w:sz w:val="28"/>
          <w:szCs w:val="28"/>
        </w:rPr>
        <w:t xml:space="preserve"> администрации</w:t>
      </w:r>
      <w:r w:rsidR="009B2290" w:rsidRPr="00AA5F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A5F76" w:rsidRPr="00AA5F76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9B2290" w:rsidRPr="00AA5F76">
        <w:rPr>
          <w:rFonts w:ascii="Times New Roman" w:hAnsi="Times New Roman" w:cs="Times New Roman"/>
          <w:sz w:val="28"/>
          <w:szCs w:val="28"/>
        </w:rPr>
        <w:t>район в сети Интернет.</w:t>
      </w:r>
    </w:p>
    <w:p w:rsidR="00AA5F76" w:rsidRPr="00AA5F76" w:rsidRDefault="00D86467" w:rsidP="00D86467">
      <w:pPr>
        <w:pStyle w:val="a4"/>
        <w:ind w:right="5" w:firstLine="851"/>
        <w:rPr>
          <w:szCs w:val="28"/>
        </w:rPr>
      </w:pPr>
      <w:bookmarkStart w:id="3" w:name="sub_4"/>
      <w:bookmarkEnd w:id="2"/>
      <w:r>
        <w:rPr>
          <w:szCs w:val="28"/>
        </w:rPr>
        <w:t>3</w:t>
      </w:r>
      <w:r w:rsidR="009B2290" w:rsidRPr="00AA5F76">
        <w:rPr>
          <w:szCs w:val="28"/>
        </w:rPr>
        <w:t xml:space="preserve">. </w:t>
      </w:r>
      <w:r w:rsidR="00AA5F76" w:rsidRPr="00AA5F76">
        <w:rPr>
          <w:szCs w:val="28"/>
        </w:rPr>
        <w:t>Контроль за выполнением настоящего решения возложить на комиссию по вопросам социально-правовой политики и взаимодействию с общественными организациями (Яровенко С.С.).</w:t>
      </w:r>
    </w:p>
    <w:p w:rsidR="009B2290" w:rsidRPr="00AA5F76" w:rsidRDefault="00D86467" w:rsidP="00D86467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9B2290" w:rsidRPr="00AA5F76">
        <w:rPr>
          <w:rFonts w:ascii="Times New Roman" w:hAnsi="Times New Roman" w:cs="Times New Roman"/>
          <w:sz w:val="28"/>
          <w:szCs w:val="28"/>
        </w:rPr>
        <w:t xml:space="preserve">. </w:t>
      </w:r>
      <w:r w:rsidR="00DF5903">
        <w:rPr>
          <w:rFonts w:ascii="Times New Roman" w:hAnsi="Times New Roman" w:cs="Times New Roman"/>
          <w:sz w:val="28"/>
          <w:szCs w:val="28"/>
        </w:rPr>
        <w:t>Настоящее р</w:t>
      </w:r>
      <w:r w:rsidR="009B2290" w:rsidRPr="00AA5F76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r w:rsidR="00DF590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hyperlink r:id="rId10" w:history="1">
        <w:r w:rsidR="009B2290" w:rsidRPr="00AA5F76">
          <w:rPr>
            <w:rStyle w:val="a3"/>
            <w:sz w:val="28"/>
            <w:szCs w:val="28"/>
          </w:rPr>
          <w:t>опубликования</w:t>
        </w:r>
      </w:hyperlink>
      <w:r w:rsidR="009B2290" w:rsidRPr="00AA5F76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:rsidR="00AC09B7" w:rsidRDefault="00AC09B7" w:rsidP="00AA5F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3A67" w:rsidRDefault="00683A67" w:rsidP="00AA5F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5F76" w:rsidRDefault="00AA5F76" w:rsidP="00AA5F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A5F76" w:rsidRDefault="00AA5F76" w:rsidP="00AA5F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Ю.Ю.Шулико</w:t>
      </w:r>
      <w:proofErr w:type="spellEnd"/>
    </w:p>
    <w:p w:rsidR="00AA5F76" w:rsidRDefault="00AA5F76" w:rsidP="00AA5F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3A67" w:rsidRDefault="00683A67" w:rsidP="00AA5F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5F76" w:rsidRDefault="00AA5F76" w:rsidP="00AA5F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A5F76" w:rsidRDefault="00AA5F76" w:rsidP="00AA5F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A5F76" w:rsidRDefault="00AA5F76" w:rsidP="00AA5F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И.А.Горелко</w:t>
      </w:r>
      <w:proofErr w:type="spellEnd"/>
    </w:p>
    <w:p w:rsidR="00AE5337" w:rsidRPr="00AE5337" w:rsidRDefault="00AE5337" w:rsidP="00AE5337">
      <w:pPr>
        <w:ind w:firstLine="5670"/>
        <w:rPr>
          <w:bCs/>
          <w:color w:val="26282F"/>
          <w:sz w:val="28"/>
          <w:szCs w:val="28"/>
        </w:rPr>
      </w:pPr>
      <w:bookmarkStart w:id="5" w:name="sub_1000"/>
      <w:r w:rsidRPr="00AE5337">
        <w:rPr>
          <w:bCs/>
          <w:color w:val="26282F"/>
          <w:sz w:val="28"/>
          <w:szCs w:val="28"/>
        </w:rPr>
        <w:lastRenderedPageBreak/>
        <w:t>Приложение</w:t>
      </w:r>
    </w:p>
    <w:p w:rsidR="00AE5337" w:rsidRPr="00AE5337" w:rsidRDefault="00AE5337" w:rsidP="00AE5337">
      <w:pPr>
        <w:ind w:firstLine="5670"/>
        <w:rPr>
          <w:b/>
          <w:sz w:val="28"/>
          <w:szCs w:val="28"/>
        </w:rPr>
      </w:pPr>
    </w:p>
    <w:bookmarkEnd w:id="5"/>
    <w:p w:rsidR="00AE5337" w:rsidRPr="00AE5337" w:rsidRDefault="00AE5337" w:rsidP="00AE5337">
      <w:pPr>
        <w:ind w:firstLine="5670"/>
        <w:rPr>
          <w:sz w:val="28"/>
          <w:szCs w:val="28"/>
        </w:rPr>
      </w:pPr>
      <w:r w:rsidRPr="00AE5337">
        <w:rPr>
          <w:sz w:val="28"/>
          <w:szCs w:val="28"/>
        </w:rPr>
        <w:t>УТВЕРЖДЕН</w:t>
      </w:r>
    </w:p>
    <w:p w:rsidR="00AE5337" w:rsidRPr="00AE5337" w:rsidRDefault="00AE5337" w:rsidP="00AE5337">
      <w:pPr>
        <w:ind w:firstLine="5670"/>
        <w:rPr>
          <w:sz w:val="28"/>
          <w:szCs w:val="28"/>
        </w:rPr>
      </w:pPr>
      <w:r w:rsidRPr="00AE5337">
        <w:rPr>
          <w:sz w:val="28"/>
          <w:szCs w:val="28"/>
        </w:rPr>
        <w:t>решением Совета</w:t>
      </w:r>
    </w:p>
    <w:p w:rsidR="00AE5337" w:rsidRPr="00AE5337" w:rsidRDefault="00AE5337" w:rsidP="00AE5337">
      <w:pPr>
        <w:ind w:firstLine="5670"/>
        <w:rPr>
          <w:sz w:val="28"/>
          <w:szCs w:val="28"/>
        </w:rPr>
      </w:pPr>
      <w:r w:rsidRPr="00AE5337">
        <w:rPr>
          <w:sz w:val="28"/>
          <w:szCs w:val="28"/>
        </w:rPr>
        <w:t>муниципального образования</w:t>
      </w:r>
    </w:p>
    <w:p w:rsidR="00AE5337" w:rsidRPr="00AE5337" w:rsidRDefault="00AE5337" w:rsidP="00AE5337">
      <w:pPr>
        <w:ind w:firstLine="5670"/>
        <w:rPr>
          <w:sz w:val="28"/>
          <w:szCs w:val="28"/>
        </w:rPr>
      </w:pPr>
      <w:r w:rsidRPr="00AE5337">
        <w:rPr>
          <w:sz w:val="28"/>
          <w:szCs w:val="28"/>
        </w:rPr>
        <w:t>Ленинградский район</w:t>
      </w:r>
    </w:p>
    <w:p w:rsidR="00AE5337" w:rsidRPr="00AE5337" w:rsidRDefault="00AE5337" w:rsidP="00AE5337">
      <w:pPr>
        <w:ind w:firstLine="5670"/>
        <w:rPr>
          <w:sz w:val="28"/>
          <w:szCs w:val="28"/>
        </w:rPr>
      </w:pPr>
      <w:r w:rsidRPr="00AE5337">
        <w:rPr>
          <w:sz w:val="28"/>
          <w:szCs w:val="28"/>
        </w:rPr>
        <w:t>от________________№______</w:t>
      </w:r>
    </w:p>
    <w:p w:rsidR="00AE5337" w:rsidRPr="00AE5337" w:rsidRDefault="00AE5337" w:rsidP="00AE5337">
      <w:pPr>
        <w:ind w:firstLine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AE5337" w:rsidRPr="00AE5337" w:rsidRDefault="00AE5337" w:rsidP="00AE5337">
      <w:pPr>
        <w:ind w:firstLine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AE5337" w:rsidRPr="00AE5337" w:rsidRDefault="00AE5337" w:rsidP="00AE5337">
      <w:pPr>
        <w:ind w:firstLine="0"/>
        <w:jc w:val="center"/>
        <w:outlineLvl w:val="0"/>
        <w:rPr>
          <w:b/>
          <w:bCs/>
          <w:color w:val="26282F"/>
          <w:sz w:val="28"/>
          <w:szCs w:val="28"/>
        </w:rPr>
      </w:pPr>
      <w:r w:rsidRPr="00AE5337">
        <w:rPr>
          <w:b/>
          <w:bCs/>
          <w:color w:val="26282F"/>
          <w:sz w:val="28"/>
          <w:szCs w:val="28"/>
        </w:rPr>
        <w:t xml:space="preserve">Порядок </w:t>
      </w:r>
    </w:p>
    <w:p w:rsidR="00AE5337" w:rsidRPr="00AE5337" w:rsidRDefault="00AE5337" w:rsidP="00AE5337">
      <w:pPr>
        <w:ind w:firstLine="0"/>
        <w:jc w:val="center"/>
        <w:outlineLvl w:val="0"/>
        <w:rPr>
          <w:b/>
          <w:bCs/>
          <w:color w:val="26282F"/>
          <w:sz w:val="28"/>
          <w:szCs w:val="28"/>
        </w:rPr>
      </w:pPr>
      <w:r w:rsidRPr="00AE5337">
        <w:rPr>
          <w:b/>
          <w:bCs/>
          <w:color w:val="26282F"/>
          <w:sz w:val="28"/>
          <w:szCs w:val="28"/>
        </w:rPr>
        <w:t xml:space="preserve">установки мемориальных досок, бюстов, памятных знаков </w:t>
      </w:r>
    </w:p>
    <w:p w:rsidR="00AE5337" w:rsidRPr="00AE5337" w:rsidRDefault="00AE5337" w:rsidP="00AE5337">
      <w:pPr>
        <w:ind w:firstLine="0"/>
        <w:jc w:val="center"/>
        <w:outlineLvl w:val="0"/>
        <w:rPr>
          <w:b/>
          <w:bCs/>
          <w:color w:val="26282F"/>
          <w:sz w:val="28"/>
          <w:szCs w:val="28"/>
        </w:rPr>
      </w:pPr>
      <w:r w:rsidRPr="00AE5337">
        <w:rPr>
          <w:b/>
          <w:bCs/>
          <w:color w:val="26282F"/>
          <w:sz w:val="28"/>
          <w:szCs w:val="28"/>
        </w:rPr>
        <w:t xml:space="preserve">в целях увековечения памяти лиц, имеющих выдающиеся достижения </w:t>
      </w:r>
    </w:p>
    <w:p w:rsidR="00AE5337" w:rsidRPr="00AE5337" w:rsidRDefault="00AE5337" w:rsidP="00AE5337">
      <w:pPr>
        <w:ind w:firstLine="0"/>
        <w:jc w:val="center"/>
        <w:outlineLvl w:val="0"/>
        <w:rPr>
          <w:b/>
          <w:bCs/>
          <w:color w:val="26282F"/>
          <w:sz w:val="28"/>
          <w:szCs w:val="28"/>
        </w:rPr>
      </w:pPr>
      <w:r w:rsidRPr="00AE5337">
        <w:rPr>
          <w:b/>
          <w:bCs/>
          <w:color w:val="26282F"/>
          <w:sz w:val="28"/>
          <w:szCs w:val="28"/>
        </w:rPr>
        <w:t xml:space="preserve">и (или) особые заслуги перед Ленинградским районом, </w:t>
      </w:r>
    </w:p>
    <w:p w:rsidR="00AE5337" w:rsidRPr="00AE5337" w:rsidRDefault="00AE5337" w:rsidP="00AE5337">
      <w:pPr>
        <w:ind w:firstLine="0"/>
        <w:jc w:val="center"/>
        <w:outlineLvl w:val="0"/>
        <w:rPr>
          <w:b/>
          <w:bCs/>
          <w:color w:val="26282F"/>
          <w:sz w:val="28"/>
          <w:szCs w:val="28"/>
        </w:rPr>
      </w:pPr>
      <w:r w:rsidRPr="00AE5337">
        <w:rPr>
          <w:b/>
          <w:bCs/>
          <w:color w:val="26282F"/>
          <w:sz w:val="28"/>
          <w:szCs w:val="28"/>
        </w:rPr>
        <w:t>а также исторических событий в Ленинградском районе</w:t>
      </w:r>
    </w:p>
    <w:p w:rsidR="00AE5337" w:rsidRPr="00AE5337" w:rsidRDefault="00AE5337" w:rsidP="00AE5337"/>
    <w:p w:rsidR="00AE5337" w:rsidRPr="00AE5337" w:rsidRDefault="00AE5337" w:rsidP="00AE5337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100"/>
      <w:r w:rsidRPr="00AE5337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Общие положения</w:t>
      </w:r>
    </w:p>
    <w:bookmarkEnd w:id="6"/>
    <w:p w:rsidR="00AE5337" w:rsidRPr="00AE5337" w:rsidRDefault="00AE5337" w:rsidP="00AE533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>Настоящий Порядок определяет порядок, а также условия установки мемориальных досок, бюстов, памятных знаков, в целях увековечения памяти лиц, имеющих выдающиеся достижения и (или) особые заслуги перед Ленинградским районом, а также исторических событий в Ленинградском районе (далее - увековечение памяти).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не распространяется на отношения, связанные с увековечением памяти погибших при защите Отечества, урегулированные </w:t>
      </w:r>
      <w:hyperlink r:id="rId11" w:history="1">
        <w:r w:rsidRPr="00AE53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E5337">
        <w:rPr>
          <w:rFonts w:ascii="Times New Roman" w:hAnsi="Times New Roman" w:cs="Times New Roman"/>
          <w:sz w:val="28"/>
          <w:szCs w:val="28"/>
        </w:rPr>
        <w:t xml:space="preserve"> Краснодарского края от 13 августа 1999 г. № 207-КЗ «Об увековечении в Краснодарском крае памяти погибших при защите Отечества».</w:t>
      </w:r>
    </w:p>
    <w:p w:rsidR="00AE5337" w:rsidRPr="00AE5337" w:rsidRDefault="00AE5337" w:rsidP="00AE533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E5337" w:rsidRPr="00AE5337" w:rsidRDefault="00AE5337" w:rsidP="00AE5337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200"/>
      <w:r w:rsidRPr="00AE5337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Основания для принятия решения об установке мемориальной доски,</w:t>
      </w:r>
    </w:p>
    <w:p w:rsidR="00AE5337" w:rsidRPr="00AE5337" w:rsidRDefault="00AE5337" w:rsidP="00AE5337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E533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бюста, памятного знака</w:t>
      </w:r>
    </w:p>
    <w:bookmarkEnd w:id="7"/>
    <w:p w:rsidR="00AE5337" w:rsidRPr="00AE5337" w:rsidRDefault="00AE5337" w:rsidP="00AE533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>Основаниями для принятия решения об установке мемориальной доски, бюста, памятного знака являются: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>значимость события в истории муниципального образования Ленинградский район;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>наличие у лица, память которого увековечивается, выдающихся достижений - выдающихся результатов работы, успехов, являющихся значительным вкладом в развитие Ленинградского района либо достигнутых в различных областях деятельности, принесших Ленинградскому району всероссийскую и (или) мировую известность и способствующих формированию привлекательного образа Ленинградского района;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>наличие у лица, память которого увековечивается, особых заслуг - заслуг в области экономики, науки, культуры, искусства, воспитания, просвещения, спорта, охраны здоровья, жизни и прав граждан, строительства, государственной и муниципальной службы, благотворительной и иных сферах общественно полезной деятельности, отмеченных: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8" w:name="sub_21"/>
      <w:r w:rsidRPr="00AE5337">
        <w:rPr>
          <w:rFonts w:ascii="Times New Roman" w:hAnsi="Times New Roman" w:cs="Times New Roman"/>
          <w:sz w:val="28"/>
          <w:szCs w:val="28"/>
        </w:rPr>
        <w:t>а) орденами Российской империи, орденами СССР, орденами Российской Федерации;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9" w:name="sub_22"/>
      <w:bookmarkEnd w:id="8"/>
      <w:r w:rsidRPr="00AE5337">
        <w:rPr>
          <w:rFonts w:ascii="Times New Roman" w:hAnsi="Times New Roman" w:cs="Times New Roman"/>
          <w:sz w:val="28"/>
          <w:szCs w:val="28"/>
        </w:rPr>
        <w:lastRenderedPageBreak/>
        <w:t>б) званием Героя Советского Союза, званием Героя Российской Федерации, званием Героя Социалистического Труда, иными наградами Российской Федерации;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10" w:name="sub_23"/>
      <w:bookmarkEnd w:id="9"/>
      <w:r w:rsidRPr="00AE5337">
        <w:rPr>
          <w:rFonts w:ascii="Times New Roman" w:hAnsi="Times New Roman" w:cs="Times New Roman"/>
          <w:sz w:val="28"/>
          <w:szCs w:val="28"/>
        </w:rPr>
        <w:t>в) званием Героя Кубани, званием Героя труда Кубани иными наградами Краснодарского края, муниципального образования Ленинградский район;</w:t>
      </w:r>
    </w:p>
    <w:p w:rsidR="00AE5337" w:rsidRPr="00AE5337" w:rsidRDefault="00AE5337" w:rsidP="00AE5337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11" w:name="sub_24"/>
      <w:bookmarkEnd w:id="10"/>
      <w:r w:rsidRPr="00AE5337">
        <w:rPr>
          <w:rFonts w:ascii="Times New Roman" w:hAnsi="Times New Roman" w:cs="Times New Roman"/>
          <w:sz w:val="28"/>
          <w:szCs w:val="28"/>
        </w:rPr>
        <w:t>г) званием чемпиона Олимпийских (</w:t>
      </w:r>
      <w:proofErr w:type="spellStart"/>
      <w:r w:rsidRPr="00AE5337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AE5337">
        <w:rPr>
          <w:rFonts w:ascii="Times New Roman" w:hAnsi="Times New Roman" w:cs="Times New Roman"/>
          <w:sz w:val="28"/>
          <w:szCs w:val="28"/>
        </w:rPr>
        <w:t>) игр.</w:t>
      </w:r>
    </w:p>
    <w:bookmarkEnd w:id="11"/>
    <w:p w:rsidR="00AE5337" w:rsidRPr="00AE5337" w:rsidRDefault="00AE5337" w:rsidP="00AE533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E5337" w:rsidRPr="00AE5337" w:rsidRDefault="00AE5337" w:rsidP="00AE5337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300"/>
      <w:r w:rsidRPr="00AE5337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Условия установки мемориальных досок, бюстов, памятных знаков</w:t>
      </w:r>
    </w:p>
    <w:bookmarkEnd w:id="12"/>
    <w:p w:rsidR="00AE5337" w:rsidRPr="00AE5337" w:rsidRDefault="00AE5337" w:rsidP="00AE533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13" w:name="sub_31"/>
      <w:r w:rsidRPr="00AE5337">
        <w:rPr>
          <w:rFonts w:ascii="Times New Roman" w:hAnsi="Times New Roman" w:cs="Times New Roman"/>
          <w:sz w:val="28"/>
          <w:szCs w:val="28"/>
        </w:rPr>
        <w:t>3.1. Установка мемориальных досок, бюстов, памятных знаков лицам, имеющим выдающиеся достижения и (или) особые заслуги перед Ленинградским районом, не может осуществляться при их жизни.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14" w:name="sub_32"/>
      <w:bookmarkEnd w:id="13"/>
      <w:r w:rsidRPr="00AE5337">
        <w:rPr>
          <w:rFonts w:ascii="Times New Roman" w:hAnsi="Times New Roman" w:cs="Times New Roman"/>
          <w:sz w:val="28"/>
          <w:szCs w:val="28"/>
        </w:rPr>
        <w:t xml:space="preserve">3.2. Ходатайство об установке мемориальных досок, бюстов, памятных знаков в порядке, установленном </w:t>
      </w:r>
      <w:hyperlink w:anchor="sub_400" w:history="1">
        <w:r w:rsidRPr="00AE5337">
          <w:rPr>
            <w:rFonts w:ascii="Times New Roman" w:hAnsi="Times New Roman" w:cs="Times New Roman"/>
            <w:sz w:val="28"/>
            <w:szCs w:val="28"/>
          </w:rPr>
          <w:t>разделом 4</w:t>
        </w:r>
      </w:hyperlink>
      <w:r w:rsidRPr="00AE5337">
        <w:rPr>
          <w:rFonts w:ascii="Times New Roman" w:hAnsi="Times New Roman" w:cs="Times New Roman"/>
          <w:sz w:val="28"/>
          <w:szCs w:val="28"/>
        </w:rPr>
        <w:t xml:space="preserve"> настоящего Порядка, может быть подано не ранее:</w:t>
      </w:r>
    </w:p>
    <w:bookmarkEnd w:id="14"/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>одного года после кончины лица, память которого увековечивается, за исключением Героев Советского Союза, Героев Российской Федерации, полных кавалеров орденов Славы, орденов Трудовой Славы, Героев Социалистического труда;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>пяти лет после события, память о котором увековечивается.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15" w:name="sub_33"/>
      <w:r w:rsidRPr="00AE5337">
        <w:rPr>
          <w:rFonts w:ascii="Times New Roman" w:hAnsi="Times New Roman" w:cs="Times New Roman"/>
          <w:sz w:val="28"/>
          <w:szCs w:val="28"/>
        </w:rPr>
        <w:t>3.3. В память о лице, имеющем выдающиеся достижения и (или) особые заслуги перед Ленинградским районом, а также историческом событии в Ленинградском районе может быть установлена только одна мемориальная доска, бюст, памятный знак.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16" w:name="sub_34"/>
      <w:bookmarkEnd w:id="15"/>
      <w:r w:rsidRPr="00AE5337">
        <w:rPr>
          <w:rFonts w:ascii="Times New Roman" w:hAnsi="Times New Roman" w:cs="Times New Roman"/>
          <w:sz w:val="28"/>
          <w:szCs w:val="28"/>
        </w:rPr>
        <w:t>3.4. Мемориальные доски, бюсты, памятные знаки выполняются только из долговечных материалов (мрамора, гранита, чугуна и других долговечных материалов). Конструктивные элементы мемориальных досок, бюстов, памятных знаков не должны создавать угрозу жизни и здоровью граждан, а также конструктивным элементам объекта недвижимого имущества, на котором предполагается установить мемориальную доску, бюст, памятный знак.</w:t>
      </w:r>
    </w:p>
    <w:bookmarkEnd w:id="16"/>
    <w:p w:rsidR="00AE5337" w:rsidRPr="00AE5337" w:rsidRDefault="00AE5337" w:rsidP="00AE533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E5337" w:rsidRPr="00AE5337" w:rsidRDefault="00AE5337" w:rsidP="00AE5337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7" w:name="sub_400"/>
      <w:r w:rsidRPr="00AE5337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Порядок обращения и рассмотрения вопросов</w:t>
      </w:r>
    </w:p>
    <w:p w:rsidR="00AE5337" w:rsidRPr="00AE5337" w:rsidRDefault="00AE5337" w:rsidP="00AE5337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E533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об установке мемориальных досок, бюстов, памятных знаков</w:t>
      </w:r>
    </w:p>
    <w:bookmarkEnd w:id="17"/>
    <w:p w:rsidR="00AE5337" w:rsidRPr="00AE5337" w:rsidRDefault="00AE5337" w:rsidP="00AE533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18" w:name="sub_41"/>
      <w:r w:rsidRPr="00AE5337">
        <w:rPr>
          <w:rFonts w:ascii="Times New Roman" w:hAnsi="Times New Roman" w:cs="Times New Roman"/>
          <w:sz w:val="28"/>
          <w:szCs w:val="28"/>
        </w:rPr>
        <w:t>4.1. Инициаторами ходатайства об установке мемориальных досок, бюстов, памятных знаков могут быть:</w:t>
      </w:r>
    </w:p>
    <w:bookmarkEnd w:id="18"/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>глава муниципального образования Ленинградский район;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>депутаты и комиссии Совета муниципального образования Ленинградский район;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>органы государственной власти;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>органы местного самоуправления;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>юридические лица независимо от их организационно-правовой формы, в том числе общественные организации;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>физические лица в составе инициативной группы в количестве не менее тридцати человек.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 xml:space="preserve">4.2.Ходатайства родственников граждан, память о которых предлагается увековечить, об установке мемориальных досок и других памятных знаков не </w:t>
      </w:r>
      <w:r w:rsidRPr="00AE5337">
        <w:rPr>
          <w:rFonts w:ascii="Times New Roman" w:hAnsi="Times New Roman" w:cs="Times New Roman"/>
          <w:sz w:val="28"/>
          <w:szCs w:val="28"/>
        </w:rPr>
        <w:lastRenderedPageBreak/>
        <w:t>рассматривается.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19" w:name="sub_42"/>
      <w:r w:rsidRPr="00AE5337">
        <w:rPr>
          <w:rFonts w:ascii="Times New Roman" w:hAnsi="Times New Roman" w:cs="Times New Roman"/>
          <w:sz w:val="28"/>
          <w:szCs w:val="28"/>
        </w:rPr>
        <w:t xml:space="preserve">4.3. Ходатайства об установке мемориальных досок, бюстов, памятных знаков (далее - Ходатайство об увековечении памяти) с приложением документов, указанных в </w:t>
      </w:r>
      <w:hyperlink w:anchor="sub_43" w:history="1">
        <w:r w:rsidRPr="00AE5337">
          <w:rPr>
            <w:rFonts w:ascii="Times New Roman" w:hAnsi="Times New Roman" w:cs="Times New Roman"/>
            <w:sz w:val="28"/>
            <w:szCs w:val="28"/>
          </w:rPr>
          <w:t>пункте 4.3</w:t>
        </w:r>
      </w:hyperlink>
      <w:r w:rsidRPr="00AE5337">
        <w:rPr>
          <w:rFonts w:ascii="Times New Roman" w:hAnsi="Times New Roman" w:cs="Times New Roman"/>
          <w:sz w:val="28"/>
          <w:szCs w:val="28"/>
        </w:rPr>
        <w:t xml:space="preserve"> настоящего Порядка, подаются в межведомственную комиссию по увековечению памяти лиц, имеющих выдающиеся достижения и (или) особые заслуги перед Ленинградским районом, а также исторических событий Ленинградского района администрации муниципального образования Ленинградский район (далее - Комиссия).</w:t>
      </w:r>
    </w:p>
    <w:bookmarkEnd w:id="19"/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>Комиссия формируется из представителей администрации муниципального образования Ленинградский район, Совета муниципального образования Ленинградский район, организаций, общественных объединений муниципального образования Ленинградский район. Состав и порядок деятельности Комиссии утверждаются постановлением администрации муниципального образования Ленинградский район.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20" w:name="sub_43"/>
      <w:r w:rsidRPr="00AE5337">
        <w:rPr>
          <w:rFonts w:ascii="Times New Roman" w:hAnsi="Times New Roman" w:cs="Times New Roman"/>
          <w:sz w:val="28"/>
          <w:szCs w:val="28"/>
        </w:rPr>
        <w:t>4.4. Перечень документов, направляемых в Комиссию в целях увековечения памяти: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21" w:name="sub_431"/>
      <w:bookmarkEnd w:id="20"/>
      <w:r w:rsidRPr="00AE5337">
        <w:rPr>
          <w:rFonts w:ascii="Times New Roman" w:hAnsi="Times New Roman" w:cs="Times New Roman"/>
          <w:sz w:val="28"/>
          <w:szCs w:val="28"/>
        </w:rPr>
        <w:t>4.4.1. Ходатайство об увековечении памяти с обоснованием необходимости установки мемориальной доски, бюста, памятного знака.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22" w:name="sub_432"/>
      <w:bookmarkEnd w:id="21"/>
      <w:r w:rsidRPr="00AE5337">
        <w:rPr>
          <w:rFonts w:ascii="Times New Roman" w:hAnsi="Times New Roman" w:cs="Times New Roman"/>
          <w:sz w:val="28"/>
          <w:szCs w:val="28"/>
        </w:rPr>
        <w:t>4.4.2. Историческая или историко-библиографическая справка (при наличии).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23" w:name="sub_433"/>
      <w:bookmarkEnd w:id="22"/>
      <w:r w:rsidRPr="00AE5337">
        <w:rPr>
          <w:rFonts w:ascii="Times New Roman" w:hAnsi="Times New Roman" w:cs="Times New Roman"/>
          <w:sz w:val="28"/>
          <w:szCs w:val="28"/>
        </w:rPr>
        <w:t>4.4.3. Копии архивных и других документов, подтверждающих:</w:t>
      </w:r>
    </w:p>
    <w:bookmarkEnd w:id="23"/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>достоверность события и (или) значимость события в истории Ленинградского района;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 xml:space="preserve">наличие у лица, память которого увековечивается выдающихся достижений либо особых заслуг, определенных в </w:t>
      </w:r>
      <w:hyperlink w:anchor="sub_200" w:history="1">
        <w:r w:rsidRPr="00AE5337">
          <w:rPr>
            <w:rFonts w:ascii="Times New Roman" w:hAnsi="Times New Roman" w:cs="Times New Roman"/>
            <w:sz w:val="28"/>
            <w:szCs w:val="28"/>
          </w:rPr>
          <w:t xml:space="preserve">разделе 2 </w:t>
        </w:r>
      </w:hyperlink>
      <w:r w:rsidRPr="00AE5337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24" w:name="sub_434"/>
      <w:r w:rsidRPr="00AE5337">
        <w:rPr>
          <w:rFonts w:ascii="Times New Roman" w:hAnsi="Times New Roman" w:cs="Times New Roman"/>
          <w:sz w:val="28"/>
          <w:szCs w:val="28"/>
        </w:rPr>
        <w:t xml:space="preserve">4.4.4. Эскиз мемориальной доски, бюста, памятного знака с указанием размеров и материала, из которого предполагается изготовить мемориальную доску, бюст, памятный знак; предложение по тексту надписи мемориальной доски, тексту, размещенному на бюсте или памятном знаке, отвечающему требованиям, установленным в </w:t>
      </w:r>
      <w:hyperlink w:anchor="sub_52" w:history="1">
        <w:r w:rsidRPr="00AE5337">
          <w:rPr>
            <w:rFonts w:ascii="Times New Roman" w:hAnsi="Times New Roman" w:cs="Times New Roman"/>
            <w:sz w:val="28"/>
            <w:szCs w:val="28"/>
          </w:rPr>
          <w:t>пункте 5.2 раздела 5</w:t>
        </w:r>
      </w:hyperlink>
      <w:r w:rsidRPr="00AE533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25" w:name="sub_435"/>
      <w:bookmarkEnd w:id="24"/>
      <w:r w:rsidRPr="00AE5337">
        <w:rPr>
          <w:rFonts w:ascii="Times New Roman" w:hAnsi="Times New Roman" w:cs="Times New Roman"/>
          <w:sz w:val="28"/>
          <w:szCs w:val="28"/>
        </w:rPr>
        <w:t>4.4.5. Сведения о предполагаемом месте установки мемориальной доски, бюста, памятного знака.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26" w:name="sub_436"/>
      <w:bookmarkEnd w:id="25"/>
      <w:r w:rsidRPr="00AE5337">
        <w:rPr>
          <w:rFonts w:ascii="Times New Roman" w:hAnsi="Times New Roman" w:cs="Times New Roman"/>
          <w:sz w:val="28"/>
          <w:szCs w:val="28"/>
        </w:rPr>
        <w:t>4.4.6. Письменное согласие собственника объекта недвижимого имущества, на котором предполагается установить мемориальную доску, бюст, памятный знак, или лица, которому объект недвижимого имущества принадлежит на праве хозяйственного ведения или оперативного управления.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27" w:name="sub_437"/>
      <w:bookmarkEnd w:id="26"/>
      <w:r w:rsidRPr="00AE5337">
        <w:rPr>
          <w:rFonts w:ascii="Times New Roman" w:hAnsi="Times New Roman" w:cs="Times New Roman"/>
          <w:sz w:val="28"/>
          <w:szCs w:val="28"/>
        </w:rPr>
        <w:t>4.4.7. Письменное обязательство инициаторов ходатайства об увековечении памяти о финансировании работ по проектированию, изготовлению, установке, содержанию, ремонту и обеспечению торжественного открытия мемориальной доски, бюста, памятного знака.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28" w:name="sub_44"/>
      <w:bookmarkEnd w:id="27"/>
      <w:r w:rsidRPr="00AE5337">
        <w:rPr>
          <w:rFonts w:ascii="Times New Roman" w:hAnsi="Times New Roman" w:cs="Times New Roman"/>
          <w:sz w:val="28"/>
          <w:szCs w:val="28"/>
        </w:rPr>
        <w:t>4.5. Комиссия в течение двух месяцев со дня поступления ходатайства об увековечении памяти и приложенных к нему документов рассматривает поступившие документы и принимает одно из следующих решений: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29" w:name="sub_441"/>
      <w:bookmarkEnd w:id="28"/>
      <w:r w:rsidRPr="00AE5337">
        <w:rPr>
          <w:rFonts w:ascii="Times New Roman" w:hAnsi="Times New Roman" w:cs="Times New Roman"/>
          <w:sz w:val="28"/>
          <w:szCs w:val="28"/>
        </w:rPr>
        <w:t>4.5.1. Поддержать Ходатайство об увековечении памяти.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30" w:name="sub_442"/>
      <w:bookmarkEnd w:id="29"/>
      <w:r w:rsidRPr="00AE5337">
        <w:rPr>
          <w:rFonts w:ascii="Times New Roman" w:hAnsi="Times New Roman" w:cs="Times New Roman"/>
          <w:sz w:val="28"/>
          <w:szCs w:val="28"/>
        </w:rPr>
        <w:t>4.5.2. Отклонить Ходатайство об увековечении памяти с обоснованием причин отказа.</w:t>
      </w:r>
    </w:p>
    <w:bookmarkEnd w:id="30"/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lastRenderedPageBreak/>
        <w:t>Основаниями для отклонения Ходатайства об увековечении памяти являются: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 xml:space="preserve">отсутствие оснований для принятия решения об установке мемориальной доски, бюста, памятного знака, определенных в </w:t>
      </w:r>
      <w:hyperlink w:anchor="sub_200" w:history="1">
        <w:r w:rsidRPr="00AE5337">
          <w:rPr>
            <w:rFonts w:ascii="Times New Roman" w:hAnsi="Times New Roman" w:cs="Times New Roman"/>
            <w:sz w:val="28"/>
            <w:szCs w:val="28"/>
          </w:rPr>
          <w:t>разделе 2</w:t>
        </w:r>
      </w:hyperlink>
      <w:r w:rsidRPr="00AE533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 xml:space="preserve">непредставление в Комиссию инициаторами Ходатайства об увековечении памяти документов, предусмотренных </w:t>
      </w:r>
      <w:hyperlink w:anchor="sub_43" w:history="1">
        <w:r w:rsidRPr="00AE5337">
          <w:rPr>
            <w:rFonts w:ascii="Times New Roman" w:hAnsi="Times New Roman" w:cs="Times New Roman"/>
            <w:sz w:val="28"/>
            <w:szCs w:val="28"/>
          </w:rPr>
          <w:t>пунктом 4.3 раздела 4</w:t>
        </w:r>
      </w:hyperlink>
      <w:r w:rsidRPr="00AE533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 xml:space="preserve">невыполнение инициаторами Ходатайства об увековечении памяти условий, установленных </w:t>
      </w:r>
      <w:hyperlink w:anchor="sub_300" w:history="1">
        <w:r w:rsidRPr="00AE5337">
          <w:rPr>
            <w:rFonts w:ascii="Times New Roman" w:hAnsi="Times New Roman" w:cs="Times New Roman"/>
            <w:sz w:val="28"/>
            <w:szCs w:val="28"/>
          </w:rPr>
          <w:t>разделом 3</w:t>
        </w:r>
      </w:hyperlink>
      <w:r w:rsidRPr="00AE533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31" w:name="sub_45"/>
      <w:r w:rsidRPr="00AE5337">
        <w:rPr>
          <w:rFonts w:ascii="Times New Roman" w:hAnsi="Times New Roman" w:cs="Times New Roman"/>
          <w:sz w:val="28"/>
          <w:szCs w:val="28"/>
        </w:rPr>
        <w:t>4.6. В случае принятия Комиссией решения о поддержке Ходатайства об увековечении памяти глава муниципального образования Ленинградский район в течение 30 дней со дня принятия решения Комиссией выносит на рассмотрение Совета муниципального образования Ленинградский район проект решения об установке мемориальной доски, бюста, памятного знака лицу, имеющему выдающиеся достижения и (или) особые заслуги перед Ленинградским районом, либо историческому событию в Ленинградском районе.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32" w:name="sub_46"/>
      <w:bookmarkEnd w:id="31"/>
      <w:r w:rsidRPr="00AE5337">
        <w:rPr>
          <w:rFonts w:ascii="Times New Roman" w:hAnsi="Times New Roman" w:cs="Times New Roman"/>
          <w:sz w:val="28"/>
          <w:szCs w:val="28"/>
        </w:rPr>
        <w:t>4.7. Решение об установке мемориальных досок, бюстов, памятных знаков принимается Советом муниципального образования Ленинградский район в порядке, установленном регламентом Совета путем открытого голосования простым большинством голосов депутатов Совета муниципального образования Ленинградский район.</w:t>
      </w:r>
    </w:p>
    <w:bookmarkEnd w:id="32"/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>Управлением организационной работы администрации муниципального образования Ленинградский район настоящее Решение вручается либо направляется почтовым отправлением с уведомлением инициаторам Ходатайства об увековечении памяти в течение 15 рабочих дней со дня принятия.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33" w:name="sub_47"/>
      <w:r w:rsidRPr="00AE5337">
        <w:rPr>
          <w:rFonts w:ascii="Times New Roman" w:hAnsi="Times New Roman" w:cs="Times New Roman"/>
          <w:sz w:val="28"/>
          <w:szCs w:val="28"/>
        </w:rPr>
        <w:t>4.8. Решения Комиссии, Совета муниципального образования Ленинградский район, принятые в ходе рассмотрения вопросов об установке мемориальных досок, бюстов, памятных знаков, могут быть обжалованы в судебном порядке.</w:t>
      </w:r>
    </w:p>
    <w:bookmarkEnd w:id="33"/>
    <w:p w:rsidR="00AE5337" w:rsidRPr="00AE5337" w:rsidRDefault="00AE5337" w:rsidP="00AE533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E5337" w:rsidRPr="00AE5337" w:rsidRDefault="00AE5337" w:rsidP="00AE5337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4" w:name="sub_500"/>
      <w:r w:rsidRPr="00AE5337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Порядок установки, содержания и учета мемориальных досок,</w:t>
      </w:r>
    </w:p>
    <w:p w:rsidR="00AE5337" w:rsidRPr="00AE5337" w:rsidRDefault="00AE5337" w:rsidP="00AE5337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E533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бюстов, памятных знаков</w:t>
      </w:r>
    </w:p>
    <w:bookmarkEnd w:id="34"/>
    <w:p w:rsidR="00AE5337" w:rsidRPr="00AE5337" w:rsidRDefault="00AE5337" w:rsidP="00AE533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35" w:name="sub_51"/>
      <w:r w:rsidRPr="00AE5337">
        <w:rPr>
          <w:rFonts w:ascii="Times New Roman" w:hAnsi="Times New Roman" w:cs="Times New Roman"/>
          <w:sz w:val="28"/>
          <w:szCs w:val="28"/>
        </w:rPr>
        <w:t>5.1. Мемориальные доски, бюсты, памятные знаки устанавливаются инициаторами ходатайства на фасадах административных зданий, жилых домов, строений, сооружений, в интерьерах административных зданий, в парках и скверах Ленинградского района, в памятных местах, связанных с историческим событием, жизнью лиц, имеющих выдающиеся достижения и (или) особые заслуги перед Ленинградским районом, на основании решения Совета муниципального образования Ленинградский район об установке мемориальных досок, бюстов, памятных знаков.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36" w:name="sub_52"/>
      <w:bookmarkEnd w:id="35"/>
      <w:r w:rsidRPr="00AE5337">
        <w:rPr>
          <w:rFonts w:ascii="Times New Roman" w:hAnsi="Times New Roman" w:cs="Times New Roman"/>
          <w:sz w:val="28"/>
          <w:szCs w:val="28"/>
        </w:rPr>
        <w:t>5.2. Текст мемориальной доски, текст, размещенный на бюсте или памятном знаке, должен быть изложен на русском языке. Он должен в лаконичной форме содержать характеристику события или выдающихся достижений (особых заслуг), периода жизни и деятельности лица, память которого увековечивается, с полным указанием его фамилии, имени, отчества.</w:t>
      </w:r>
    </w:p>
    <w:bookmarkEnd w:id="36"/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lastRenderedPageBreak/>
        <w:t>Текст мемориальной доски, бюста, памятного знака в память о лице, память о котором увековечивается, согласовывается Комиссией с вдовой (вдовцом) или другими близкими родственниками лица, которому устанавливается мемориальная доска, бюст, памятный знак. В случае их отсутствия текст согласовывается с ходатайствующей стороной.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>В тексте обязательны даты, конкретизирующие время причастности лица или события к данному адресу. В композицию мемориальной доски, бюста, памятного знака, помимо текста, могут быть включены портретные изображения, декоративные элементы, подсветка.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37" w:name="sub_53"/>
      <w:r w:rsidRPr="00AE5337">
        <w:rPr>
          <w:rFonts w:ascii="Times New Roman" w:hAnsi="Times New Roman" w:cs="Times New Roman"/>
          <w:sz w:val="28"/>
          <w:szCs w:val="28"/>
        </w:rPr>
        <w:t>5.3. Установка, содержание и ремонт мемориальных досок, бюстов, памятных знаков осуществляется инициаторами ходатайства об увековечении памяти за счет собственных и (или) привлеченных средств.</w:t>
      </w:r>
    </w:p>
    <w:bookmarkEnd w:id="37"/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>Финансирование установки, содержания и ремонта мемориальных досок, бюстов, памятных знаков, являющихся муниципальной собственностью муниципального образования Ленинградский район, осуществляется за счет средств местного бюджета.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38" w:name="sub_54"/>
      <w:r w:rsidRPr="00AE5337">
        <w:rPr>
          <w:rFonts w:ascii="Times New Roman" w:hAnsi="Times New Roman" w:cs="Times New Roman"/>
          <w:sz w:val="28"/>
          <w:szCs w:val="28"/>
        </w:rPr>
        <w:t>5.4. Реестр мемориальных досок, бюстов, памятных знаков ведет управление архитектуры и градостроительства администрации муниципального образования Ленинградский район. В Реестре указываются наименование (мемориальная доска, бюст, памятный знак), дата установки, основание для установки, адрес расположения, собственник с указанием адреса места жительства либо юридического адреса.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bookmarkStart w:id="39" w:name="sub_55"/>
      <w:bookmarkEnd w:id="38"/>
      <w:r w:rsidRPr="00AE5337">
        <w:rPr>
          <w:rFonts w:ascii="Times New Roman" w:hAnsi="Times New Roman" w:cs="Times New Roman"/>
          <w:sz w:val="28"/>
          <w:szCs w:val="28"/>
        </w:rPr>
        <w:t>5.5. Мемориальные доски, бюсты, памятные знаки, установленные с нарушением порядка, изложенного в настоящем Положении, подлежат демонтажу.</w:t>
      </w:r>
    </w:p>
    <w:bookmarkEnd w:id="39"/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>Расходы по демонтажу мемориальных досок, бюстов, памятных знаков возлагаются на юридические или физические лица, установившие мемориальные доски, бюсты, памятные знаки, а в случае, если сведения о юридических или физических лицах, установивших мемориальные доски, бюсты, памятные знаки отсутствуют, на собственников объекта недвижимого имущества, на котором установлены мемориальная доска, бюст, памятный знак.</w:t>
      </w:r>
    </w:p>
    <w:p w:rsidR="00AE5337" w:rsidRPr="00AE5337" w:rsidRDefault="00AE5337" w:rsidP="00AE5337">
      <w:pPr>
        <w:rPr>
          <w:rFonts w:ascii="Times New Roman" w:hAnsi="Times New Roman" w:cs="Times New Roman"/>
          <w:sz w:val="28"/>
          <w:szCs w:val="28"/>
        </w:rPr>
      </w:pPr>
    </w:p>
    <w:p w:rsidR="00AE5337" w:rsidRPr="00AE5337" w:rsidRDefault="00AE5337" w:rsidP="00AE533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AE5337" w:rsidRPr="00AE5337" w:rsidRDefault="00AE5337" w:rsidP="00AE533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E5337" w:rsidRPr="00AE5337" w:rsidRDefault="00AE5337" w:rsidP="00AE533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5337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E5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37">
        <w:rPr>
          <w:rFonts w:ascii="Times New Roman" w:hAnsi="Times New Roman" w:cs="Times New Roman"/>
          <w:sz w:val="28"/>
          <w:szCs w:val="28"/>
        </w:rPr>
        <w:t>В.Н.Шерстобитов</w:t>
      </w:r>
      <w:proofErr w:type="spellEnd"/>
    </w:p>
    <w:p w:rsidR="00AE5337" w:rsidRDefault="00AE5337" w:rsidP="00AA5F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5337" w:rsidRDefault="00AE5337" w:rsidP="00AA5F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5337" w:rsidRDefault="00AE5337" w:rsidP="00AA5F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5337" w:rsidRPr="00AA5F76" w:rsidRDefault="00AE5337" w:rsidP="00AA5F7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E5337" w:rsidRPr="00AA5F76" w:rsidSect="009B2290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90"/>
    <w:rsid w:val="00542FB6"/>
    <w:rsid w:val="005C6739"/>
    <w:rsid w:val="00683A67"/>
    <w:rsid w:val="007C5B3C"/>
    <w:rsid w:val="008D5A43"/>
    <w:rsid w:val="009B2290"/>
    <w:rsid w:val="00AA5F76"/>
    <w:rsid w:val="00AC09B7"/>
    <w:rsid w:val="00AE5337"/>
    <w:rsid w:val="00CD2E89"/>
    <w:rsid w:val="00D86467"/>
    <w:rsid w:val="00D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59A64-3275-4E27-A6C2-25003EAF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5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B2290"/>
    <w:pPr>
      <w:keepNext/>
      <w:widowControl/>
      <w:autoSpaceDE/>
      <w:autoSpaceDN/>
      <w:adjustRightInd/>
      <w:ind w:right="98" w:firstLine="0"/>
      <w:jc w:val="left"/>
      <w:outlineLvl w:val="2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B229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30">
    <w:name w:val="Заголовок 3 Знак"/>
    <w:basedOn w:val="a0"/>
    <w:link w:val="3"/>
    <w:semiHidden/>
    <w:rsid w:val="009B2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AA5F76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Основной текст Знак"/>
    <w:basedOn w:val="a0"/>
    <w:link w:val="a4"/>
    <w:semiHidden/>
    <w:rsid w:val="00AA5F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3A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3A6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3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31624761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6;&#1077;&#1096;&#1077;&#1085;&#1080;&#1077;%20&#1057;&#1086;&#1074;&#1077;&#1090;&#1072;%20&#1084;&#1091;&#1085;&#1080;&#1094;&#1080;&#1087;&#1072;&#1083;&#1100;&#1085;&#1086;&#1075;&#1086;%20&#1086;&#1073;&#1088;&#1072;&#1079;&#1086;&#1074;&#1072;&#1085;&#1080;&#1103;%20%20&#1086;&#1073;%20&#1091;&#1089;&#1090;&#1072;&#1085;&#1086;&#1074;&#1083;&#1077;&#1085;&#1080;&#1080;%20&#1084;&#1077;&#1084;&#1086;&#1088;&#1080;&#1072;&#1083;&#1100;&#1085;&#1099;&#1093;%20&#1076;&#1086;&#1089;&#1086;&#1082;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hyperlink" Target="http://internet.garant.ru/document/redirect/23901207/0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://internet.garant.ru/document/redirect/31624761/0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internet.garant.ru/document/redirect/31500130/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Матюха</dc:creator>
  <cp:keywords/>
  <dc:description/>
  <cp:lastModifiedBy>Oficerova</cp:lastModifiedBy>
  <cp:revision>11</cp:revision>
  <cp:lastPrinted>2022-11-21T05:41:00Z</cp:lastPrinted>
  <dcterms:created xsi:type="dcterms:W3CDTF">2022-10-19T09:50:00Z</dcterms:created>
  <dcterms:modified xsi:type="dcterms:W3CDTF">2022-11-22T09:41:00Z</dcterms:modified>
</cp:coreProperties>
</file>