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0" w:leader="none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8" o:title=""/>
          </v:shape>
          <o:OLEObject DrawAspect="Content" r:id="rId9" ObjectID="_1525040" ProgID="" ShapeID="_x0000_i0" Type="Embed"/>
        </w:objec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Normal"/>
        <w:tabs>
          <w:tab w:val="left" w:pos="3240" w:leader="none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</w:p>
    <w:p>
      <w:pPr>
        <w:pStyle w:val="Normal"/>
        <w:tabs>
          <w:tab w:val="left" w:pos="3240" w:leader="none"/>
        </w:tabs>
        <w:spacing w:line="240" w:lineRule="atLeas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left" w:pos="3240" w:leader="none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</w:p>
    <w:p>
      <w:pPr>
        <w:pStyle w:val="Normal"/>
        <w:tabs>
          <w:tab w:val="left" w:pos="3240" w:leader="none"/>
        </w:tabs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32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</w:r>
    </w:p>
    <w:p>
      <w:pPr>
        <w:pStyle w:val="Normal"/>
        <w:tabs>
          <w:tab w:val="left" w:pos="32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</w:p>
    <w:p>
      <w:pPr>
        <w:pStyle w:val="Normal"/>
        <w:tabs>
          <w:tab w:val="left" w:pos="32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</w:rPr>
        <w:t xml:space="preserve"> в постановление администрации муниципального образования Ленинградский район от </w:t>
      </w:r>
      <w:r>
        <w:rPr>
          <w:b/>
          <w:bCs/>
          <w:sz w:val="28"/>
          <w:szCs w:val="28"/>
        </w:rPr>
        <w:t xml:space="preserve">7 июля 2016</w:t>
      </w:r>
      <w:r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595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орядк</w:t>
      </w:r>
      <w:r>
        <w:rPr>
          <w:b/>
          <w:bCs/>
          <w:sz w:val="28"/>
          <w:szCs w:val="28"/>
        </w:rPr>
        <w:t xml:space="preserve">е определения размера арендной платы за земельные </w:t>
      </w:r>
    </w:p>
    <w:p>
      <w:pPr>
        <w:pStyle w:val="Normal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участки, находящиеся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муни</w:t>
      </w:r>
      <w:r>
        <w:rPr>
          <w:b/>
          <w:bCs/>
          <w:sz w:val="28"/>
          <w:szCs w:val="28"/>
        </w:rPr>
        <w:t xml:space="preserve">ципа</w:t>
      </w:r>
      <w:r>
        <w:rPr>
          <w:b/>
          <w:bCs/>
          <w:sz w:val="28"/>
          <w:szCs w:val="28"/>
        </w:rPr>
        <w:t xml:space="preserve">льной собственности  </w:t>
      </w: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</w:t>
      </w:r>
      <w:r>
        <w:rPr>
          <w:b/>
          <w:bCs/>
          <w:sz w:val="28"/>
          <w:szCs w:val="28"/>
        </w:rPr>
        <w:t xml:space="preserve">ьного образования Ленинградский район</w:t>
      </w:r>
      <w:r>
        <w:rPr>
          <w:b/>
          <w:bCs/>
          <w:sz w:val="28"/>
          <w:szCs w:val="28"/>
        </w:rPr>
        <w:t xml:space="preserve">, </w:t>
      </w:r>
    </w:p>
    <w:p>
      <w:pPr>
        <w:pStyle w:val="Normal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предоставленные в аренду без торгов</w:t>
      </w:r>
      <w:r>
        <w:rPr>
          <w:b/>
          <w:bCs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51" w:leader="none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51" w:leader="none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51" w:leader="none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часть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статьи 8 Федерального закона от 14 марта 2022 г. № 58-ФЗ «О внесении изменений в отдельные з</w:t>
      </w:r>
      <w:r>
        <w:rPr>
          <w:sz w:val="28"/>
          <w:szCs w:val="28"/>
        </w:rPr>
        <w:t xml:space="preserve">аконодательные ак</w:t>
      </w:r>
      <w:r>
        <w:rPr>
          <w:sz w:val="28"/>
          <w:szCs w:val="28"/>
        </w:rPr>
        <w:t xml:space="preserve">ты Росси</w:t>
      </w:r>
      <w:r>
        <w:rPr>
          <w:sz w:val="28"/>
          <w:szCs w:val="28"/>
        </w:rPr>
        <w:t xml:space="preserve">йской Феде</w:t>
      </w:r>
      <w:r>
        <w:rPr>
          <w:sz w:val="28"/>
          <w:szCs w:val="28"/>
        </w:rPr>
        <w:t xml:space="preserve">рации,</w:t>
      </w:r>
      <w:r>
        <w:rPr>
          <w:sz w:val="28"/>
          <w:szCs w:val="28"/>
        </w:rPr>
        <w:t xml:space="preserve"> </w:t>
      </w:r>
      <w:r>
        <w:rPr>
          <w:spacing w:val="65"/>
          <w:sz w:val="28"/>
          <w:szCs w:val="28"/>
        </w:rPr>
        <w:t xml:space="preserve">постано</w:t>
      </w:r>
      <w:r>
        <w:rPr>
          <w:spacing w:val="65"/>
          <w:sz w:val="28"/>
          <w:szCs w:val="28"/>
        </w:rPr>
        <w:t xml:space="preserve">вляю: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. Внести в постановление</w:t>
      </w:r>
      <w:r>
        <w:rPr>
          <w:bCs/>
          <w:sz w:val="28"/>
          <w:szCs w:val="28"/>
        </w:rPr>
        <w:t xml:space="preserve"> администрации муниципального образования Ленинградский район от </w:t>
      </w:r>
      <w:r>
        <w:rPr>
          <w:bCs/>
          <w:sz w:val="28"/>
          <w:szCs w:val="28"/>
        </w:rPr>
        <w:t xml:space="preserve">7 июля 2016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59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Порядке определения разм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 арендной платы за земельные участки, находящиеся в муниципа</w:t>
      </w:r>
      <w:r>
        <w:rPr>
          <w:bCs/>
          <w:sz w:val="28"/>
          <w:szCs w:val="28"/>
        </w:rPr>
        <w:t xml:space="preserve">льной со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ственнос</w:t>
      </w:r>
      <w:r>
        <w:rPr>
          <w:bCs/>
          <w:sz w:val="28"/>
          <w:szCs w:val="28"/>
        </w:rPr>
        <w:t xml:space="preserve">ти муниц</w:t>
      </w:r>
      <w:r>
        <w:rPr>
          <w:bCs/>
          <w:sz w:val="28"/>
          <w:szCs w:val="28"/>
        </w:rPr>
        <w:t xml:space="preserve">ипального </w:t>
      </w:r>
      <w:r>
        <w:rPr>
          <w:bCs/>
          <w:sz w:val="28"/>
          <w:szCs w:val="28"/>
        </w:rPr>
        <w:t xml:space="preserve">образования Ле</w:t>
      </w:r>
      <w:r>
        <w:rPr>
          <w:bCs/>
          <w:sz w:val="28"/>
          <w:szCs w:val="28"/>
        </w:rPr>
        <w:t xml:space="preserve">нинградский </w:t>
      </w:r>
      <w:r>
        <w:rPr>
          <w:bCs/>
          <w:sz w:val="28"/>
          <w:szCs w:val="28"/>
        </w:rPr>
        <w:t xml:space="preserve">район,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ные в аренду без торгов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дополни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18-19 </w:t>
      </w:r>
      <w:r>
        <w:rPr>
          <w:bCs/>
          <w:sz w:val="28"/>
          <w:szCs w:val="28"/>
        </w:rPr>
        <w:t xml:space="preserve">сл</w:t>
      </w:r>
      <w:r>
        <w:rPr>
          <w:bCs/>
          <w:sz w:val="28"/>
          <w:szCs w:val="28"/>
        </w:rPr>
        <w:t xml:space="preserve">едующего содержания: </w:t>
      </w:r>
      <w:r>
        <w:rPr>
          <w:bCs/>
          <w:sz w:val="28"/>
          <w:szCs w:val="28"/>
        </w:rPr>
        <w:t xml:space="preserve">      </w:t>
      </w:r>
    </w:p>
    <w:p>
      <w:pPr>
        <w:pStyle w:val="Normal"/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18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масштабных инвестиционных проектов,</w:t>
      </w:r>
      <w:r>
        <w:rPr>
          <w:bCs/>
          <w:sz w:val="28"/>
          <w:szCs w:val="28"/>
        </w:rPr>
        <w:t xml:space="preserve"> соответств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ющих статье 1</w:t>
      </w:r>
      <w:r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 xml:space="preserve">ак</w:t>
      </w:r>
      <w:r>
        <w:rPr>
          <w:bCs/>
          <w:sz w:val="28"/>
          <w:szCs w:val="28"/>
        </w:rPr>
        <w:t xml:space="preserve">она Кр</w:t>
      </w:r>
      <w:r>
        <w:rPr>
          <w:bCs/>
          <w:sz w:val="28"/>
          <w:szCs w:val="28"/>
        </w:rPr>
        <w:t xml:space="preserve">аснодарского края от 4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рта 2015 г.  № 3123-КЗ «О предоставлении юридическим лицам земельных участков, которые находятся в госуд</w:t>
      </w:r>
      <w:r>
        <w:rPr>
          <w:bCs/>
          <w:sz w:val="28"/>
          <w:szCs w:val="28"/>
        </w:rPr>
        <w:t xml:space="preserve">арственной собственности Краснодарского края или муниципальной со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ственности</w:t>
      </w:r>
      <w:r>
        <w:rPr>
          <w:bCs/>
          <w:sz w:val="28"/>
          <w:szCs w:val="28"/>
        </w:rPr>
        <w:t xml:space="preserve">, либо государст</w:t>
      </w:r>
      <w:r>
        <w:rPr>
          <w:bCs/>
          <w:sz w:val="28"/>
          <w:szCs w:val="28"/>
        </w:rPr>
        <w:t xml:space="preserve">венная собственн</w:t>
      </w:r>
      <w:r>
        <w:rPr>
          <w:bCs/>
          <w:sz w:val="28"/>
          <w:szCs w:val="28"/>
        </w:rPr>
        <w:t xml:space="preserve">ость на к</w:t>
      </w: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ор</w:t>
      </w:r>
      <w:r>
        <w:rPr>
          <w:bCs/>
          <w:sz w:val="28"/>
          <w:szCs w:val="28"/>
        </w:rPr>
        <w:t xml:space="preserve">ые 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разграничена, в аренду б</w:t>
      </w:r>
      <w:r>
        <w:rPr>
          <w:bCs/>
          <w:sz w:val="28"/>
          <w:szCs w:val="28"/>
        </w:rPr>
        <w:t xml:space="preserve">ез проведения торгов для</w:t>
      </w:r>
      <w:r>
        <w:rPr>
          <w:bCs/>
          <w:sz w:val="28"/>
          <w:szCs w:val="28"/>
        </w:rPr>
        <w:t xml:space="preserve"> ра</w:t>
      </w:r>
      <w:r>
        <w:rPr>
          <w:bCs/>
          <w:sz w:val="28"/>
          <w:szCs w:val="28"/>
        </w:rPr>
        <w:t xml:space="preserve">змещения (реализации) масштабных инв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стиционных проектов, объектов социально- </w:t>
      </w:r>
      <w:r>
        <w:rPr>
          <w:bCs/>
          <w:sz w:val="28"/>
          <w:szCs w:val="28"/>
        </w:rPr>
        <w:t xml:space="preserve">культурного и коммунально- быт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вого назначения» льготную арендную плату в 2022</w:t>
      </w:r>
      <w:r>
        <w:rPr>
          <w:bCs/>
          <w:sz w:val="28"/>
          <w:szCs w:val="28"/>
        </w:rPr>
        <w:t xml:space="preserve">-2023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одах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раз</w:t>
      </w:r>
      <w:r>
        <w:rPr>
          <w:bCs/>
          <w:sz w:val="28"/>
          <w:szCs w:val="28"/>
        </w:rPr>
        <w:t xml:space="preserve">мере 1 рубль за з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мель</w:t>
      </w:r>
      <w:r>
        <w:rPr>
          <w:bCs/>
          <w:sz w:val="28"/>
          <w:szCs w:val="28"/>
        </w:rPr>
        <w:t xml:space="preserve">ны</w:t>
      </w:r>
      <w:r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участк</w:t>
      </w:r>
      <w:r>
        <w:rPr>
          <w:bCs/>
          <w:sz w:val="28"/>
          <w:szCs w:val="28"/>
        </w:rPr>
        <w:t xml:space="preserve">и, находящиеся</w:t>
      </w:r>
      <w:r>
        <w:rPr>
          <w:bCs/>
          <w:sz w:val="28"/>
          <w:szCs w:val="28"/>
        </w:rPr>
        <w:t xml:space="preserve"> в муницип</w:t>
      </w:r>
      <w:r>
        <w:rPr>
          <w:bCs/>
          <w:sz w:val="28"/>
          <w:szCs w:val="28"/>
        </w:rPr>
        <w:t xml:space="preserve">альной соб</w:t>
      </w:r>
      <w:r>
        <w:rPr>
          <w:bCs/>
          <w:sz w:val="28"/>
          <w:szCs w:val="28"/>
        </w:rPr>
        <w:t xml:space="preserve">ственности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ного образования Ленинградский район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19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 в 2022</w:t>
      </w:r>
      <w:r>
        <w:rPr>
          <w:bCs/>
          <w:sz w:val="28"/>
          <w:szCs w:val="28"/>
        </w:rPr>
        <w:t xml:space="preserve">-2023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одах</w:t>
      </w:r>
      <w:r>
        <w:rPr>
          <w:bCs/>
          <w:sz w:val="28"/>
          <w:szCs w:val="28"/>
        </w:rPr>
        <w:t xml:space="preserve"> льготную арендную </w:t>
      </w:r>
      <w:r>
        <w:rPr>
          <w:bCs/>
          <w:sz w:val="28"/>
          <w:szCs w:val="28"/>
        </w:rPr>
        <w:t xml:space="preserve">плату в размере 1 рубль по д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говорам аренды на земельные участки, необходи</w:t>
      </w:r>
      <w:r>
        <w:rPr>
          <w:bCs/>
          <w:sz w:val="28"/>
          <w:szCs w:val="28"/>
        </w:rPr>
        <w:t xml:space="preserve">мые для осуществления де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тел</w:t>
      </w:r>
      <w:r>
        <w:rPr>
          <w:bCs/>
          <w:sz w:val="28"/>
          <w:szCs w:val="28"/>
        </w:rPr>
        <w:t xml:space="preserve">ьно</w:t>
      </w:r>
      <w:r>
        <w:rPr>
          <w:bCs/>
          <w:sz w:val="28"/>
          <w:szCs w:val="28"/>
        </w:rPr>
        <w:t xml:space="preserve">сти,</w:t>
      </w:r>
      <w:r>
        <w:rPr>
          <w:bCs/>
          <w:sz w:val="28"/>
          <w:szCs w:val="28"/>
        </w:rPr>
        <w:t xml:space="preserve"> предусмот</w:t>
      </w:r>
      <w:r>
        <w:rPr>
          <w:bCs/>
          <w:sz w:val="28"/>
          <w:szCs w:val="28"/>
        </w:rPr>
        <w:t xml:space="preserve">ренной концесси</w:t>
      </w:r>
      <w:r>
        <w:rPr>
          <w:bCs/>
          <w:sz w:val="28"/>
          <w:szCs w:val="28"/>
        </w:rPr>
        <w:t xml:space="preserve">онным соглашени</w:t>
      </w:r>
      <w:r>
        <w:rPr>
          <w:bCs/>
          <w:sz w:val="28"/>
          <w:szCs w:val="28"/>
        </w:rPr>
        <w:t xml:space="preserve">ем</w:t>
      </w:r>
      <w:r>
        <w:rPr>
          <w:bCs/>
          <w:sz w:val="28"/>
          <w:szCs w:val="28"/>
        </w:rPr>
        <w:t xml:space="preserve">, соглашением о го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ударственно- частном партнерстве, лицу с которым заключены указанные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глашения.».</w:t>
      </w: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Отделу</w:t>
      </w:r>
      <w:r>
        <w:rPr>
          <w:bCs/>
          <w:sz w:val="28"/>
          <w:szCs w:val="28"/>
        </w:rPr>
        <w:t xml:space="preserve"> имущественных отношений а</w:t>
      </w:r>
      <w:r>
        <w:rPr>
          <w:bCs/>
          <w:sz w:val="28"/>
          <w:szCs w:val="28"/>
        </w:rPr>
        <w:t xml:space="preserve">дминистрации муницип</w:t>
      </w:r>
      <w:r>
        <w:rPr>
          <w:bCs/>
          <w:sz w:val="28"/>
          <w:szCs w:val="28"/>
        </w:rPr>
        <w:t xml:space="preserve">ального образования Л</w:t>
      </w:r>
      <w:r>
        <w:rPr>
          <w:bCs/>
          <w:sz w:val="28"/>
          <w:szCs w:val="28"/>
        </w:rPr>
        <w:t xml:space="preserve">енинградский район (Т</w:t>
      </w:r>
      <w:r>
        <w:rPr>
          <w:bCs/>
          <w:sz w:val="28"/>
          <w:szCs w:val="28"/>
        </w:rPr>
        <w:t xml:space="preserve">оцка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Г.</w:t>
      </w:r>
      <w:r>
        <w:rPr>
          <w:bCs/>
          <w:sz w:val="28"/>
          <w:szCs w:val="28"/>
        </w:rPr>
        <w:t xml:space="preserve">) об</w:t>
      </w:r>
      <w:r>
        <w:rPr>
          <w:bCs/>
          <w:sz w:val="28"/>
          <w:szCs w:val="28"/>
        </w:rPr>
        <w:t xml:space="preserve">еспе</w:t>
      </w:r>
      <w:r>
        <w:rPr>
          <w:bCs/>
          <w:sz w:val="28"/>
          <w:szCs w:val="28"/>
        </w:rPr>
        <w:t xml:space="preserve">чить </w:t>
      </w:r>
      <w:r>
        <w:rPr>
          <w:bCs/>
          <w:sz w:val="28"/>
          <w:szCs w:val="28"/>
        </w:rPr>
        <w:t xml:space="preserve">опубликование и </w:t>
      </w:r>
      <w:r>
        <w:rPr>
          <w:bCs/>
          <w:sz w:val="28"/>
          <w:szCs w:val="28"/>
        </w:rPr>
        <w:t xml:space="preserve">размещение настоящего постановления на официальном сайте администрации мун</w:t>
      </w:r>
      <w:r>
        <w:rPr>
          <w:bCs/>
          <w:sz w:val="28"/>
          <w:szCs w:val="28"/>
        </w:rPr>
        <w:t xml:space="preserve">иципального образования Ленинградский район в информационно- телекоммуникационной сети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Интернет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 xml:space="preserve">WWW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adminlenk</w:t>
      </w:r>
      <w:r>
        <w:rPr>
          <w:bCs/>
          <w:sz w:val="28"/>
          <w:szCs w:val="28"/>
          <w:lang w:val="en-US"/>
        </w:rPr>
        <w:t xml:space="preserve">ub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</w:t>
      </w:r>
      <w:r>
        <w:rPr>
          <w:color w:val="000000"/>
          <w:sz w:val="28"/>
        </w:rPr>
        <w:t xml:space="preserve">останов</w:t>
      </w:r>
      <w:r>
        <w:rPr>
          <w:sz w:val="28"/>
          <w:szCs w:val="28"/>
        </w:rPr>
        <w:t xml:space="preserve">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</w:t>
      </w:r>
      <w:r>
        <w:rPr>
          <w:sz w:val="28"/>
          <w:szCs w:val="28"/>
        </w:rPr>
        <w:t xml:space="preserve">ципального образования Ленинградский район от </w:t>
      </w:r>
      <w:r>
        <w:rPr>
          <w:sz w:val="28"/>
          <w:szCs w:val="28"/>
        </w:rPr>
        <w:t xml:space="preserve">1 апреля 2</w:t>
      </w:r>
      <w:r>
        <w:rPr>
          <w:sz w:val="28"/>
          <w:szCs w:val="28"/>
        </w:rPr>
        <w:t xml:space="preserve">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346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</w:t>
      </w:r>
      <w:r>
        <w:rPr>
          <w:sz w:val="28"/>
          <w:szCs w:val="28"/>
        </w:rPr>
        <w:t xml:space="preserve">ии изменений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sz w:val="28"/>
          <w:szCs w:val="28"/>
        </w:rPr>
        <w:t xml:space="preserve"> от 7 июля 2016 г. № 595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определения размера арендной платы </w:t>
      </w:r>
      <w:r>
        <w:rPr>
          <w:sz w:val="28"/>
          <w:szCs w:val="28"/>
        </w:rPr>
        <w:t xml:space="preserve">за земельные участки, находящиеся в муниципаль</w:t>
      </w:r>
      <w:r>
        <w:rPr>
          <w:sz w:val="28"/>
          <w:szCs w:val="28"/>
        </w:rPr>
        <w:t xml:space="preserve">ной собственности  муниципал</w:t>
      </w:r>
      <w:r>
        <w:rPr>
          <w:sz w:val="28"/>
          <w:szCs w:val="28"/>
        </w:rPr>
        <w:t xml:space="preserve">ьного образования Лени</w:t>
      </w:r>
      <w:r>
        <w:rPr>
          <w:sz w:val="28"/>
          <w:szCs w:val="28"/>
        </w:rPr>
        <w:t xml:space="preserve">нградский район, предоставленные в аренду без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считать утратившим силу.</w:t>
      </w: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</w:t>
      </w:r>
      <w:r>
        <w:rPr>
          <w:sz w:val="28"/>
          <w:szCs w:val="28"/>
        </w:rPr>
        <w:t xml:space="preserve">м настоящего постановления в</w:t>
      </w:r>
      <w:r>
        <w:rPr>
          <w:sz w:val="28"/>
          <w:szCs w:val="28"/>
        </w:rPr>
        <w:t xml:space="preserve">озложить                 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</w:rPr>
        <w:t xml:space="preserve">заместителя главы муниципального образов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ния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</w:rPr>
        <w:t xml:space="preserve">Тертицу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С.В.</w:t>
      </w:r>
      <w:r>
        <w:rPr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Постановление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.</w:t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900"/>
        <w:jc w:val="both"/>
      </w:pPr>
    </w:p>
    <w:p>
      <w:pPr>
        <w:pStyle w:val="Normal"/>
        <w:spacing w:after="0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</w:t>
      </w:r>
      <w:r>
        <w:rPr>
          <w:sz w:val="28"/>
        </w:rPr>
        <w:t xml:space="preserve">униципального образования </w:t>
      </w:r>
    </w:p>
    <w:p>
      <w:pPr>
        <w:pStyle w:val="Normal"/>
        <w:spacing w:after="0"/>
        <w:jc w:val="both"/>
      </w:pPr>
      <w:r>
        <w:rPr>
          <w:sz w:val="28"/>
        </w:rPr>
        <w:t xml:space="preserve">Ленинградский район</w:t>
        <w:tab/>
        <w:tab/>
        <w:tab/>
        <w:tab/>
        <w:tab/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sz w:val="28"/>
        </w:rPr>
        <w:t xml:space="preserve">Ю.Ю. Шулико</w:t>
      </w:r>
    </w:p>
    <w:p>
      <w:pPr>
        <w:pStyle w:val="Normal"/>
        <w:spacing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администрации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_________________ № __________</w:t>
      </w:r>
    </w:p>
    <w:p>
      <w:pPr>
        <w:pStyle w:val="Normal"/>
        <w:jc w:val="center"/>
        <w:rPr>
          <w:bCs/>
          <w:sz w:val="28"/>
        </w:rPr>
      </w:pPr>
      <w:r>
        <w:rPr>
          <w:bCs/>
        </w:rPr>
        <w:t xml:space="preserve">«</w:t>
      </w:r>
      <w:r>
        <w:rPr>
          <w:bCs/>
          <w:sz w:val="28"/>
        </w:rPr>
        <w:t xml:space="preserve">О предоставлении земельного участка с кадастровым номером 23:19:0000000:1311</w:t>
      </w:r>
      <w:r>
        <w:rPr>
          <w:bCs/>
          <w:sz w:val="28"/>
        </w:rPr>
        <w:t xml:space="preserve">, расположенного в Кра</w:t>
      </w:r>
      <w:r>
        <w:rPr>
          <w:bCs/>
          <w:sz w:val="28"/>
        </w:rPr>
        <w:t xml:space="preserve">снодарском </w:t>
      </w:r>
      <w:r>
        <w:rPr>
          <w:bCs/>
          <w:sz w:val="28"/>
        </w:rPr>
        <w:t xml:space="preserve">крае,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</w:rPr>
        <w:t xml:space="preserve">в Ленинградском районе, в </w:t>
      </w:r>
      <w:r>
        <w:rPr>
          <w:bCs/>
          <w:sz w:val="28"/>
        </w:rPr>
        <w:t xml:space="preserve">хуторе </w:t>
      </w:r>
      <w:r>
        <w:rPr>
          <w:bCs/>
          <w:sz w:val="28"/>
        </w:rPr>
        <w:t xml:space="preserve">Куликовском, </w:t>
      </w:r>
      <w:r>
        <w:rPr>
          <w:bCs/>
          <w:sz w:val="28"/>
          <w:szCs w:val="28"/>
        </w:rPr>
        <w:t xml:space="preserve">по улице Красной, 136, </w:t>
      </w:r>
      <w:r>
        <w:rPr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квартира, 3, </w:t>
      </w:r>
      <w:r>
        <w:rPr>
          <w:bCs/>
          <w:sz w:val="28"/>
        </w:rPr>
        <w:t xml:space="preserve">в собственность бесплатно, Лабунец Елене Ивановне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</w:t>
      </w:r>
      <w:r>
        <w:rPr>
          <w:color w:val="000000"/>
          <w:sz w:val="28"/>
        </w:rPr>
        <w:t xml:space="preserve">ект внесен:</w:t>
      </w:r>
    </w:p>
    <w:p>
      <w:pPr>
        <w:pStyle w:val="Heading2"/>
        <w:spacing w:before="0" w:after="0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Отделом имущественных </w:t>
      </w:r>
    </w:p>
    <w:p>
      <w:pPr>
        <w:pStyle w:val="Heading2"/>
        <w:spacing w:before="0" w:after="0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отношений администрации </w:t>
      </w:r>
    </w:p>
    <w:p>
      <w:pPr>
        <w:pStyle w:val="Heading2"/>
        <w:spacing w:before="0" w:after="0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муниципального о</w:t>
      </w:r>
      <w:r>
        <w:rPr>
          <w:rFonts w:ascii="Times New Roman" w:hAnsi="Times New Roman"/>
          <w:b w:val="0"/>
          <w:i w:val="0"/>
          <w:color w:val="000000"/>
        </w:rPr>
        <w:t xml:space="preserve">бразования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Ленинградск</w:t>
      </w:r>
      <w:r>
        <w:rPr>
          <w:color w:val="000000"/>
          <w:sz w:val="28"/>
        </w:rPr>
        <w:t xml:space="preserve">ий район,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сполняю</w:t>
      </w:r>
      <w:r>
        <w:rPr>
          <w:color w:val="000000"/>
          <w:sz w:val="28"/>
        </w:rPr>
        <w:t xml:space="preserve">щий обязанности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ачальник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 отдела</w:t>
        <w:tab/>
        <w:tab/>
        <w:tab/>
      </w:r>
      <w:r>
        <w:rPr>
          <w:color w:val="000000"/>
          <w:sz w:val="28"/>
        </w:rPr>
        <w:t xml:space="preserve">                                                  Э.С.Терещенко</w:t>
      </w:r>
      <w:r>
        <w:rPr>
          <w:color w:val="000000"/>
          <w:szCs w:val="28"/>
        </w:rPr>
      </w:r>
    </w:p>
    <w:p>
      <w:pPr>
        <w:pStyle w:val="BodyText"/>
        <w:pBdr>
          <w:bottom w:val="none" w:color="000000" w:sz="0" w:space="0"/>
        </w:pBdr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BodyText"/>
        <w:pBdr>
          <w:bottom w:val="none" w:color="000000" w:sz="0" w:space="0"/>
        </w:pBdr>
        <w:ind w:right="-1"/>
        <w:rPr>
          <w:color w:val="000000"/>
        </w:rPr>
      </w:pPr>
      <w:r>
        <w:rPr>
          <w:color w:val="000000"/>
        </w:rPr>
        <w:t xml:space="preserve">Составитель прое</w:t>
      </w:r>
      <w:r>
        <w:rPr>
          <w:color w:val="000000"/>
        </w:rPr>
        <w:t xml:space="preserve">к</w:t>
      </w:r>
      <w:r>
        <w:rPr>
          <w:color w:val="000000"/>
        </w:rPr>
        <w:t xml:space="preserve">та: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Ведущий специалист</w:t>
      </w:r>
      <w:r>
        <w:rPr>
          <w:color w:val="000000"/>
          <w:sz w:val="28"/>
        </w:rPr>
        <w:t xml:space="preserve"> отдела 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имущественных отношений 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муниципального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 xml:space="preserve">Ленинградский район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О.М.Житченко</w:t>
      </w:r>
      <w:r>
        <w:rPr>
          <w:color w:val="000000"/>
          <w:sz w:val="28"/>
          <w:szCs w:val="28"/>
        </w:rPr>
      </w:r>
    </w:p>
    <w:p>
      <w:pPr>
        <w:pStyle w:val="BodyText"/>
        <w:pBdr>
          <w:bottom w:val="none" w:color="000000" w:sz="0" w:space="0"/>
        </w:pBdr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BodyText"/>
        <w:pBdr>
          <w:bottom w:val="none" w:color="000000" w:sz="0" w:space="0"/>
        </w:pBdr>
        <w:rPr>
          <w:color w:val="000000"/>
        </w:rPr>
      </w:pPr>
      <w:r>
        <w:rPr>
          <w:color w:val="000000"/>
        </w:rPr>
        <w:t xml:space="preserve">Проект согласован:</w:t>
      </w:r>
    </w:p>
    <w:p>
      <w:pPr>
        <w:pStyle w:val="Normal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Заместитель главы 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  <w:szCs w:val="27"/>
        </w:rPr>
        <w:t xml:space="preserve">муниципального образования </w:t>
        <w:tab/>
        <w:tab/>
        <w:tab/>
        <w:t xml:space="preserve">       </w:t>
        <w:tab/>
        <w:tab/>
      </w: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  <w:szCs w:val="27"/>
        </w:rPr>
      </w:pPr>
      <w:r>
        <w:rPr>
          <w:color w:val="000000"/>
          <w:sz w:val="28"/>
        </w:rPr>
        <w:t xml:space="preserve">Ленинградский рай</w:t>
      </w:r>
      <w:r>
        <w:rPr>
          <w:color w:val="000000"/>
          <w:sz w:val="28"/>
        </w:rPr>
        <w:t xml:space="preserve">он</w:t>
        <w:tab/>
      </w:r>
      <w:r>
        <w:rPr>
          <w:color w:val="000000"/>
          <w:sz w:val="28"/>
          <w:szCs w:val="27"/>
        </w:rPr>
        <w:t xml:space="preserve">                                                                 В.Н.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Шер</w:t>
      </w:r>
      <w:r>
        <w:rPr>
          <w:color w:val="000000"/>
          <w:sz w:val="28"/>
          <w:szCs w:val="27"/>
        </w:rPr>
        <w:t xml:space="preserve">стоб</w:t>
      </w:r>
      <w:r>
        <w:rPr>
          <w:color w:val="000000"/>
          <w:sz w:val="28"/>
          <w:szCs w:val="27"/>
        </w:rPr>
        <w:t xml:space="preserve">и</w:t>
      </w:r>
      <w:r>
        <w:rPr>
          <w:color w:val="000000"/>
          <w:sz w:val="28"/>
          <w:szCs w:val="27"/>
        </w:rPr>
        <w:t xml:space="preserve">тов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Начальник юр</w:t>
      </w:r>
      <w:r>
        <w:rPr>
          <w:color w:val="000000"/>
          <w:sz w:val="28"/>
        </w:rPr>
        <w:t xml:space="preserve">идического </w:t>
      </w: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отдела</w:t>
      </w:r>
      <w:r>
        <w:rPr>
          <w:color w:val="000000"/>
          <w:sz w:val="28"/>
          <w:szCs w:val="28"/>
        </w:rPr>
        <w:t xml:space="preserve"> администрации 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</w:t>
        <w:tab/>
        <w:t xml:space="preserve">          </w:t>
        <w:tab/>
        <w:tab/>
        <w:t xml:space="preserve">                            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Ленинградский район</w:t>
        <w:tab/>
        <w:t xml:space="preserve">                                    </w:t>
      </w:r>
      <w:r>
        <w:rPr>
          <w:color w:val="000000"/>
          <w:sz w:val="28"/>
        </w:rPr>
        <w:t xml:space="preserve">                                Е.Ю. Офиц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рова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Начальник общего </w:t>
      </w:r>
    </w:p>
    <w:p>
      <w:pPr>
        <w:pStyle w:val="Normal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отдела адм</w:t>
      </w:r>
      <w:r>
        <w:rPr>
          <w:color w:val="000000"/>
          <w:sz w:val="28"/>
          <w:szCs w:val="27"/>
        </w:rPr>
        <w:t xml:space="preserve">инистрации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7"/>
        </w:rPr>
        <w:t xml:space="preserve">муниципаль</w:t>
      </w:r>
      <w:r>
        <w:rPr>
          <w:color w:val="000000"/>
          <w:sz w:val="28"/>
          <w:szCs w:val="27"/>
        </w:rPr>
        <w:t xml:space="preserve">ного образо</w:t>
      </w:r>
      <w:r>
        <w:rPr>
          <w:color w:val="000000"/>
          <w:sz w:val="28"/>
          <w:szCs w:val="27"/>
        </w:rPr>
        <w:t xml:space="preserve">вания</w:t>
        <w:tab/>
        <w:tab/>
      </w:r>
      <w:r>
        <w:rPr>
          <w:color w:val="000000"/>
          <w:sz w:val="28"/>
          <w:szCs w:val="27"/>
        </w:rPr>
        <w:tab/>
        <w:t xml:space="preserve">                             </w:t>
      </w:r>
      <w:r>
        <w:rPr>
          <w:color w:val="000000"/>
        </w:rPr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Ленинградский район</w:t>
        <w:tab/>
        <w:t xml:space="preserve">                                                                      </w:t>
      </w:r>
      <w:r>
        <w:rPr>
          <w:color w:val="000000"/>
          <w:sz w:val="28"/>
          <w:szCs w:val="27"/>
        </w:rPr>
        <w:t xml:space="preserve">Т.А. Сид</w:t>
      </w:r>
      <w:r>
        <w:rPr>
          <w:color w:val="000000"/>
          <w:sz w:val="28"/>
          <w:szCs w:val="27"/>
        </w:rPr>
        <w:t xml:space="preserve">о</w:t>
      </w:r>
      <w:r>
        <w:rPr>
          <w:color w:val="000000"/>
          <w:sz w:val="28"/>
          <w:szCs w:val="27"/>
        </w:rPr>
        <w:t xml:space="preserve">ренко</w:t>
      </w:r>
      <w:r>
        <w:rPr>
          <w:sz w:val="28"/>
        </w:rPr>
      </w:r>
    </w:p>
    <w:p>
      <w:pPr>
        <w:pStyle w:val="Normal"/>
        <w:jc w:val="both"/>
        <w:rPr>
          <w:b/>
          <w:bCs/>
          <w:szCs w:val="28"/>
        </w:rPr>
      </w:pPr>
      <w:r>
        <w:rPr>
          <w:b/>
          <w:bCs/>
          <w:szCs w:val="28"/>
        </w:rPr>
      </w:r>
    </w:p>
    <w:sectPr>
      <w:headerReference w:type="default" r:id="rId7"/>
      <w:type w:val="nextPage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suff w:val="tab"/>
      <w:lvlText w:val="%1)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20"/>
    </w:pPr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</w:style>
  <w:style w:type="paragraph" w:styleId="Heading2">
    <w:name w:val="Заголовок 2"/>
    <w:basedOn w:val="Normal"/>
    <w:next w:val="Normal"/>
    <w:link w:val="UserStyle_1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5">
    <w:name w:val="Заголовок 5"/>
    <w:basedOn w:val="Normal"/>
    <w:next w:val="Normal"/>
    <w:link w:val="UserStyle_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link w:val="UserStyle_3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sz w:val="24"/>
      <w:szCs w:val="24"/>
    </w:rPr>
  </w:style>
  <w:style w:type="character" w:styleId="UserStyle_2">
    <w:name w:val="Заголовок 5 Знак"/>
    <w:next w:val="UserStyle_2"/>
    <w:link w:val="Heading5"/>
    <w:rPr>
      <w:b/>
      <w:bCs/>
      <w:i/>
      <w:iCs/>
      <w:sz w:val="26"/>
      <w:szCs w:val="26"/>
    </w:rPr>
  </w:style>
  <w:style w:type="character" w:styleId="UserStyle_3">
    <w:name w:val="Заголовок 6 Знак"/>
    <w:next w:val="UserStyle_3"/>
    <w:link w:val="Heading6"/>
    <w:rPr>
      <w:b/>
      <w:bCs/>
      <w:sz w:val="22"/>
      <w:szCs w:val="22"/>
    </w:rPr>
  </w:style>
  <w:style w:type="paragraph" w:styleId="UserStyle_4">
    <w:name w:val="ConsPlusTitle"/>
    <w:next w:val="UserStyle_4"/>
    <w:link w:val="Normal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UserStyle_5">
    <w:name w:val="ConsPlusCell"/>
    <w:next w:val="UserStyle_5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6">
    <w:name w:val="ConsPlusNonformat"/>
    <w:next w:val="UserStyle_6"/>
    <w:link w:val="Normal"/>
    <w:uiPriority w:val="99"/>
    <w:rPr>
      <w:rFonts w:ascii="Courier New" w:hAnsi="Courier New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uiPriority w:val="99"/>
    <w:rPr>
      <w:sz w:val="24"/>
      <w:szCs w:val="24"/>
    </w:rPr>
  </w:style>
  <w:style w:type="character" w:styleId="UserStyle_1">
    <w:name w:val="Заголовок 2 Знак"/>
    <w:next w:val="UserStyle_1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odyText">
    <w:name w:val="Основной текст"/>
    <w:basedOn w:val="Normal"/>
    <w:next w:val="BodyText"/>
    <w:link w:val="UserStyle_9"/>
    <w:pPr>
      <w:pBdr>
        <w:bottom w:val="single" w:color="000000" w:sz="12" w:space="1"/>
      </w:pBdr>
      <w:spacing w:after="0"/>
      <w:jc w:val="both"/>
    </w:pPr>
    <w:rPr>
      <w:sz w:val="28"/>
    </w:rPr>
  </w:style>
  <w:style w:type="character" w:styleId="UserStyle_9">
    <w:name w:val="Основной текст Знак"/>
    <w:next w:val="UserStyle_9"/>
    <w:link w:val="BodyText"/>
    <w:rPr>
      <w:sz w:val="28"/>
      <w:szCs w:val="24"/>
    </w:rPr>
  </w:style>
  <w:style w:type="paragraph" w:styleId="Acetate">
    <w:name w:val="Текст выноски"/>
    <w:basedOn w:val="Normal"/>
    <w:next w:val="Acetate"/>
    <w:link w:val="UserStyle_10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UserStyle_10">
    <w:name w:val="Текст выноски Знак"/>
    <w:next w:val="UserStyle_10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4050</Characters>
  <CharactersWithSpaces>4751</CharactersWithSpaces>
  <Company>Microsoft</Company>
  <DocSecurity>0</DocSecurity>
  <HyperlinksChanged>false</HyperlinksChanged>
  <Lines>33</Lines>
  <Pages>4</Pages>
  <Paragraphs>9</Paragraphs>
  <ScaleCrop>false</ScaleCrop>
  <SharedDoc>false</SharedDoc>
  <Template>Normal</Template>
  <Words>710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Житченко О.М.</cp:lastModifiedBy>
  <cp:revision>11</cp:revision>
  <dcterms:created xsi:type="dcterms:W3CDTF">2023-04-05T12:51:00Z</dcterms:created>
  <dcterms:modified xsi:type="dcterms:W3CDTF">2023-09-18T12:06:00Z</dcterms:modified>
  <cp:version>1048576</cp:version>
</cp:coreProperties>
</file>