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D0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FAC03B7" wp14:editId="05178FFA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A4C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2ED0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27C80" w:rsidRPr="00456D89" w:rsidRDefault="00127C80" w:rsidP="0012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28.01.2022г.</w:t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73</w:t>
      </w: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2ED0" w:rsidRPr="001A4C11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82ED0" w:rsidRPr="001C4B75" w:rsidRDefault="00F82ED0" w:rsidP="00F8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B75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станица Ленинградская</w:t>
      </w:r>
    </w:p>
    <w:p w:rsidR="00B02582" w:rsidRDefault="00B02582" w:rsidP="00A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E4C1C" w:rsidRDefault="0048017D" w:rsidP="00A50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возможном </w:t>
      </w:r>
      <w:r w:rsidR="00DA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публичного сервитута </w:t>
      </w:r>
    </w:p>
    <w:p w:rsidR="00B21328" w:rsidRDefault="00B21328" w:rsidP="006922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82ED0" w:rsidRPr="0069227E" w:rsidRDefault="00F82ED0" w:rsidP="006922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33A4" w:rsidRPr="00FC721F" w:rsidRDefault="00A50B13" w:rsidP="00FC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и дорожного хозяйства Краснодарского края в лице заместителя министра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Дашук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68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публичного сервитута в отношении 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23:19: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0104000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2, расположенного</w:t>
      </w:r>
      <w:r w:rsid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Краснодарский край, Ленинградский</w:t>
      </w:r>
      <w:r w:rsidR="005713D9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«Колос»</w:t>
      </w:r>
      <w:r w:rsid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необходимого для </w:t>
      </w:r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линейного объекта «Автомобильная дорога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Стародеревянковская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–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="0039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обхода станицы Ленинградской в Ленинградском районе» 5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 постановления главы администрации (губернатора) Краснодарского края от 12 октября 2015</w:t>
      </w:r>
      <w:r w:rsidR="00C45C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№965 «Об утверждении государственной программы Краснодарского края «Развитие сети автомобильных дорог Краснодарского края», руководствуясь </w:t>
      </w:r>
      <w:r w:rsidR="0032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D61151">
        <w:rPr>
          <w:rFonts w:ascii="Times New Roman" w:eastAsia="Times New Roman" w:hAnsi="Times New Roman" w:cs="Times New Roman"/>
          <w:sz w:val="28"/>
          <w:szCs w:val="28"/>
          <w:lang w:eastAsia="ru-RU"/>
        </w:rPr>
        <w:t>39.37</w:t>
      </w:r>
      <w:r w:rsid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333A4"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</w:t>
        </w:r>
        <w:r w:rsidR="00321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="00C333A4"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321C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5168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333A4" w:rsidRPr="00571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="00C333A4" w:rsidRPr="00374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53" w:rsidRPr="00FC7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3A4" w:rsidRPr="00FC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713D9" w:rsidRPr="005713D9" w:rsidRDefault="00C333A4" w:rsidP="00FC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архитектуры и градостроительства администрации муниципального образования Ленинградский район (Чуркин А.А.) обеспечить извещение правообладателей земельных участков о возможном установлении публичного сервитута в порядке, установленном пунктом 3 статьи 39.42 Земельного кодекса Российской </w:t>
      </w:r>
      <w:proofErr w:type="spellStart"/>
      <w:r w:rsidR="00A50B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Федраци</w:t>
      </w:r>
      <w:r w:rsidR="00D956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D9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(прилагается), путем опубликования извещения в печатных средствах массовой информации Ленинградского района.</w:t>
      </w:r>
    </w:p>
    <w:p w:rsidR="00165B75" w:rsidRPr="00BF5496" w:rsidRDefault="00C333A4" w:rsidP="00D956B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65B75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градостроительству администрации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B75" w:rsidRPr="00BF54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65B75" w:rsidRPr="00BF5496">
        <w:rPr>
          <w:rFonts w:ascii="Times New Roman" w:hAnsi="Times New Roman" w:cs="Times New Roman"/>
          <w:sz w:val="28"/>
          <w:szCs w:val="28"/>
        </w:rPr>
        <w:t xml:space="preserve"> Ленинградский район (</w:t>
      </w:r>
      <w:r w:rsidR="00165B75">
        <w:rPr>
          <w:rFonts w:ascii="Times New Roman" w:hAnsi="Times New Roman" w:cs="Times New Roman"/>
          <w:sz w:val="28"/>
          <w:szCs w:val="28"/>
        </w:rPr>
        <w:t>Чуркин А.А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.) обеспечить </w:t>
      </w:r>
      <w:r w:rsidR="00165B75">
        <w:rPr>
          <w:rFonts w:ascii="Times New Roman" w:hAnsi="Times New Roman" w:cs="Times New Roman"/>
          <w:sz w:val="28"/>
          <w:szCs w:val="28"/>
        </w:rPr>
        <w:t>опубликование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>
        <w:rPr>
          <w:rFonts w:ascii="Times New Roman" w:hAnsi="Times New Roman" w:cs="Times New Roman"/>
          <w:sz w:val="28"/>
          <w:szCs w:val="28"/>
        </w:rPr>
        <w:t xml:space="preserve"> и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размещение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на 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45C41">
        <w:rPr>
          <w:rFonts w:ascii="Times New Roman" w:hAnsi="Times New Roman" w:cs="Times New Roman"/>
          <w:sz w:val="28"/>
          <w:szCs w:val="28"/>
        </w:rPr>
        <w:t xml:space="preserve"> </w:t>
      </w:r>
      <w:r w:rsidR="00165B75" w:rsidRPr="00BF549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Ленинградский район (</w:t>
      </w:r>
      <w:r w:rsidR="00165B75"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65B75"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5B75"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="00165B75"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5B75"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5B75" w:rsidRPr="00BF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F97" w:rsidRDefault="00D956BE" w:rsidP="00212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</w:t>
      </w:r>
      <w:r w:rsidR="00C333A4" w:rsidRPr="000F75F5">
        <w:rPr>
          <w:rFonts w:ascii="Times New Roman" w:hAnsi="Times New Roman"/>
          <w:sz w:val="28"/>
          <w:szCs w:val="28"/>
        </w:rPr>
        <w:t>.</w:t>
      </w:r>
      <w:r w:rsidR="00C333A4" w:rsidRPr="000F75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6FA3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первого заместителя главы муниципального образования Ленинградский район </w:t>
      </w:r>
      <w:r w:rsidR="00E2610D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Горобец</w:t>
      </w:r>
      <w:r w:rsidR="00AB1F97" w:rsidRPr="00AB1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1F97" w:rsidRPr="000F75F5">
        <w:rPr>
          <w:rFonts w:ascii="Times New Roman" w:eastAsia="Times New Roman" w:hAnsi="Times New Roman" w:cs="Times New Roman"/>
          <w:sz w:val="28"/>
          <w:szCs w:val="28"/>
          <w:lang w:eastAsia="ar-SA"/>
        </w:rPr>
        <w:t>И.М.</w:t>
      </w:r>
    </w:p>
    <w:p w:rsidR="00C333A4" w:rsidRPr="000F75F5" w:rsidRDefault="00A3595D" w:rsidP="00212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C333A4" w:rsidRPr="000F75F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0F75F5" w:rsidRPr="000F75F5" w:rsidRDefault="000F75F5" w:rsidP="000F75F5">
      <w:pPr>
        <w:spacing w:after="0" w:line="240" w:lineRule="auto"/>
        <w:rPr>
          <w:b/>
          <w:sz w:val="28"/>
          <w:szCs w:val="28"/>
        </w:rPr>
      </w:pPr>
    </w:p>
    <w:p w:rsidR="00BE4381" w:rsidRPr="000F75F5" w:rsidRDefault="000F75F5" w:rsidP="000F75F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86271" w:rsidRPr="000F75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4381" w:rsidRPr="000F75F5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664D94" w:rsidRPr="000F75F5" w:rsidRDefault="00BE4381" w:rsidP="000F75F5">
      <w:pPr>
        <w:suppressAutoHyphens/>
        <w:spacing w:after="0" w:line="240" w:lineRule="auto"/>
        <w:ind w:left="-900" w:firstLine="900"/>
        <w:jc w:val="both"/>
        <w:rPr>
          <w:rFonts w:ascii="Times New Roman" w:hAnsi="Times New Roman"/>
          <w:sz w:val="28"/>
          <w:szCs w:val="28"/>
        </w:rPr>
      </w:pPr>
      <w:r w:rsidRPr="000F75F5">
        <w:rPr>
          <w:rFonts w:ascii="Times New Roman" w:hAnsi="Times New Roman"/>
          <w:sz w:val="28"/>
          <w:szCs w:val="28"/>
          <w:lang w:eastAsia="ar-SA"/>
        </w:rPr>
        <w:t>Лени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>нградский район</w:t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655A5D" w:rsidRPr="000F75F5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="00E2610D" w:rsidRPr="000F75F5">
        <w:rPr>
          <w:rFonts w:ascii="Times New Roman" w:hAnsi="Times New Roman"/>
          <w:sz w:val="28"/>
          <w:szCs w:val="28"/>
          <w:lang w:eastAsia="ar-SA"/>
        </w:rPr>
        <w:tab/>
      </w:r>
      <w:r w:rsidR="00FE0657">
        <w:rPr>
          <w:rFonts w:ascii="Times New Roman" w:hAnsi="Times New Roman"/>
          <w:sz w:val="28"/>
          <w:szCs w:val="28"/>
          <w:lang w:eastAsia="ar-SA"/>
        </w:rPr>
        <w:t xml:space="preserve">  </w:t>
      </w:r>
      <w:proofErr w:type="spellStart"/>
      <w:r w:rsidR="0017182E" w:rsidRPr="000F75F5">
        <w:rPr>
          <w:rFonts w:ascii="Times New Roman" w:hAnsi="Times New Roman"/>
          <w:sz w:val="28"/>
          <w:szCs w:val="28"/>
        </w:rPr>
        <w:t>Ю.Ю.Шулико</w:t>
      </w:r>
      <w:proofErr w:type="spellEnd"/>
      <w:proofErr w:type="gramEnd"/>
    </w:p>
    <w:p w:rsidR="00EA6E0C" w:rsidRDefault="00EA6E0C" w:rsidP="00127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</w:t>
      </w:r>
      <w:r w:rsidR="00C45C41">
        <w:rPr>
          <w:rFonts w:ascii="Times New Roman" w:eastAsia="Times New Roman" w:hAnsi="Times New Roman" w:cs="Times New Roman"/>
          <w:sz w:val="28"/>
          <w:szCs w:val="24"/>
          <w:lang w:eastAsia="ar-SA"/>
        </w:rPr>
        <w:t>риложение</w:t>
      </w:r>
    </w:p>
    <w:p w:rsidR="00EA6E0C" w:rsidRDefault="00EA6E0C" w:rsidP="00127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постановлению администрации </w:t>
      </w:r>
    </w:p>
    <w:p w:rsidR="00EA6E0C" w:rsidRDefault="00EA6E0C" w:rsidP="00127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</w:p>
    <w:p w:rsidR="00EA6E0C" w:rsidRDefault="00EA6E0C" w:rsidP="00127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Ленинградский район </w:t>
      </w:r>
    </w:p>
    <w:p w:rsidR="006D108A" w:rsidRPr="00456D89" w:rsidRDefault="006D108A" w:rsidP="00127C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28.01.2022г.</w:t>
      </w:r>
      <w:r w:rsidRPr="00456D8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73</w:t>
      </w:r>
    </w:p>
    <w:bookmarkEnd w:id="0"/>
    <w:p w:rsidR="00EA6E0C" w:rsidRDefault="00EA6E0C" w:rsidP="00EA6E0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E0C" w:rsidRDefault="00EA6E0C" w:rsidP="00EA6E0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E0C" w:rsidRDefault="00EA6E0C" w:rsidP="00EA6E0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60E1E" w:rsidRDefault="00760E1E" w:rsidP="0076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Сообщение о возможном установлении публичного сервитута</w:t>
      </w:r>
    </w:p>
    <w:p w:rsidR="00760E1E" w:rsidRDefault="00760E1E" w:rsidP="00760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E0C" w:rsidRDefault="00760E1E" w:rsidP="00EA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39.42 Земельного кодекса Российской Федерации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Ленинградский район информирует о </w:t>
      </w:r>
      <w:r w:rsidR="00EA6E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возможном установлении публичного сервитута на часть земельного участка 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386 </w:t>
      </w:r>
      <w:proofErr w:type="spellStart"/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E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 </w:t>
      </w:r>
      <w:r w:rsidR="00EA6E0C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23:19: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0104000</w:t>
      </w:r>
      <w:r w:rsidR="00EA6E0C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6E0C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>2, расположенного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Краснодарский край, Ленинградский</w:t>
      </w:r>
      <w:r w:rsidR="00EA6E0C" w:rsidRPr="0057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</w:t>
      </w:r>
      <w:proofErr w:type="spellStart"/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племзавод</w:t>
      </w:r>
      <w:proofErr w:type="spellEnd"/>
      <w:r w:rsidR="00EA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«Колос». </w:t>
      </w:r>
    </w:p>
    <w:p w:rsidR="00EA6E0C" w:rsidRDefault="00EA6E0C" w:rsidP="00EA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Испрашиваемый срок публичного сервитута – 11 месяцев.</w:t>
      </w:r>
    </w:p>
    <w:p w:rsidR="00F55DA6" w:rsidRDefault="00EA6E0C" w:rsidP="00EA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для которой устанавливается публичный сервитут - </w:t>
      </w:r>
      <w:r>
        <w:rPr>
          <w:rFonts w:ascii="Times New Roman" w:hAnsi="Times New Roman" w:cs="Times New Roman"/>
          <w:sz w:val="28"/>
          <w:szCs w:val="28"/>
        </w:rPr>
        <w:t xml:space="preserve"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необходимо для обеспечения строительства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«Автомобильная дорога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обхода станицы Ленинградской в Ленинградском районе» 5 этап.</w:t>
      </w:r>
    </w:p>
    <w:p w:rsidR="002E56AC" w:rsidRDefault="002E56AC" w:rsidP="002E56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могут ознакомиться с поступившим ходатайством об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установлении публичного сервитута и прилагаемой схем</w:t>
      </w:r>
      <w:r w:rsidR="008908E0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границ публичного сервитута в управлении архитектуры и градостроительства администрации муниципального образования Ленинградский район по адресу: Краснодарский край, ст. Ленинградская, ул. Чернышевского, 1</w:t>
      </w:r>
      <w:r w:rsidR="00B75E5F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9, с 8-00 до 12-00 и с 13-00 до 16-00 часов, 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</w:t>
      </w:r>
      <w:r w:rsidRPr="00BF5496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Ленинградский район (</w:t>
      </w:r>
      <w:r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56AC" w:rsidRDefault="002E56AC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об учете прав на земельный участок, в отношении которого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об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установлении публичного сервитута, можно в управлении архитектуры и градостроительства администрации муниципального образования Ленинградский район по адресу: Краснодарский край, ст. Ленинградская, ул. Чернышевского, 1</w:t>
      </w:r>
      <w:r w:rsidR="00B75E5F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9, с 8-00 до 12-00 и с 13-00 до 16-00 часов.</w:t>
      </w:r>
    </w:p>
    <w:p w:rsidR="002E56AC" w:rsidRDefault="002E56AC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Срок приема заявлений с </w:t>
      </w:r>
      <w:r w:rsidR="00DD2095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D2095">
        <w:rPr>
          <w:rFonts w:ascii="Times New Roman" w:eastAsia="Times New Roman" w:hAnsi="Times New Roman" w:cs="Times New Roman"/>
          <w:sz w:val="28"/>
          <w:szCs w:val="24"/>
          <w:lang w:eastAsia="ar-SA"/>
        </w:rPr>
        <w:t>февраля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2022 года по </w:t>
      </w:r>
      <w:r w:rsidR="00DD2095">
        <w:rPr>
          <w:rFonts w:ascii="Times New Roman" w:eastAsia="Times New Roman" w:hAnsi="Times New Roman" w:cs="Times New Roman"/>
          <w:sz w:val="28"/>
          <w:szCs w:val="24"/>
          <w:lang w:eastAsia="ar-SA"/>
        </w:rPr>
        <w:t>4 марта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2022 года (включительно) с 8-00 до 12-00 и с 13-00 до 16-00 часов (кроме выходных и праздничных дней). Правообладатели земельных участков, подавшие заявления по истечении указанного срока, несут риски невозможности обеспечения их прав </w:t>
      </w:r>
      <w:r w:rsidR="00A25034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связи с отсутствием информации о таких лицах и их правах на земельные участки.</w:t>
      </w:r>
    </w:p>
    <w:p w:rsidR="009C448B" w:rsidRPr="00C45C41" w:rsidRDefault="009C448B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Реквизиты документов, </w:t>
      </w:r>
      <w:r w:rsidR="00100F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предусмотренные пунктом 7 статьи 39.42 Земельного кодекса Российской Федерации: постановление главы администрации (губернатора) Краснодарского края от </w:t>
      </w:r>
      <w:r w:rsidR="004F5282">
        <w:rPr>
          <w:rFonts w:ascii="Times New Roman" w:eastAsia="Times New Roman" w:hAnsi="Times New Roman" w:cs="Times New Roman"/>
          <w:sz w:val="28"/>
          <w:szCs w:val="24"/>
          <w:lang w:eastAsia="ar-SA"/>
        </w:rPr>
        <w:t>10 мая 2011 г</w:t>
      </w:r>
      <w:r w:rsidR="00914B4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4F528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№438 «О</w:t>
      </w:r>
      <w:r w:rsidR="00CE54C0">
        <w:rPr>
          <w:rFonts w:ascii="Times New Roman" w:eastAsia="Times New Roman" w:hAnsi="Times New Roman" w:cs="Times New Roman"/>
          <w:sz w:val="28"/>
          <w:szCs w:val="24"/>
          <w:lang w:eastAsia="ar-SA"/>
        </w:rPr>
        <w:t>б утверждении схе</w:t>
      </w:r>
      <w:r w:rsidR="00CE54C0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мы территориального планирования Краснодарского края» (с изменениями и дополнениями), приказ Департамента по архитектуре и градостроительству Краснодарского края от 16 апреля 2019 г</w:t>
      </w:r>
      <w:r w:rsidR="00914B4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CE54C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№115 «Об утверждении внесений изменений в документацию по планировке территории (проект планировки и проект межевания территории) для размещения линейного объекта «</w:t>
      </w:r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Автомобильная дорога </w:t>
      </w:r>
      <w:proofErr w:type="spellStart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Стародеревянковская</w:t>
      </w:r>
      <w:proofErr w:type="spellEnd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– </w:t>
      </w:r>
      <w:proofErr w:type="spellStart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Кисляковская</w:t>
      </w:r>
      <w:proofErr w:type="spellEnd"/>
      <w:r w:rsidR="00C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участке обхода станицы Ленинградской в Ленинградском районе, утвержденную приказом департамента по </w:t>
      </w:r>
      <w:r w:rsidR="00CE54C0">
        <w:rPr>
          <w:rFonts w:ascii="Times New Roman" w:eastAsia="Times New Roman" w:hAnsi="Times New Roman" w:cs="Times New Roman"/>
          <w:sz w:val="28"/>
          <w:szCs w:val="24"/>
          <w:lang w:eastAsia="ar-SA"/>
        </w:rPr>
        <w:t>архитектуре и градостроительству Краснодарского края от 5 апреля 2018 г</w:t>
      </w:r>
      <w:r w:rsidR="00914B4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CE54C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№129», которые размещены на официальном сайте администрации Краснодарского края в информационно-телекоммуникационной сети «Интернет» </w:t>
      </w:r>
      <w:r w:rsidR="00CE54C0" w:rsidRPr="00C45C41">
        <w:rPr>
          <w:rFonts w:ascii="Times New Roman" w:eastAsia="Times New Roman" w:hAnsi="Times New Roman" w:cs="Times New Roman"/>
          <w:sz w:val="28"/>
          <w:szCs w:val="24"/>
          <w:lang w:eastAsia="ar-SA"/>
        </w:rPr>
        <w:t>(</w:t>
      </w:r>
      <w:hyperlink r:id="rId9" w:history="1"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https</w:t>
        </w:r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://</w:t>
        </w:r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admkrai</w:t>
        </w:r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.</w:t>
        </w:r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krasnodar</w:t>
        </w:r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.</w:t>
        </w:r>
        <w:r w:rsidR="00CE54C0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ru</w:t>
        </w:r>
      </w:hyperlink>
      <w:r w:rsidR="00CE54C0" w:rsidRPr="00C45C41">
        <w:rPr>
          <w:rFonts w:ascii="Times New Roman" w:eastAsia="Times New Roman" w:hAnsi="Times New Roman" w:cs="Times New Roman"/>
          <w:sz w:val="28"/>
          <w:szCs w:val="24"/>
          <w:lang w:eastAsia="ar-SA"/>
        </w:rPr>
        <w:t>) и официальном сайте Департамента по архитектуре и градостроительству Краснодарского края (</w:t>
      </w:r>
      <w:hyperlink r:id="rId10" w:history="1">
        <w:r w:rsidR="00962D19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https</w:t>
        </w:r>
        <w:r w:rsidR="00962D19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://</w:t>
        </w:r>
        <w:r w:rsidR="00962D19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arhikub</w:t>
        </w:r>
        <w:r w:rsidR="00962D19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eastAsia="ar-SA"/>
          </w:rPr>
          <w:t>.</w:t>
        </w:r>
        <w:proofErr w:type="spellStart"/>
        <w:r w:rsidR="00962D19" w:rsidRPr="00C45C41">
          <w:rPr>
            <w:rStyle w:val="ad"/>
            <w:rFonts w:ascii="Times New Roman" w:eastAsia="Times New Roman" w:hAnsi="Times New Roman" w:cs="Times New Roman"/>
            <w:color w:val="auto"/>
            <w:sz w:val="28"/>
            <w:szCs w:val="24"/>
            <w:lang w:val="en-US" w:eastAsia="ar-SA"/>
          </w:rPr>
          <w:t>ru</w:t>
        </w:r>
        <w:proofErr w:type="spellEnd"/>
      </w:hyperlink>
      <w:r w:rsidR="00CE54C0" w:rsidRPr="00C45C41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962D19" w:rsidRDefault="00962D19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2D19" w:rsidRDefault="00962D19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4B4A" w:rsidRDefault="00914B4A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 н</w:t>
      </w:r>
      <w:r w:rsidR="00962D19"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архитектуры 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градостроительства администрации 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62D19" w:rsidRPr="0069227E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9227E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914B4A">
        <w:rPr>
          <w:rFonts w:ascii="Times New Roman" w:eastAsia="Times New Roman" w:hAnsi="Times New Roman" w:cs="Times New Roman"/>
          <w:sz w:val="28"/>
          <w:szCs w:val="28"/>
          <w:lang w:eastAsia="ar-SA"/>
        </w:rPr>
        <w:t>М.Еременко</w:t>
      </w:r>
      <w:proofErr w:type="spellEnd"/>
    </w:p>
    <w:p w:rsidR="00962D19" w:rsidRPr="00513F10" w:rsidRDefault="00962D19" w:rsidP="00962D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D19" w:rsidRPr="00CE54C0" w:rsidRDefault="00962D19" w:rsidP="002E56A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sectPr w:rsidR="00962D19" w:rsidRPr="00CE54C0" w:rsidSect="00127C80">
      <w:headerReference w:type="even" r:id="rId11"/>
      <w:pgSz w:w="11906" w:h="16838"/>
      <w:pgMar w:top="425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A2" w:rsidRDefault="005D1DA2" w:rsidP="004F1655">
      <w:pPr>
        <w:spacing w:after="0" w:line="240" w:lineRule="auto"/>
      </w:pPr>
      <w:r>
        <w:separator/>
      </w:r>
    </w:p>
  </w:endnote>
  <w:endnote w:type="continuationSeparator" w:id="0">
    <w:p w:rsidR="005D1DA2" w:rsidRDefault="005D1DA2" w:rsidP="004F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A2" w:rsidRDefault="005D1DA2" w:rsidP="004F1655">
      <w:pPr>
        <w:spacing w:after="0" w:line="240" w:lineRule="auto"/>
      </w:pPr>
      <w:r>
        <w:separator/>
      </w:r>
    </w:p>
  </w:footnote>
  <w:footnote w:type="continuationSeparator" w:id="0">
    <w:p w:rsidR="005D1DA2" w:rsidRDefault="005D1DA2" w:rsidP="004F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61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D89" w:rsidRPr="009D64CF" w:rsidRDefault="002C5FD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009E"/>
    <w:multiLevelType w:val="hybridMultilevel"/>
    <w:tmpl w:val="2326CCB8"/>
    <w:lvl w:ilvl="0" w:tplc="5900D902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D"/>
    <w:rsid w:val="00016599"/>
    <w:rsid w:val="00023304"/>
    <w:rsid w:val="0002404E"/>
    <w:rsid w:val="00033E8B"/>
    <w:rsid w:val="0004073C"/>
    <w:rsid w:val="00042A87"/>
    <w:rsid w:val="0005093F"/>
    <w:rsid w:val="00052F8C"/>
    <w:rsid w:val="00053D66"/>
    <w:rsid w:val="000553BD"/>
    <w:rsid w:val="00061E8D"/>
    <w:rsid w:val="00070FA4"/>
    <w:rsid w:val="000822FE"/>
    <w:rsid w:val="0008585D"/>
    <w:rsid w:val="00092790"/>
    <w:rsid w:val="000B434A"/>
    <w:rsid w:val="000D25A8"/>
    <w:rsid w:val="000F75F5"/>
    <w:rsid w:val="00100F14"/>
    <w:rsid w:val="00116A70"/>
    <w:rsid w:val="00127C80"/>
    <w:rsid w:val="00130BF7"/>
    <w:rsid w:val="00165B75"/>
    <w:rsid w:val="0017182E"/>
    <w:rsid w:val="00175D21"/>
    <w:rsid w:val="00184BBF"/>
    <w:rsid w:val="001873B3"/>
    <w:rsid w:val="00191A55"/>
    <w:rsid w:val="001A4C11"/>
    <w:rsid w:val="001B2308"/>
    <w:rsid w:val="001B2553"/>
    <w:rsid w:val="001C3ADF"/>
    <w:rsid w:val="001C4B75"/>
    <w:rsid w:val="001D6BB4"/>
    <w:rsid w:val="001E6190"/>
    <w:rsid w:val="001F034C"/>
    <w:rsid w:val="001F2DF3"/>
    <w:rsid w:val="0020004A"/>
    <w:rsid w:val="00211267"/>
    <w:rsid w:val="00212070"/>
    <w:rsid w:val="002203A8"/>
    <w:rsid w:val="00223164"/>
    <w:rsid w:val="00226099"/>
    <w:rsid w:val="0023401F"/>
    <w:rsid w:val="002426AE"/>
    <w:rsid w:val="00250983"/>
    <w:rsid w:val="002655C1"/>
    <w:rsid w:val="002668DB"/>
    <w:rsid w:val="002713B9"/>
    <w:rsid w:val="002809E3"/>
    <w:rsid w:val="00282662"/>
    <w:rsid w:val="002900C1"/>
    <w:rsid w:val="0029447F"/>
    <w:rsid w:val="002A46D7"/>
    <w:rsid w:val="002B003E"/>
    <w:rsid w:val="002B4023"/>
    <w:rsid w:val="002C5FD5"/>
    <w:rsid w:val="002C6307"/>
    <w:rsid w:val="002D0DC2"/>
    <w:rsid w:val="002D6542"/>
    <w:rsid w:val="002D7F8D"/>
    <w:rsid w:val="002E56AC"/>
    <w:rsid w:val="002F3BB2"/>
    <w:rsid w:val="00305D90"/>
    <w:rsid w:val="003158F2"/>
    <w:rsid w:val="00321C1B"/>
    <w:rsid w:val="003341C0"/>
    <w:rsid w:val="00374B31"/>
    <w:rsid w:val="00386A79"/>
    <w:rsid w:val="00394EFA"/>
    <w:rsid w:val="003A224D"/>
    <w:rsid w:val="003A5918"/>
    <w:rsid w:val="003D547D"/>
    <w:rsid w:val="004026AF"/>
    <w:rsid w:val="004216CE"/>
    <w:rsid w:val="00425DAC"/>
    <w:rsid w:val="00434B58"/>
    <w:rsid w:val="00443B20"/>
    <w:rsid w:val="00452589"/>
    <w:rsid w:val="00452AEE"/>
    <w:rsid w:val="00453D00"/>
    <w:rsid w:val="00456D89"/>
    <w:rsid w:val="00461A4C"/>
    <w:rsid w:val="00462064"/>
    <w:rsid w:val="00463308"/>
    <w:rsid w:val="00471822"/>
    <w:rsid w:val="004732D2"/>
    <w:rsid w:val="0048017D"/>
    <w:rsid w:val="004903A1"/>
    <w:rsid w:val="00491AC9"/>
    <w:rsid w:val="004972B4"/>
    <w:rsid w:val="004A7CAC"/>
    <w:rsid w:val="004D412B"/>
    <w:rsid w:val="004F1655"/>
    <w:rsid w:val="004F5282"/>
    <w:rsid w:val="004F5FE6"/>
    <w:rsid w:val="00513F10"/>
    <w:rsid w:val="005168E7"/>
    <w:rsid w:val="00525E5D"/>
    <w:rsid w:val="00566B45"/>
    <w:rsid w:val="00566EF3"/>
    <w:rsid w:val="005713D9"/>
    <w:rsid w:val="005716CD"/>
    <w:rsid w:val="00576C79"/>
    <w:rsid w:val="00586271"/>
    <w:rsid w:val="005A0EA2"/>
    <w:rsid w:val="005B098F"/>
    <w:rsid w:val="005D1DA2"/>
    <w:rsid w:val="00610118"/>
    <w:rsid w:val="00614F42"/>
    <w:rsid w:val="00616946"/>
    <w:rsid w:val="00641093"/>
    <w:rsid w:val="00655A5D"/>
    <w:rsid w:val="00664D94"/>
    <w:rsid w:val="00665013"/>
    <w:rsid w:val="00674D68"/>
    <w:rsid w:val="00680E15"/>
    <w:rsid w:val="00685A1A"/>
    <w:rsid w:val="0069227E"/>
    <w:rsid w:val="006A0FBF"/>
    <w:rsid w:val="006A79A2"/>
    <w:rsid w:val="006C0CFF"/>
    <w:rsid w:val="006C1E9A"/>
    <w:rsid w:val="006D0846"/>
    <w:rsid w:val="006D108A"/>
    <w:rsid w:val="006E0700"/>
    <w:rsid w:val="006F271D"/>
    <w:rsid w:val="007153C5"/>
    <w:rsid w:val="007250F3"/>
    <w:rsid w:val="00737801"/>
    <w:rsid w:val="00741D23"/>
    <w:rsid w:val="00752329"/>
    <w:rsid w:val="00760430"/>
    <w:rsid w:val="00760E1E"/>
    <w:rsid w:val="00761EB4"/>
    <w:rsid w:val="007A40FA"/>
    <w:rsid w:val="007E6E38"/>
    <w:rsid w:val="007F0AEA"/>
    <w:rsid w:val="008160B1"/>
    <w:rsid w:val="008302B6"/>
    <w:rsid w:val="00874FA6"/>
    <w:rsid w:val="008778DE"/>
    <w:rsid w:val="008835BE"/>
    <w:rsid w:val="008908E0"/>
    <w:rsid w:val="008976C6"/>
    <w:rsid w:val="008A38E8"/>
    <w:rsid w:val="008B5168"/>
    <w:rsid w:val="008C4B53"/>
    <w:rsid w:val="008D4C99"/>
    <w:rsid w:val="008E270A"/>
    <w:rsid w:val="008F0CFB"/>
    <w:rsid w:val="008F2333"/>
    <w:rsid w:val="008F33F2"/>
    <w:rsid w:val="008F5F63"/>
    <w:rsid w:val="00914B4A"/>
    <w:rsid w:val="00962D19"/>
    <w:rsid w:val="009654AD"/>
    <w:rsid w:val="009B4948"/>
    <w:rsid w:val="009C35D0"/>
    <w:rsid w:val="009C448B"/>
    <w:rsid w:val="009D0195"/>
    <w:rsid w:val="009D042B"/>
    <w:rsid w:val="009D64CF"/>
    <w:rsid w:val="009F78C2"/>
    <w:rsid w:val="00A13A7E"/>
    <w:rsid w:val="00A25034"/>
    <w:rsid w:val="00A263CB"/>
    <w:rsid w:val="00A3595D"/>
    <w:rsid w:val="00A50B13"/>
    <w:rsid w:val="00A5238A"/>
    <w:rsid w:val="00A75BFC"/>
    <w:rsid w:val="00A8506E"/>
    <w:rsid w:val="00AA6FB5"/>
    <w:rsid w:val="00AB0B5E"/>
    <w:rsid w:val="00AB1F97"/>
    <w:rsid w:val="00AC1035"/>
    <w:rsid w:val="00AC43EE"/>
    <w:rsid w:val="00AE0422"/>
    <w:rsid w:val="00AE6E3A"/>
    <w:rsid w:val="00B02582"/>
    <w:rsid w:val="00B11E41"/>
    <w:rsid w:val="00B171F5"/>
    <w:rsid w:val="00B21328"/>
    <w:rsid w:val="00B2562F"/>
    <w:rsid w:val="00B40A80"/>
    <w:rsid w:val="00B47DB4"/>
    <w:rsid w:val="00B54C63"/>
    <w:rsid w:val="00B62E74"/>
    <w:rsid w:val="00B714AB"/>
    <w:rsid w:val="00B75E5F"/>
    <w:rsid w:val="00BA5B57"/>
    <w:rsid w:val="00BA65E9"/>
    <w:rsid w:val="00BD7738"/>
    <w:rsid w:val="00BE4381"/>
    <w:rsid w:val="00BE43C8"/>
    <w:rsid w:val="00BF3DCC"/>
    <w:rsid w:val="00C01100"/>
    <w:rsid w:val="00C14A60"/>
    <w:rsid w:val="00C162E8"/>
    <w:rsid w:val="00C2047B"/>
    <w:rsid w:val="00C2768A"/>
    <w:rsid w:val="00C333A4"/>
    <w:rsid w:val="00C356DD"/>
    <w:rsid w:val="00C432D9"/>
    <w:rsid w:val="00C450E1"/>
    <w:rsid w:val="00C45C41"/>
    <w:rsid w:val="00C54EE3"/>
    <w:rsid w:val="00C55224"/>
    <w:rsid w:val="00C63A25"/>
    <w:rsid w:val="00C811F9"/>
    <w:rsid w:val="00CA6031"/>
    <w:rsid w:val="00CB104D"/>
    <w:rsid w:val="00CC52C7"/>
    <w:rsid w:val="00CC5E7D"/>
    <w:rsid w:val="00CD0DC6"/>
    <w:rsid w:val="00CE4C1C"/>
    <w:rsid w:val="00CE54C0"/>
    <w:rsid w:val="00D22FA7"/>
    <w:rsid w:val="00D5389E"/>
    <w:rsid w:val="00D61151"/>
    <w:rsid w:val="00D71BF5"/>
    <w:rsid w:val="00D875DB"/>
    <w:rsid w:val="00D956BE"/>
    <w:rsid w:val="00DA6BB0"/>
    <w:rsid w:val="00DB5F12"/>
    <w:rsid w:val="00DD0432"/>
    <w:rsid w:val="00DD0939"/>
    <w:rsid w:val="00DD2095"/>
    <w:rsid w:val="00DD7808"/>
    <w:rsid w:val="00DE55FD"/>
    <w:rsid w:val="00DF794B"/>
    <w:rsid w:val="00E0232F"/>
    <w:rsid w:val="00E0682B"/>
    <w:rsid w:val="00E104A1"/>
    <w:rsid w:val="00E16BB5"/>
    <w:rsid w:val="00E25F40"/>
    <w:rsid w:val="00E2610D"/>
    <w:rsid w:val="00E3790C"/>
    <w:rsid w:val="00E41D9F"/>
    <w:rsid w:val="00E41ED3"/>
    <w:rsid w:val="00E517DD"/>
    <w:rsid w:val="00E71FE9"/>
    <w:rsid w:val="00E91D09"/>
    <w:rsid w:val="00E94988"/>
    <w:rsid w:val="00E962A8"/>
    <w:rsid w:val="00EA6E0C"/>
    <w:rsid w:val="00EB0DB5"/>
    <w:rsid w:val="00EC5F17"/>
    <w:rsid w:val="00ED4C46"/>
    <w:rsid w:val="00EE13F9"/>
    <w:rsid w:val="00EE2F9D"/>
    <w:rsid w:val="00EE4BA2"/>
    <w:rsid w:val="00F21A03"/>
    <w:rsid w:val="00F34B53"/>
    <w:rsid w:val="00F36FA3"/>
    <w:rsid w:val="00F37A8D"/>
    <w:rsid w:val="00F41D86"/>
    <w:rsid w:val="00F4447D"/>
    <w:rsid w:val="00F5155A"/>
    <w:rsid w:val="00F53E37"/>
    <w:rsid w:val="00F55DA6"/>
    <w:rsid w:val="00F62882"/>
    <w:rsid w:val="00F82ED0"/>
    <w:rsid w:val="00F87EBF"/>
    <w:rsid w:val="00F936A6"/>
    <w:rsid w:val="00FA3219"/>
    <w:rsid w:val="00FC54B4"/>
    <w:rsid w:val="00FC721F"/>
    <w:rsid w:val="00FD6B88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F5DD-AF26-4CA6-B9F1-C23404F1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655"/>
  </w:style>
  <w:style w:type="paragraph" w:styleId="a7">
    <w:name w:val="footer"/>
    <w:basedOn w:val="a"/>
    <w:link w:val="a8"/>
    <w:uiPriority w:val="99"/>
    <w:unhideWhenUsed/>
    <w:rsid w:val="004F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655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character" w:styleId="aa">
    <w:name w:val="Emphasis"/>
    <w:uiPriority w:val="20"/>
    <w:qFormat/>
    <w:rsid w:val="00F34B53"/>
    <w:rPr>
      <w:i/>
      <w:iCs/>
    </w:rPr>
  </w:style>
  <w:style w:type="paragraph" w:styleId="ab">
    <w:name w:val="No Spacing"/>
    <w:link w:val="ac"/>
    <w:uiPriority w:val="1"/>
    <w:qFormat/>
    <w:rsid w:val="00165B75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165B75"/>
  </w:style>
  <w:style w:type="character" w:styleId="ad">
    <w:name w:val="Hyperlink"/>
    <w:basedOn w:val="a0"/>
    <w:uiPriority w:val="99"/>
    <w:unhideWhenUsed/>
    <w:rsid w:val="00CE5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rhik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krai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Пользователь</cp:lastModifiedBy>
  <cp:revision>167</cp:revision>
  <cp:lastPrinted>2022-01-25T11:27:00Z</cp:lastPrinted>
  <dcterms:created xsi:type="dcterms:W3CDTF">2017-03-02T07:31:00Z</dcterms:created>
  <dcterms:modified xsi:type="dcterms:W3CDTF">2022-01-28T08:07:00Z</dcterms:modified>
</cp:coreProperties>
</file>