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РЕШЕНИЕ</w:t>
      </w:r>
      <w:r/>
    </w:p>
    <w:p>
      <w:pPr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  <w:r/>
    </w:p>
    <w:p>
      <w:pPr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ЛЕНИНГРАДСКИЙ РАЙОН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pStyle w:val="889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9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/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both"/>
        <w:spacing w:line="252" w:lineRule="auto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/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г.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  <w:t xml:space="preserve">0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следующие изменения</w:t>
      </w:r>
      <w:r>
        <w:rPr>
          <w:sz w:val="28"/>
        </w:rPr>
        <w:t xml:space="preserve">:</w:t>
      </w:r>
      <w:r/>
    </w:p>
    <w:p>
      <w:pPr>
        <w:pStyle w:val="900"/>
        <w:ind w:firstLine="855"/>
        <w:spacing w:line="252" w:lineRule="auto"/>
        <w:widowControl w:val="off"/>
        <w:tabs>
          <w:tab w:val="clear" w:pos="798" w:leader="none"/>
        </w:tabs>
        <w:rPr>
          <w:rFonts w:eastAsia="Calibri"/>
          <w:szCs w:val="28"/>
          <w:lang w:eastAsia="en-US"/>
        </w:rPr>
      </w:pPr>
      <w:r/>
      <w:bookmarkStart w:id="0" w:name="_Hlk130198103"/>
      <w:r>
        <w:t xml:space="preserve">1) </w:t>
      </w:r>
      <w:bookmarkEnd w:id="0"/>
      <w:r>
        <w:t xml:space="preserve">пункт 1 </w:t>
      </w:r>
      <w:r>
        <w:rPr>
          <w:rFonts w:eastAsia="Calibri"/>
          <w:szCs w:val="28"/>
          <w:lang w:eastAsia="en-US"/>
        </w:rPr>
        <w:t xml:space="preserve">стать</w:t>
      </w:r>
      <w:r>
        <w:rPr>
          <w:rFonts w:eastAsia="Calibri"/>
          <w:szCs w:val="28"/>
          <w:lang w:eastAsia="en-US"/>
        </w:rPr>
        <w:t xml:space="preserve">и</w:t>
      </w:r>
      <w:r>
        <w:rPr>
          <w:rFonts w:eastAsia="Calibri"/>
          <w:szCs w:val="28"/>
          <w:lang w:eastAsia="en-US"/>
        </w:rPr>
        <w:t xml:space="preserve"> 1 изложить в следующей редакции: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bookmarkStart w:id="1" w:name="_Hlk140496321"/>
      <w:r>
        <w:rPr>
          <w:rFonts w:eastAsia="Calibri"/>
          <w:sz w:val="28"/>
          <w:szCs w:val="28"/>
          <w:lang w:eastAsia="en-US"/>
        </w:rPr>
        <w:t xml:space="preserve">1) общий объем доходов в сумме 1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37 634,1</w:t>
      </w:r>
      <w:r>
        <w:rPr>
          <w:rFonts w:eastAsia="Calibri"/>
          <w:sz w:val="28"/>
          <w:szCs w:val="28"/>
          <w:lang w:eastAsia="en-US"/>
        </w:rPr>
        <w:t xml:space="preserve">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eastAsia="Calibri"/>
          <w:sz w:val="28"/>
          <w:szCs w:val="28"/>
          <w:lang w:eastAsia="en-US"/>
        </w:rPr>
        <w:t xml:space="preserve">2 010 241,5</w:t>
      </w:r>
      <w:r>
        <w:rPr>
          <w:rFonts w:eastAsia="Calibri"/>
          <w:sz w:val="28"/>
          <w:szCs w:val="28"/>
          <w:lang w:eastAsia="en-US"/>
        </w:rPr>
        <w:t xml:space="preserve"> тыс. рублей;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</w:t>
      </w:r>
      <w:r>
        <w:rPr>
          <w:rFonts w:eastAsia="Calibri"/>
          <w:sz w:val="28"/>
          <w:szCs w:val="28"/>
          <w:lang w:eastAsia="en-US"/>
        </w:rPr>
        <w:t xml:space="preserve">) верхний предел муниципального внутреннего долга муниципального образования Ленинградский район на 1 января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года в сумме </w:t>
      </w:r>
      <w:r>
        <w:rPr>
          <w:rFonts w:eastAsia="Calibri"/>
          <w:sz w:val="28"/>
          <w:szCs w:val="28"/>
          <w:lang w:eastAsia="en-US"/>
        </w:rPr>
        <w:t xml:space="preserve">17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00,0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в сумме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72 607,4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bookmarkEnd w:id="1"/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 статьи 1</w:t>
      </w: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Установить предельный объем муниципального долга муниципального образования Ленинградский район на 202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 xml:space="preserve">35 200,0</w:t>
      </w:r>
      <w:r>
        <w:rPr>
          <w:rFonts w:eastAsia="Calibri"/>
          <w:sz w:val="28"/>
          <w:szCs w:val="28"/>
          <w:lang w:eastAsia="en-US"/>
        </w:rPr>
        <w:t xml:space="preserve"> тыс. рублей, на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 в сумме 0,0 тыс. рублей и на 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год 0,0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</w:t>
      </w:r>
      <w:r/>
    </w:p>
    <w:p>
      <w:pPr>
        <w:ind w:firstLine="851"/>
        <w:jc w:val="both"/>
        <w:spacing w:line="252" w:lineRule="auto"/>
        <w:widowControl w:val="off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(прило</w:t>
      </w:r>
      <w:r>
        <w:rPr>
          <w:sz w:val="28"/>
          <w:szCs w:val="28"/>
        </w:rPr>
        <w:t xml:space="preserve">жения </w:t>
      </w:r>
      <w:r>
        <w:rPr>
          <w:sz w:val="28"/>
          <w:szCs w:val="28"/>
        </w:rPr>
        <w:t xml:space="preserve">1-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899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900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  <w:t xml:space="preserve">3.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муниципального образования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Ю.Ю. Шулико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widowControl w:val="off"/>
        <w:tabs>
          <w:tab w:val="left" w:pos="8505" w:leader="none"/>
        </w:tabs>
        <w:rPr>
          <w:highlight w:val="none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Горелко</w:t>
      </w:r>
      <w:r>
        <w:rPr>
          <w:szCs w:val="28"/>
        </w:rPr>
      </w:r>
      <w:r/>
    </w:p>
    <w:p>
      <w:pPr>
        <w:pStyle w:val="888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УТВЕЖДЕН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от 22 декабря 2022 года </w:t>
      </w:r>
      <w:r>
        <w:rPr>
          <w:sz w:val="28"/>
          <w:szCs w:val="28"/>
        </w:rPr>
        <w:t xml:space="preserve">№ 90</w:t>
      </w:r>
      <w:r>
        <w:rPr>
          <w:sz w:val="28"/>
          <w:szCs w:val="28"/>
        </w:rPr>
      </w:r>
      <w:r/>
    </w:p>
    <w:p>
      <w:pPr>
        <w:pStyle w:val="888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left="5760" w:right="818"/>
        <w:jc w:val="center"/>
        <w:tabs>
          <w:tab w:val="left" w:pos="900" w:leader="none"/>
        </w:tabs>
      </w:pPr>
      <w:r/>
      <w:r/>
      <w:r/>
    </w:p>
    <w:p>
      <w:pPr>
        <w:pStyle w:val="888"/>
        <w:ind w:right="98"/>
        <w:jc w:val="center"/>
        <w:spacing w:line="228" w:lineRule="auto"/>
        <w:tabs>
          <w:tab w:val="left" w:pos="0" w:leader="none"/>
        </w:tabs>
      </w:pPr>
      <w:r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/>
    </w:p>
    <w:p>
      <w:pPr>
        <w:pStyle w:val="888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88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88"/>
        <w:ind w:left="7080" w:right="-82" w:firstLine="708"/>
        <w:jc w:val="center"/>
      </w:pPr>
      <w:r>
        <w:rPr>
          <w:sz w:val="28"/>
          <w:szCs w:val="28"/>
        </w:rPr>
        <w:t xml:space="preserve">(тыс. рублей)</w:t>
      </w:r>
      <w:r/>
      <w:r/>
    </w:p>
    <w:tbl>
      <w:tblPr>
        <w:tblW w:w="9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Код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Cs w:val="28"/>
              </w:rPr>
              <w:t xml:space="preserve">Годовое назначение</w:t>
            </w:r>
            <w:r>
              <w:rPr>
                <w:bCs/>
                <w:szCs w:val="28"/>
              </w:rPr>
            </w:r>
            <w:r/>
          </w:p>
          <w:p>
            <w:pPr>
              <w:pStyle w:val="888"/>
              <w:jc w:val="center"/>
            </w:pPr>
            <w:r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 xml:space="preserve">3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г.</w:t>
            </w:r>
            <w:r>
              <w:rPr>
                <w:bCs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bCs/>
                <w:color w:val="000000"/>
                <w:sz w:val="25"/>
                <w:szCs w:val="25"/>
              </w:rPr>
              <w:t xml:space="preserve">1 00 00000 00 0000 000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bCs/>
                <w:sz w:val="25"/>
                <w:szCs w:val="25"/>
              </w:rPr>
              <w:t xml:space="preserve">Доходы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637 049,5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1 01 00000 00 0000 000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Налоги на прибыль, доходы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417 683,0</w:t>
            </w:r>
            <w:r>
              <w:rPr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1 01 01000 00 0000 110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  <w:ind w:right="-468"/>
            </w:pPr>
            <w:r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19 250,0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1 01 02000 01 0000 110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bCs/>
                <w:sz w:val="25"/>
                <w:szCs w:val="25"/>
              </w:rPr>
              <w:t xml:space="preserve">Налог на доходы физических лиц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398 433,0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1 03 00000 00 0000 000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rStyle w:val="914"/>
                <w:b w:val="0"/>
                <w:bCs/>
                <w:sz w:val="25"/>
                <w:szCs w:val="25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78,3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1 03 02230 01 0000 110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1 03 02240 01 0000 110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1 03 02250 01 0000 110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1 03 02260 01 0000 110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Доходы от уплаты акцизов на нефтепродукты, производимые на территории Российской Федерации, по</w:t>
            </w: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лежащие распределению между бюджетами субъектов Росси</w:t>
            </w:r>
            <w:r>
              <w:rPr>
                <w:sz w:val="25"/>
                <w:szCs w:val="25"/>
              </w:rPr>
              <w:t xml:space="preserve">й</w:t>
            </w:r>
            <w:r>
              <w:rPr>
                <w:sz w:val="25"/>
                <w:szCs w:val="25"/>
              </w:rPr>
              <w:t xml:space="preserve">ской Федерации и местными бюджетами с учетом дифференцированных нормативов отчислений в местные бюджеты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78,3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1 05 00000 00 0000 000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Налоги на совокупный доход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60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873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1 05 01000 00 0000 110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9</w:t>
            </w:r>
            <w:r>
              <w:rPr>
                <w:sz w:val="25"/>
                <w:szCs w:val="25"/>
              </w:rPr>
              <w:t xml:space="preserve">7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445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1 05 03000 01 0000 110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bCs/>
                <w:sz w:val="25"/>
                <w:szCs w:val="25"/>
              </w:rPr>
              <w:t xml:space="preserve">Единый сельскохозяйственный налог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44 896,0 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1 05 04000 01 0000 110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18 532,0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1 06 02000 02 0000 110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bCs/>
                <w:sz w:val="25"/>
                <w:szCs w:val="25"/>
              </w:rPr>
              <w:t xml:space="preserve">Налог на имущество организаций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  <w:t xml:space="preserve">2 300,0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1 08 00000 00 0000 000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Госпошлина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7 053,0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1 11 05013 00 0000 120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40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Арендная плата за земли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25 553,0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1 11 09045 05 0000 120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40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3 390</w:t>
            </w:r>
            <w:r>
              <w:rPr>
                <w:sz w:val="25"/>
                <w:szCs w:val="25"/>
              </w:rPr>
              <w:t xml:space="preserve">,2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1 11 05075 05 0000 120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40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128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1 12 01000 01 0000 120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Плата за негативное воздействие на окружающую среду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87,0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1 13 01995 05 0000 130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2 386,0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1 14 00000 00 0000 000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3 700,0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1 16 00000 00 0000 000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Денежные взыскания (штрафы), санкции, возмещение ущерба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718,0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2 00 00000 00 0000 000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39"/>
            </w:pPr>
            <w:r>
              <w:rPr>
                <w:b w:val="0"/>
                <w:bCs w:val="0"/>
                <w:sz w:val="25"/>
                <w:szCs w:val="25"/>
              </w:rPr>
              <w:t xml:space="preserve">Безвозмездные поступления</w:t>
            </w:r>
            <w:r>
              <w:rPr>
                <w:b w:val="0"/>
                <w:bCs w:val="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  <w:t xml:space="preserve">00 584,</w:t>
            </w:r>
            <w:r>
              <w:rPr>
                <w:sz w:val="25"/>
                <w:szCs w:val="25"/>
              </w:rPr>
              <w:t xml:space="preserve">6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2 02 10000 00 0000 150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6"/>
                <w:szCs w:val="26"/>
              </w:rPr>
              <w:t xml:space="preserve">182 116,1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888"/>
              <w:jc w:val="center"/>
            </w:pPr>
            <w:r>
              <w:rPr>
                <w:color w:val="000000"/>
                <w:sz w:val="25"/>
                <w:szCs w:val="25"/>
              </w:rPr>
              <w:t xml:space="preserve">2 02 20000 00 0000 150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232 791,3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2 02 30000 00 0000 15</w:t>
            </w:r>
            <w:r>
              <w:rPr>
                <w:color w:val="000000"/>
                <w:sz w:val="25"/>
                <w:szCs w:val="25"/>
              </w:rPr>
              <w:t xml:space="preserve">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5"/>
                <w:szCs w:val="25"/>
              </w:rPr>
              <w:t xml:space="preserve">847 999,3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2 02 40000 00 0000 150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  <w:rPr>
                <w:color w:val="000000"/>
              </w:rPr>
            </w:pPr>
            <w:r>
              <w:rPr>
                <w:sz w:val="25"/>
                <w:szCs w:val="25"/>
              </w:rPr>
              <w:t xml:space="preserve">Иные межбюджетные трансферты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6"/>
                <w:szCs w:val="26"/>
              </w:rPr>
              <w:t xml:space="preserve">34 462,5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2 18 00000 00 0000 150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Доходы бюджетов бюджетной </w:t>
            </w:r>
            <w:r>
              <w:rPr>
                <w:sz w:val="25"/>
                <w:szCs w:val="25"/>
              </w:rPr>
              <w:t xml:space="preserve">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6"/>
                <w:szCs w:val="26"/>
              </w:rPr>
              <w:t xml:space="preserve">14 865,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2 19 00000 05 0000 150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sz w:val="25"/>
                <w:szCs w:val="25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6"/>
                <w:szCs w:val="26"/>
              </w:rPr>
              <w:t xml:space="preserve">-11 650,4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88"/>
            </w:pPr>
            <w:r>
              <w:rPr>
                <w:bCs/>
                <w:sz w:val="25"/>
                <w:szCs w:val="25"/>
              </w:rPr>
              <w:t xml:space="preserve">Всего доходов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lang w:val="en-US"/>
              </w:rPr>
            </w:pPr>
            <w:r>
              <w:rPr>
                <w:bCs/>
                <w:sz w:val="25"/>
                <w:szCs w:val="25"/>
              </w:rPr>
              <w:t xml:space="preserve">1 937 634,1</w:t>
            </w:r>
            <w:r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»</w:t>
            </w:r>
            <w:r>
              <w:rPr>
                <w:bCs/>
                <w:sz w:val="25"/>
                <w:szCs w:val="25"/>
                <w:lang w:val="en-US"/>
              </w:rPr>
            </w:r>
            <w:r/>
          </w:p>
        </w:tc>
      </w:tr>
    </w:tbl>
    <w:p>
      <w:pPr>
        <w:pStyle w:val="888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888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888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888"/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 xml:space="preserve">финансового управления</w:t>
      </w:r>
      <w:r>
        <w:rPr>
          <w:color w:val="000000"/>
          <w:sz w:val="28"/>
          <w:szCs w:val="28"/>
        </w:rPr>
      </w:r>
      <w:r/>
    </w:p>
    <w:p>
      <w:pPr>
        <w:pStyle w:val="888"/>
      </w:pPr>
      <w:r>
        <w:rPr>
          <w:color w:val="000000"/>
          <w:sz w:val="28"/>
          <w:szCs w:val="28"/>
        </w:rPr>
        <w:t xml:space="preserve">администрации муниципального </w:t>
      </w:r>
      <w:r>
        <w:rPr>
          <w:color w:val="000000"/>
          <w:sz w:val="28"/>
          <w:szCs w:val="28"/>
        </w:rPr>
      </w:r>
      <w:r/>
    </w:p>
    <w:p>
      <w:pPr>
        <w:pStyle w:val="888"/>
        <w:jc w:val="both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образования Ленинградский район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к 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от 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  <w:t xml:space="preserve">от 22 декабря 2022 года № 90</w:t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jc w:val="center"/>
      </w:pPr>
      <w:r>
        <w:rPr>
          <w:sz w:val="28"/>
          <w:szCs w:val="28"/>
        </w:rPr>
        <w:t xml:space="preserve">Безвозмездные поступления из крае</w:t>
      </w:r>
      <w:r>
        <w:rPr>
          <w:sz w:val="28"/>
          <w:szCs w:val="28"/>
        </w:rPr>
        <w:t xml:space="preserve">вого бюджета на 2023 год и на плановый период 2024 и 2025 годов</w:t>
      </w:r>
      <w:r>
        <w:rPr>
          <w:sz w:val="28"/>
          <w:szCs w:val="28"/>
        </w:rPr>
      </w:r>
      <w:r/>
    </w:p>
    <w:p>
      <w:pPr>
        <w:pStyle w:val="888"/>
      </w:pPr>
      <w:r>
        <w:rPr>
          <w:sz w:val="2"/>
        </w:rPr>
      </w:r>
      <w:r>
        <w:rPr>
          <w:sz w:val="2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103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"/>
        <w:gridCol w:w="2522"/>
        <w:gridCol w:w="3096"/>
        <w:gridCol w:w="12"/>
        <w:gridCol w:w="1407"/>
        <w:gridCol w:w="14"/>
        <w:gridCol w:w="1405"/>
        <w:gridCol w:w="14"/>
        <w:gridCol w:w="1356"/>
        <w:gridCol w:w="14"/>
      </w:tblGrid>
      <w:tr>
        <w:trPr>
          <w:trHeight w:val="291"/>
        </w:trPr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jc w:val="both"/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тыс. рублей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rPr>
                <w:bCs/>
              </w:rPr>
              <w:t xml:space="preserve">Код 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jc w:val="both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Наименование дохода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2023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2024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2025 год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2 00 00000 00 0000 000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jc w:val="both"/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Безвозмездные поступления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1 282 694,5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1 319 703,9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955</w:t>
            </w:r>
            <w:r>
              <w:t xml:space="preserve"> 169,7</w:t>
            </w:r>
            <w:r/>
            <w:r/>
          </w:p>
        </w:tc>
      </w:tr>
      <w:tr>
        <w:trPr>
          <w:trHeight w:val="60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2 02 00000 00 0000 000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rPr>
                <w:sz w:val="25"/>
                <w:szCs w:val="25"/>
              </w:rPr>
              <w:t xml:space="preserve">Безвозмездные </w:t>
            </w:r>
            <w:r>
              <w:rPr>
                <w:sz w:val="25"/>
                <w:szCs w:val="25"/>
              </w:rPr>
              <w:t xml:space="preserve">поступления от других бюджетов бюджетной системы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1 282 694,5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1 319 703,9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955</w:t>
            </w:r>
            <w:r>
              <w:rPr>
                <w:bCs/>
              </w:rPr>
              <w:t xml:space="preserve"> 169,7</w:t>
            </w:r>
            <w:r>
              <w:rPr>
                <w:bCs/>
              </w:rPr>
            </w:r>
            <w:r/>
          </w:p>
        </w:tc>
      </w:tr>
      <w:tr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2 02 10000 00 0000 150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182 116,1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на выравни</w:t>
            </w:r>
            <w:r>
              <w:rPr>
                <w:color w:val="000000"/>
                <w:sz w:val="23"/>
                <w:szCs w:val="23"/>
              </w:rPr>
              <w:t xml:space="preserve">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173 835,8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173 835,8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2 02 19999 00 0000 150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8 280,3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</w:t>
            </w:r>
            <w:r>
              <w:rPr>
                <w:color w:val="000000"/>
              </w:rPr>
              <w:t xml:space="preserve"> 19999 0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8 280,3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9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2 02 20000  00 0000150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232 791,3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404 487,0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40</w:t>
            </w:r>
            <w:r>
              <w:t xml:space="preserve"> 837,7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2 02 20077 00 0000 150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t xml:space="preserve">Субсидии бюджетам</w:t>
            </w:r>
            <w:r>
              <w:t xml:space="preserve">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77 650,8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36 607,8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2 02 20077 05 0000 150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77 650,8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36</w:t>
            </w:r>
            <w:r>
              <w:t xml:space="preserve"> 607,8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2 02 25519 00 0000 150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3"/>
                <w:szCs w:val="23"/>
              </w:rPr>
              <w:t xml:space="preserve">Субсидии бюджетам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315,0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320,5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2 02 25519 05 0000 150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315,0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320,5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2 02 25597 00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color w:val="000000"/>
                <w:shd w:val="clear" w:color="auto" w:fill="ffffff"/>
              </w:rPr>
              <w:t xml:space="preserve">Субсидии бюджетам на ре</w:t>
            </w:r>
            <w:r>
              <w:rPr>
                <w:color w:val="000000"/>
                <w:shd w:val="clear" w:color="auto" w:fill="ffffff"/>
              </w:rPr>
              <w:t xml:space="preserve">конструкцию и капитальный ремонт 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10 606,7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2 02 25597</w:t>
            </w:r>
            <w:r>
              <w:t xml:space="preserve">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реконструкцию и капитальный ремонт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10 606,7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2 02 25243  00 0000 150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t xml:space="preserve">Субсидии бюджетам на</w:t>
            </w:r>
            <w:r>
              <w:t xml:space="preserve">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91 491,6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322</w:t>
            </w:r>
            <w:r>
              <w:t xml:space="preserve"> </w:t>
            </w:r>
            <w:r>
              <w:t xml:space="preserve">868,4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2 02 25243  05 0000 150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91</w:t>
            </w:r>
            <w:r>
              <w:t xml:space="preserve"> </w:t>
            </w:r>
            <w:r>
              <w:t xml:space="preserve">491,6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322</w:t>
            </w:r>
            <w:r>
              <w:t xml:space="preserve"> </w:t>
            </w:r>
            <w:r>
              <w:t xml:space="preserve">868,4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11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ind w:left="60"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31 702,6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30 134,9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29 528,1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ind w:left="60"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31 702,6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30 134,9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29 528,1</w:t>
            </w:r>
            <w:r/>
            <w:r/>
          </w:p>
        </w:tc>
      </w:tr>
      <w:tr>
        <w:trPr>
          <w:trHeight w:val="5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2 02 25497  00 0</w:t>
            </w:r>
            <w:r>
              <w:rPr>
                <w:color w:val="000000"/>
              </w:rPr>
              <w:t xml:space="preserve">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3 783,7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2 974,5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3 307,4</w:t>
            </w:r>
            <w:r/>
            <w:r/>
          </w:p>
        </w:tc>
      </w:tr>
      <w:tr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2 02 25497  05 0000150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3 783,7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2 974,5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3 3</w:t>
            </w:r>
            <w:r>
              <w:t xml:space="preserve">07,4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2 02 25786  00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375,0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757,</w:t>
            </w:r>
            <w:r>
              <w:t xml:space="preserve">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2 02 25786  05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обеспечение оснащения государственных и муниципальных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общеобразовательных организаций, в том числе структурных подразделений указанных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организаций, государственными символами Российск</w:t>
            </w:r>
            <w:r>
              <w:rPr>
                <w:color w:val="000000"/>
                <w:shd w:val="clear" w:color="auto" w:fill="ffffff"/>
              </w:rPr>
              <w:t xml:space="preserve">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375,0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757,5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center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16865,9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10 823,4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16 865,9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10 823,4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  <w:r/>
          </w:p>
        </w:tc>
      </w:tr>
      <w:tr>
        <w:trPr>
          <w:trHeight w:val="1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847 999,3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774 730,0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771 898,7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2 02 30024 00 0000 150</w:t>
            </w:r>
            <w:r>
              <w:rPr>
                <w:color w:val="000000"/>
              </w:rPr>
            </w:r>
            <w:r/>
          </w:p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744 195,5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678 979,9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675 058,0</w:t>
            </w:r>
            <w:r/>
            <w:r/>
          </w:p>
        </w:tc>
      </w:tr>
      <w:tr>
        <w:trPr>
          <w:trHeight w:val="2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2 02 30024 05 00</w:t>
            </w:r>
            <w:r>
              <w:rPr>
                <w:color w:val="000000"/>
              </w:rPr>
              <w:t xml:space="preserve">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744 195,5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678 979,9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675 058,0</w:t>
            </w:r>
            <w:r/>
            <w:r/>
          </w:p>
        </w:tc>
      </w:tr>
      <w:tr>
        <w:trPr>
          <w:gridAfter w:val="1"/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2 02 30029 00 0000 150</w:t>
            </w:r>
            <w:r>
              <w:rPr>
                <w:color w:val="000000"/>
              </w:rPr>
            </w:r>
            <w:r/>
          </w:p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1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на компенсацию части платы, взимаемой с родителей (законных предс</w:t>
            </w:r>
            <w:r>
              <w:rPr>
                <w:color w:val="000000"/>
                <w:sz w:val="23"/>
                <w:szCs w:val="23"/>
              </w:rPr>
              <w:t xml:space="preserve">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 xml:space="preserve">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4 334,4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2 02 30029 05 0000 150</w:t>
            </w:r>
            <w:r>
              <w:rPr>
                <w:color w:val="000000"/>
              </w:rPr>
            </w:r>
            <w:r/>
          </w:p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компенсацию части п</w:t>
            </w:r>
            <w:r>
              <w:rPr>
                <w:color w:val="000000"/>
                <w:sz w:val="23"/>
                <w:szCs w:val="23"/>
              </w:rPr>
              <w:t xml:space="preserve">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4 334,4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2 02 35120 00 0000 150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на</w:t>
            </w:r>
            <w:r>
              <w:rPr>
                <w:sz w:val="23"/>
                <w:szCs w:val="23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2 02 35120 05 0000 150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осуществление полном</w:t>
            </w:r>
            <w:r>
              <w:rPr>
                <w:sz w:val="23"/>
                <w:szCs w:val="23"/>
              </w:rPr>
              <w:t xml:space="preserve">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22,1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37,8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на проведение мероприятий по обеспечению деятельности советников д</w:t>
            </w:r>
            <w:r>
              <w:rPr>
                <w:color w:val="000000"/>
                <w:shd w:val="clear" w:color="auto" w:fill="ffffff"/>
              </w:rPr>
              <w:t xml:space="preserve">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муниципальных районов на проведение мероприятий по обеспечению деятельности</w:t>
            </w:r>
            <w:r>
              <w:rPr>
                <w:color w:val="000000"/>
                <w:shd w:val="clear" w:color="auto" w:fill="ffffff"/>
              </w:rPr>
              <w:t xml:space="preserve"> советников директора по </w:t>
            </w:r>
            <w:r>
              <w:rPr>
                <w:color w:val="000000"/>
                <w:shd w:val="clear" w:color="auto" w:fill="ffffff"/>
              </w:rPr>
              <w:t xml:space="preserve">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образований на ежемесячное денежное вознагражден</w:t>
            </w:r>
            <w:r>
              <w:rPr>
                <w:sz w:val="23"/>
                <w:szCs w:val="23"/>
              </w:rPr>
              <w:t xml:space="preserve">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26 665,0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25 857,7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ежемесячное денежное вознаграждение за кла</w:t>
            </w:r>
            <w:r>
              <w:rPr>
                <w:sz w:val="23"/>
                <w:szCs w:val="23"/>
              </w:rPr>
              <w:t xml:space="preserve">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26 665,0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25857,7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2 02 36900 00 0000 150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3"/>
                <w:szCs w:val="23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58 299,3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61</w:t>
            </w:r>
            <w:r>
              <w:t xml:space="preserve"> </w:t>
            </w:r>
            <w:r>
              <w:t xml:space="preserve">43</w:t>
            </w:r>
            <w:r>
              <w:t xml:space="preserve">1,5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2 02 36900 05 0000 150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sz w:val="23"/>
                <w:szCs w:val="23"/>
              </w:rPr>
              <w:t xml:space="preserve">Единая субвенция бюджетам муниципальных районов из бюджета субъекта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58 299,3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61</w:t>
            </w:r>
            <w:r>
              <w:t xml:space="preserve"> </w:t>
            </w:r>
            <w:r>
              <w:t xml:space="preserve">431,5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2 02 40</w:t>
            </w:r>
            <w:r>
              <w:t xml:space="preserve">000 00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19 787,8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2 02 45454 00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</w:t>
            </w:r>
            <w:r>
              <w:rPr>
                <w:color w:val="000000"/>
                <w:shd w:val="clear" w:color="auto" w:fill="ffffff"/>
              </w:rPr>
              <w:t xml:space="preserve">ы, передаваемые бюджетам на создание модельных муниципальных библиотек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2 02 45454</w:t>
            </w:r>
            <w:r>
              <w:t xml:space="preserve">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муниципальных районов на создание модельных муниципальных библиотек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 </w:t>
            </w: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/>
            <w:r/>
            <w:r/>
          </w:p>
          <w:p>
            <w:pPr>
              <w:pStyle w:val="888"/>
              <w:jc w:val="center"/>
            </w:pPr>
            <w:r>
              <w:t xml:space="preserve">0</w:t>
            </w:r>
            <w:r/>
            <w:r/>
          </w:p>
          <w:p>
            <w:pPr>
              <w:pStyle w:val="888"/>
              <w:jc w:val="center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2 02 4999900</w:t>
            </w:r>
            <w:r>
              <w:t xml:space="preserve"> 0000 </w:t>
            </w:r>
            <w:r>
              <w:t xml:space="preserve">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14 579,5</w:t>
            </w:r>
            <w:r/>
            <w:r/>
          </w:p>
          <w:p>
            <w:pPr>
              <w:pStyle w:val="888"/>
              <w:jc w:val="center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/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text" w:xAlign="center" w:y="1"/>
            </w:pPr>
            <w:r>
              <w:t xml:space="preserve">2 02 49999</w:t>
            </w:r>
            <w:r>
              <w:t xml:space="preserve">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888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14 579,5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0»</w:t>
            </w:r>
            <w:r/>
            <w:r/>
          </w:p>
        </w:tc>
      </w:tr>
    </w:tbl>
    <w:p>
      <w:pPr>
        <w:pStyle w:val="888"/>
        <w:tabs>
          <w:tab w:val="left" w:pos="1305" w:leader="none"/>
        </w:tabs>
      </w:pPr>
      <w:r/>
      <w:r/>
      <w:r/>
    </w:p>
    <w:p>
      <w:pPr>
        <w:pStyle w:val="888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tabs>
          <w:tab w:val="left" w:pos="1305" w:leader="none"/>
        </w:tabs>
      </w:pPr>
      <w:r>
        <w:rPr>
          <w:sz w:val="28"/>
          <w:szCs w:val="28"/>
        </w:rPr>
        <w:t xml:space="preserve">Начальник финансового управления</w:t>
      </w:r>
      <w:r>
        <w:rPr>
          <w:sz w:val="28"/>
          <w:szCs w:val="28"/>
        </w:rPr>
      </w:r>
      <w:r/>
    </w:p>
    <w:p>
      <w:pPr>
        <w:pStyle w:val="888"/>
      </w:pPr>
      <w:r>
        <w:rPr>
          <w:sz w:val="28"/>
          <w:szCs w:val="28"/>
        </w:rPr>
        <w:t xml:space="preserve">администрации муниципального образов</w:t>
      </w:r>
      <w:r>
        <w:rPr>
          <w:sz w:val="28"/>
          <w:szCs w:val="28"/>
        </w:rPr>
        <w:t xml:space="preserve">ания </w:t>
      </w:r>
      <w:r>
        <w:rPr>
          <w:sz w:val="28"/>
          <w:szCs w:val="28"/>
        </w:rPr>
      </w:r>
      <w:r/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/>
    </w:p>
    <w:tbl>
      <w:tblPr>
        <w:tblStyle w:val="919"/>
        <w:tblW w:w="0" w:type="auto"/>
        <w:tblLook w:val="04A0" w:firstRow="1" w:lastRow="0" w:firstColumn="1" w:lastColumn="0" w:noHBand="0" w:noVBand="1"/>
      </w:tblPr>
      <w:tblGrid>
        <w:gridCol w:w="4500"/>
        <w:gridCol w:w="945"/>
        <w:gridCol w:w="945"/>
        <w:gridCol w:w="945"/>
        <w:gridCol w:w="1680"/>
        <w:gridCol w:w="1380"/>
        <w:gridCol w:w="1170"/>
        <w:gridCol w:w="1095"/>
        <w:gridCol w:w="1275"/>
        <w:gridCol w:w="1290"/>
        <w:gridCol w:w="975"/>
        <w:gridCol w:w="1155"/>
        <w:gridCol w:w="1275"/>
        <w:gridCol w:w="1275"/>
        <w:gridCol w:w="1485"/>
        <w:gridCol w:w="1440"/>
        <w:gridCol w:w="1515"/>
        <w:gridCol w:w="1500"/>
        <w:gridCol w:w="1590"/>
        <w:gridCol w:w="1620"/>
        <w:gridCol w:w="1545"/>
        <w:gridCol w:w="1485"/>
        <w:gridCol w:w="1560"/>
        <w:gridCol w:w="1335"/>
        <w:gridCol w:w="1485"/>
        <w:gridCol w:w="1485"/>
        <w:gridCol w:w="1440"/>
        <w:gridCol w:w="1365"/>
        <w:gridCol w:w="1500"/>
        <w:gridCol w:w="2160"/>
        <w:gridCol w:w="945"/>
        <w:gridCol w:w="945"/>
        <w:gridCol w:w="945"/>
        <w:gridCol w:w="2145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3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_____________№____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2022 года № 90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840"/>
        </w:trPr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передан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(7)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АС бюджет на 16.08.23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1748649,8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1794573,5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13583,9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1 808 157,4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11198,1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1 852 657,0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1 874 713,5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1 950 221,3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11805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1 962 026,3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18 456,2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2 010 241,5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375419,9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23601,8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399382,8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399 219,1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407 829,3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74568,9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494 769,1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504 159,1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510 687,1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121054,0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11585,9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133059,9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133 231,8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132 512,1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132 930,5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133 170,5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46 715,3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46 715,3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46 715,3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46 715,3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45918,7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45 785,5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45 985,5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44 708,7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44 708,7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1 270,1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83 006,7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82 295,1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82 335,1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районных конкурсов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61414,8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72 071,7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15316,0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6280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"Муниципальное имущество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Ликвидационные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Содержание имущества муниципальной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17365,3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9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баннеров, листовок, буклетов, памяток для населения в целях </w:t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  <w:br/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перезда, питания в пути граждан, прибывающих из пунктов временного размещения прибрежной зоны в пункты временного размещения на территории муниципального образовыания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0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плана действий по предупреждению ЧС природного и техногенного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46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автоматизированной системы оповещения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временного размещения и питания эвакуированного населения на период действия "Режима повышенной готовности"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26951,4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1739,5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29 787,6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37 033,9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37 533,8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37 533,8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информационных табличек с указанием расписания движения автобусов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8256,70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14 417,7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Сбор необходимой документации для внесения изменений в градостроительную документацию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125524,5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133 188,9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138 323,9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141 723,9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211 320,6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Содержания муниципального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119896,4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127652,0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126 716,4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131 851,4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135 251,4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204 522,1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204 848,1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115609,4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117152,9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113 817,3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185 270,3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89 640,6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«Блочно-модульная котельная поселка «Сахарный завод»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98639,3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Санитарная уборка мест накопления ТКО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Технологическое присоединение объекта "Котельная СОШ №2"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Погашение денежных обязательств по неисполненным договорам за поставку газа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Возмещение затрат, предусмотренных концессионным соглашением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амбулатории врача общей практики хутора Западного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"Модернизация первичного звена здравоохранения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4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социальную поддержку граждан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оставшимся без попечения родителей, лиц из их числа детей - сирот и детей, оставшихся без попечения родителей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внутреннего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Процентные платежи по муниципальному  долгу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муниципального долга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17 060,3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17 060,3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17 060,3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17 060,3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поддержке местных инициатив по итогам краевого конкурса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1098551,1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1103424,8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1 116 857,0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1 136 163,0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1 160 407,8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17 904,7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2 274,7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1 180 680,8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1093456,6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1098330,3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1 111 762,5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1 131 068,5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1 140 564,1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1 155 313,3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1 155 406,9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18 664,8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2 274,7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1 176 346,4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350926,9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357 910,2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364 993,1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382 973,0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390 029,7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393 933,3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350731,8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382 281,4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385 310,8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388 834,4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предписаний Роспотребнадзора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344466,8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345401,6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351 967,8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359 050,7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368 863,4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370 980,6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367 304,7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367 628,3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130 192,2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612055,5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615548,2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619 205,0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631 428,1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-6799,5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624 628,6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634 532,5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625 464,4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14940,1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641 351,2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602571,5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606064,2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609 721,0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621 944,1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-7234,7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614 709,4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622 296,0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605 730,8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606 344,4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18 818,4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предписаний Роспотребнадзора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Устройство питающей ВЛ-0,4кВ для электроснабжения здания МАОУ СОШ № 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470562,1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476 435,1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488 658,2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492 273,4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495 404,1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487 109,6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497 792,2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Центров образования цифрового и гуманитарного профилей «Точка роста»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98 224,2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101 536,8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1173,5+200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100 829,7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101 536,8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64736,0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-797,5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64 777,5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35 140,4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5668,6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"Безопасность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мероприятий по предупреждению детского дорожно-транспортного травматизма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63 862,9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64 704,9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65 593,3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66 426,8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44 070,6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65 399,3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9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0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74 319,5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74 635,1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74 440,1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66 079,5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66 470,4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50 125,8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49 742,7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50 133,6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6 433,0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6 823,9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 Почетному педагогу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9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95602,6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112539,7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112 632,3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128 491,1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4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55711,9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71 663,3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71 800,3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57 881,8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Поддержка отрасли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"Культурная среда"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20 401,4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модельных муниципальных библиотек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Государственная поддержка отрасли культуры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и капитальный ремонт региональных и муниципальных музеев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31 210,9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модельной муниципальной библиотеки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5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и/или реконструкция  зданий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3 081,3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3 081,3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91 058,9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91 873,9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96 979,9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96 718,5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97 838,4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80 446,3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81 261,3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86 199,6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86 788,2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76 067,2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76 882,2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1006+4100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81 988,2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4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65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4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53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de9d8" w:fill="fde9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Начальник финансового управления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администрации муниципального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ind w:left="5103" w:hanging="283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4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к решению</w:t>
      </w:r>
      <w:r>
        <w:rPr>
          <w:sz w:val="28"/>
        </w:rPr>
        <w:t xml:space="preserve">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387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 w:hanging="283"/>
      </w:pPr>
      <w:r>
        <w:rPr>
          <w:sz w:val="28"/>
        </w:rPr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1</w:t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УТВЕРЖДЕНЫ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670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22 декабря 2022 года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(тыс.руб)</w:t>
            </w:r>
            <w:r/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72 607,4</w:t>
            </w:r>
            <w:r>
              <w:rPr>
                <w:bCs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17 444,0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17 444,0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17 444,0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55</w:t>
            </w:r>
            <w:r>
              <w:t xml:space="preserve"> 763,4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6</w:t>
            </w:r>
            <w:r>
              <w:t xml:space="preserve">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450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Уменьшение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1 05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000 01 06 05 00 00 0000 000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1 050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1 05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1 050</w:t>
            </w:r>
            <w:r>
              <w:t xml:space="preserve">,</w:t>
            </w:r>
            <w:r>
              <w:t xml:space="preserve">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000 01 06 05 02 05 0000 540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 1 05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45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45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000 01 06 05 02 05 0000 640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45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000 01 05 00 00 00 0000 500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1 955 528,</w:t>
            </w:r>
            <w:r>
              <w:t xml:space="preserve">1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1 955 528,</w:t>
            </w:r>
            <w:r>
              <w:t xml:space="preserve">1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000 01 05 02 01 05 0000 510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1 955 528,</w:t>
            </w:r>
            <w:r>
              <w:t xml:space="preserve">1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000 01 05 00 00 00 0000 600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2 011 291,</w:t>
            </w:r>
            <w:r>
              <w:t xml:space="preserve">5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2 011 291,</w:t>
            </w:r>
            <w:r>
              <w:t xml:space="preserve">5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  <w:lang w:val="en-US"/>
              </w:rPr>
              <w:t xml:space="preserve">000</w:t>
            </w:r>
            <w:r>
              <w:rPr>
                <w:sz w:val="23"/>
                <w:szCs w:val="23"/>
              </w:rPr>
              <w:t xml:space="preserve"> 01 05 02 01 05 0000 610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2 011 291,</w:t>
            </w:r>
            <w:r>
              <w:t xml:space="preserve">5</w:t>
            </w:r>
            <w:r>
              <w:t xml:space="preserve">»</w:t>
            </w:r>
            <w:r/>
            <w:r/>
          </w:p>
        </w:tc>
      </w:tr>
    </w:tbl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Тертица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5</w:t>
      </w:r>
      <w:r>
        <w:rPr>
          <w:sz w:val="28"/>
        </w:rPr>
      </w:r>
      <w:r/>
    </w:p>
    <w:p>
      <w:pPr>
        <w:ind w:left="5954"/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ind w:left="5760" w:firstLine="194"/>
      </w:pPr>
      <w:r>
        <w:rPr>
          <w:sz w:val="28"/>
        </w:rPr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17</w:t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УТВЕРЖДЕНО</w:t>
      </w:r>
      <w:r>
        <w:rPr>
          <w:sz w:val="28"/>
        </w:rPr>
      </w:r>
      <w:r/>
    </w:p>
    <w:p>
      <w:pPr>
        <w:ind w:left="5760" w:firstLine="194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580" w:firstLine="194"/>
        <w:tabs>
          <w:tab w:val="left" w:pos="7890" w:leader="none"/>
        </w:tabs>
      </w:pPr>
      <w:r>
        <w:rPr>
          <w:sz w:val="28"/>
          <w:szCs w:val="28"/>
        </w:rPr>
        <w:t xml:space="preserve">  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№ 9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Распределение между сельскими поселениями иных межбюджетных трансфертов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</w:t>
      </w:r>
      <w:r>
        <w:rPr>
          <w:rFonts w:eastAsia="Calibri"/>
          <w:b/>
          <w:sz w:val="28"/>
          <w:szCs w:val="28"/>
          <w:lang w:eastAsia="en-US"/>
        </w:rPr>
        <w:t xml:space="preserve">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поселения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Сумма,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Западное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1050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Коржовское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1390,0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Куликовское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Новоуманское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2500,0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Образцовое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260,0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Всего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6730</w:t>
            </w:r>
            <w:r>
              <w:rPr>
                <w:b/>
                <w:sz w:val="28"/>
                <w:szCs w:val="28"/>
              </w:rPr>
              <w:t xml:space="preserve">,0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right"/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С.В. </w:t>
      </w:r>
      <w:r>
        <w:rPr>
          <w:sz w:val="28"/>
          <w:szCs w:val="28"/>
        </w:rPr>
        <w:t xml:space="preserve">Тертица</w:t>
      </w:r>
      <w:r/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0784"/>
      <w:rPr/>
    </w:sdtPr>
    <w:sdtContent>
      <w:p>
        <w:pPr>
          <w:pStyle w:val="89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/>
  </w:p>
  <w:p>
    <w:pPr>
      <w:pStyle w:val="8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tabs>
        <w:tab w:val="center" w:pos="4849" w:leader="none"/>
        <w:tab w:val="right" w:pos="9699" w:leader="none"/>
      </w:tabs>
    </w:pP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8pt;height:45.0pt;mso-wrap-distance-left:0.0pt;mso-wrap-distance-top:0.0pt;mso-wrap-distance-right:0.0pt;mso-wrap-distance-bottom:0.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/>
  </w:p>
  <w:p>
    <w:pPr>
      <w:pStyle w:val="897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904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ing 1 Char"/>
    <w:basedOn w:val="894"/>
    <w:link w:val="889"/>
    <w:uiPriority w:val="9"/>
    <w:rPr>
      <w:rFonts w:ascii="Arial" w:hAnsi="Arial" w:eastAsia="Arial" w:cs="Arial"/>
      <w:sz w:val="40"/>
      <w:szCs w:val="40"/>
    </w:rPr>
  </w:style>
  <w:style w:type="character" w:styleId="722">
    <w:name w:val="Heading 2 Char"/>
    <w:basedOn w:val="894"/>
    <w:link w:val="890"/>
    <w:uiPriority w:val="9"/>
    <w:rPr>
      <w:rFonts w:ascii="Arial" w:hAnsi="Arial" w:eastAsia="Arial" w:cs="Arial"/>
      <w:sz w:val="34"/>
    </w:rPr>
  </w:style>
  <w:style w:type="character" w:styleId="723">
    <w:name w:val="Heading 3 Char"/>
    <w:basedOn w:val="894"/>
    <w:link w:val="891"/>
    <w:uiPriority w:val="9"/>
    <w:rPr>
      <w:rFonts w:ascii="Arial" w:hAnsi="Arial" w:eastAsia="Arial" w:cs="Arial"/>
      <w:sz w:val="30"/>
      <w:szCs w:val="30"/>
    </w:rPr>
  </w:style>
  <w:style w:type="character" w:styleId="724">
    <w:name w:val="Heading 4 Char"/>
    <w:basedOn w:val="894"/>
    <w:link w:val="89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>
    <w:name w:val="Heading 5 Char"/>
    <w:basedOn w:val="894"/>
    <w:link w:val="893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4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8"/>
    <w:next w:val="888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4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8"/>
    <w:next w:val="888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4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8"/>
    <w:next w:val="888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4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character" w:styleId="735">
    <w:name w:val="Title Char"/>
    <w:basedOn w:val="894"/>
    <w:link w:val="902"/>
    <w:uiPriority w:val="10"/>
    <w:rPr>
      <w:sz w:val="48"/>
      <w:szCs w:val="48"/>
    </w:rPr>
  </w:style>
  <w:style w:type="paragraph" w:styleId="736">
    <w:name w:val="Subtitle"/>
    <w:basedOn w:val="888"/>
    <w:next w:val="888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4"/>
    <w:link w:val="736"/>
    <w:uiPriority w:val="11"/>
    <w:rPr>
      <w:sz w:val="24"/>
      <w:szCs w:val="24"/>
    </w:rPr>
  </w:style>
  <w:style w:type="paragraph" w:styleId="738">
    <w:name w:val="Quote"/>
    <w:basedOn w:val="888"/>
    <w:next w:val="888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8"/>
    <w:next w:val="888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4"/>
    <w:link w:val="897"/>
    <w:uiPriority w:val="99"/>
  </w:style>
  <w:style w:type="character" w:styleId="743">
    <w:name w:val="Footer Char"/>
    <w:basedOn w:val="894"/>
    <w:link w:val="901"/>
    <w:uiPriority w:val="99"/>
  </w:style>
  <w:style w:type="paragraph" w:styleId="744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901"/>
    <w:uiPriority w:val="99"/>
  </w:style>
  <w:style w:type="table" w:styleId="746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4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4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  <w:rPr>
      <w:sz w:val="24"/>
      <w:szCs w:val="24"/>
    </w:rPr>
  </w:style>
  <w:style w:type="paragraph" w:styleId="889">
    <w:name w:val="Heading 1"/>
    <w:basedOn w:val="888"/>
    <w:next w:val="888"/>
    <w:qFormat/>
    <w:pPr>
      <w:jc w:val="center"/>
      <w:keepNext/>
      <w:outlineLvl w:val="0"/>
    </w:pPr>
    <w:rPr>
      <w:b/>
      <w:bCs/>
      <w:sz w:val="28"/>
    </w:rPr>
  </w:style>
  <w:style w:type="paragraph" w:styleId="890">
    <w:name w:val="Heading 2"/>
    <w:basedOn w:val="888"/>
    <w:next w:val="888"/>
    <w:qFormat/>
    <w:pPr>
      <w:jc w:val="both"/>
      <w:keepNext/>
      <w:outlineLvl w:val="1"/>
    </w:pPr>
    <w:rPr>
      <w:sz w:val="28"/>
      <w:u w:val="single"/>
    </w:rPr>
  </w:style>
  <w:style w:type="paragraph" w:styleId="891">
    <w:name w:val="Heading 3"/>
    <w:basedOn w:val="888"/>
    <w:next w:val="888"/>
    <w:qFormat/>
    <w:pPr>
      <w:jc w:val="both"/>
      <w:keepNext/>
      <w:outlineLvl w:val="2"/>
    </w:pPr>
    <w:rPr>
      <w:sz w:val="28"/>
    </w:rPr>
  </w:style>
  <w:style w:type="paragraph" w:styleId="892">
    <w:name w:val="Heading 4"/>
    <w:basedOn w:val="888"/>
    <w:next w:val="888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893">
    <w:name w:val="Heading 5"/>
    <w:basedOn w:val="888"/>
    <w:next w:val="888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Header"/>
    <w:basedOn w:val="888"/>
    <w:link w:val="923"/>
    <w:uiPriority w:val="99"/>
    <w:pPr>
      <w:tabs>
        <w:tab w:val="center" w:pos="4677" w:leader="none"/>
        <w:tab w:val="right" w:pos="9355" w:leader="none"/>
      </w:tabs>
    </w:pPr>
  </w:style>
  <w:style w:type="character" w:styleId="898">
    <w:name w:val="page number"/>
    <w:basedOn w:val="894"/>
  </w:style>
  <w:style w:type="paragraph" w:styleId="899">
    <w:name w:val="Body Text Indent"/>
    <w:basedOn w:val="888"/>
    <w:link w:val="920"/>
    <w:pPr>
      <w:ind w:left="57" w:firstLine="648"/>
      <w:jc w:val="both"/>
    </w:pPr>
    <w:rPr>
      <w:sz w:val="28"/>
    </w:rPr>
  </w:style>
  <w:style w:type="paragraph" w:styleId="900">
    <w:name w:val="Body Text"/>
    <w:basedOn w:val="888"/>
    <w:link w:val="925"/>
    <w:pPr>
      <w:jc w:val="both"/>
      <w:tabs>
        <w:tab w:val="left" w:pos="798" w:leader="none"/>
      </w:tabs>
    </w:pPr>
    <w:rPr>
      <w:sz w:val="28"/>
    </w:rPr>
  </w:style>
  <w:style w:type="paragraph" w:styleId="901">
    <w:name w:val="Footer"/>
    <w:basedOn w:val="888"/>
    <w:pPr>
      <w:tabs>
        <w:tab w:val="center" w:pos="4677" w:leader="none"/>
        <w:tab w:val="right" w:pos="9355" w:leader="none"/>
      </w:tabs>
    </w:pPr>
  </w:style>
  <w:style w:type="paragraph" w:styleId="902">
    <w:name w:val="Title"/>
    <w:basedOn w:val="888"/>
    <w:qFormat/>
    <w:pPr>
      <w:jc w:val="center"/>
      <w:spacing w:line="240" w:lineRule="atLeast"/>
    </w:pPr>
    <w:rPr>
      <w:b/>
      <w:sz w:val="32"/>
      <w:szCs w:val="32"/>
    </w:rPr>
  </w:style>
  <w:style w:type="paragraph" w:styleId="903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904" w:customStyle="1">
    <w:name w:val="Номер1"/>
    <w:basedOn w:val="905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905">
    <w:name w:val="List"/>
    <w:basedOn w:val="888"/>
    <w:pPr>
      <w:ind w:left="283" w:hanging="283"/>
    </w:pPr>
  </w:style>
  <w:style w:type="paragraph" w:styleId="906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907">
    <w:name w:val="Plain Text"/>
    <w:basedOn w:val="888"/>
    <w:link w:val="913"/>
    <w:rPr>
      <w:rFonts w:ascii="Courier New" w:hAnsi="Courier New" w:cs="Courier New"/>
      <w:sz w:val="20"/>
      <w:szCs w:val="20"/>
    </w:rPr>
  </w:style>
  <w:style w:type="paragraph" w:styleId="908">
    <w:name w:val="Body Text Indent 2"/>
    <w:basedOn w:val="888"/>
    <w:pPr>
      <w:ind w:left="-57" w:firstLine="912"/>
      <w:jc w:val="both"/>
      <w:widowControl w:val="off"/>
    </w:pPr>
    <w:rPr>
      <w:sz w:val="28"/>
      <w:szCs w:val="28"/>
    </w:rPr>
  </w:style>
  <w:style w:type="paragraph" w:styleId="909">
    <w:name w:val="Balloon Text"/>
    <w:basedOn w:val="888"/>
    <w:semiHidden/>
    <w:rPr>
      <w:rFonts w:ascii="Tahoma" w:hAnsi="Tahoma" w:cs="Tahoma"/>
      <w:sz w:val="16"/>
      <w:szCs w:val="16"/>
    </w:rPr>
  </w:style>
  <w:style w:type="paragraph" w:styleId="910">
    <w:name w:val="List 2"/>
    <w:basedOn w:val="888"/>
    <w:pPr>
      <w:ind w:left="566" w:hanging="283"/>
    </w:pPr>
  </w:style>
  <w:style w:type="paragraph" w:styleId="911" w:customStyle="1">
    <w:name w:val="обычный_"/>
    <w:basedOn w:val="888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912">
    <w:name w:val="Body Text 2"/>
    <w:basedOn w:val="888"/>
    <w:pPr>
      <w:spacing w:after="120" w:line="480" w:lineRule="auto"/>
    </w:pPr>
  </w:style>
  <w:style w:type="character" w:styleId="913" w:customStyle="1">
    <w:name w:val="Текст Знак"/>
    <w:basedOn w:val="894"/>
    <w:link w:val="907"/>
    <w:rPr>
      <w:rFonts w:ascii="Courier New" w:hAnsi="Courier New" w:cs="Courier New"/>
      <w:lang w:val="ru-RU" w:eastAsia="ru-RU" w:bidi="ar-SA"/>
    </w:rPr>
  </w:style>
  <w:style w:type="character" w:styleId="914" w:customStyle="1">
    <w:name w:val="Цветовое выделение"/>
    <w:rPr>
      <w:b/>
      <w:bCs/>
      <w:color w:val="26282f"/>
      <w:sz w:val="26"/>
      <w:szCs w:val="26"/>
    </w:rPr>
  </w:style>
  <w:style w:type="character" w:styleId="915" w:customStyle="1">
    <w:name w:val="Гипертекстовая ссылка"/>
    <w:basedOn w:val="914"/>
    <w:rPr>
      <w:b/>
      <w:bCs/>
      <w:color w:val="106bbe"/>
      <w:sz w:val="26"/>
      <w:szCs w:val="26"/>
    </w:rPr>
  </w:style>
  <w:style w:type="paragraph" w:styleId="916" w:customStyle="1">
    <w:name w:val="Комментарий"/>
    <w:basedOn w:val="888"/>
    <w:next w:val="888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917" w:customStyle="1">
    <w:name w:val="Информация об изменениях документа"/>
    <w:basedOn w:val="916"/>
    <w:next w:val="888"/>
    <w:pPr>
      <w:spacing w:before="0"/>
    </w:pPr>
    <w:rPr>
      <w:i/>
      <w:iCs/>
    </w:rPr>
  </w:style>
  <w:style w:type="paragraph" w:styleId="918" w:customStyle="1">
    <w:name w:val="Знак Знак Знак Знак"/>
    <w:basedOn w:val="888"/>
    <w:pPr>
      <w:jc w:val="both"/>
      <w:widowControl w:val="off"/>
    </w:pPr>
    <w:rPr>
      <w:sz w:val="28"/>
      <w:szCs w:val="28"/>
      <w:lang w:eastAsia="en-US"/>
    </w:rPr>
  </w:style>
  <w:style w:type="table" w:styleId="919">
    <w:name w:val="Table Grid"/>
    <w:basedOn w:val="89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0" w:customStyle="1">
    <w:name w:val="Основной текст с отступом Знак"/>
    <w:basedOn w:val="894"/>
    <w:link w:val="899"/>
    <w:rPr>
      <w:sz w:val="28"/>
      <w:szCs w:val="24"/>
    </w:rPr>
  </w:style>
  <w:style w:type="character" w:styleId="921">
    <w:name w:val="Hyperlink"/>
    <w:basedOn w:val="894"/>
    <w:rPr>
      <w:color w:val="0000ff"/>
      <w:u w:val="single"/>
    </w:rPr>
  </w:style>
  <w:style w:type="paragraph" w:styleId="922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923" w:customStyle="1">
    <w:name w:val="Верхний колонтитул Знак"/>
    <w:basedOn w:val="894"/>
    <w:link w:val="897"/>
    <w:uiPriority w:val="99"/>
    <w:rPr>
      <w:sz w:val="24"/>
      <w:szCs w:val="24"/>
    </w:rPr>
  </w:style>
  <w:style w:type="paragraph" w:styleId="924">
    <w:name w:val="List Paragraph"/>
    <w:basedOn w:val="888"/>
    <w:uiPriority w:val="34"/>
    <w:qFormat/>
    <w:pPr>
      <w:contextualSpacing/>
      <w:ind w:left="720"/>
    </w:pPr>
  </w:style>
  <w:style w:type="character" w:styleId="925" w:customStyle="1">
    <w:name w:val="Основной текст Знак"/>
    <w:basedOn w:val="894"/>
    <w:link w:val="900"/>
    <w:rPr>
      <w:sz w:val="28"/>
      <w:szCs w:val="24"/>
    </w:rPr>
  </w:style>
  <w:style w:type="paragraph" w:styleId="1_640" w:customStyle="1">
    <w:name w:val="Верхний колонтитул"/>
    <w:basedOn w:val="635"/>
    <w:next w:val="640"/>
    <w:link w:val="63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9" w:customStyle="1">
    <w:name w:val="Заголовок 3"/>
    <w:basedOn w:val="635"/>
    <w:next w:val="635"/>
    <w:link w:val="635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29</cp:revision>
  <dcterms:created xsi:type="dcterms:W3CDTF">2023-04-17T10:53:00Z</dcterms:created>
  <dcterms:modified xsi:type="dcterms:W3CDTF">2023-08-30T13:50:05Z</dcterms:modified>
</cp:coreProperties>
</file>