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345C" w14:textId="77777777" w:rsidR="00276380" w:rsidRDefault="00766F39" w:rsidP="00766F39">
      <w:pPr>
        <w:jc w:val="center"/>
        <w:rPr>
          <w:rFonts w:ascii="Times New Roman" w:hAnsi="Times New Roman" w:cs="Times New Roman"/>
          <w:sz w:val="28"/>
          <w:szCs w:val="24"/>
        </w:rPr>
      </w:pPr>
      <w:r w:rsidRPr="00766F39">
        <w:rPr>
          <w:rFonts w:ascii="Times New Roman" w:hAnsi="Times New Roman" w:cs="Times New Roman"/>
          <w:sz w:val="28"/>
          <w:szCs w:val="24"/>
        </w:rPr>
        <w:t>Социальная поддержка и стимулирования обучающихся</w:t>
      </w:r>
    </w:p>
    <w:p w14:paraId="7D596B89" w14:textId="77777777" w:rsidR="00766F39" w:rsidRDefault="00766F39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Отсрочка от призыва на военную службу</w:t>
      </w:r>
    </w:p>
    <w:p w14:paraId="6A7F56DC" w14:textId="77777777" w:rsidR="00766F39" w:rsidRDefault="00766F39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Иногородним предоставляется общежитие</w:t>
      </w:r>
    </w:p>
    <w:p w14:paraId="32342BEF" w14:textId="77777777" w:rsidR="00766F39" w:rsidRDefault="00766F39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Получение стипендий: академической, Президентской, Правительственной, Губернаторской, Именной, социальной и других денежных выплат, предусмотренных законодательством.</w:t>
      </w:r>
    </w:p>
    <w:p w14:paraId="16864CE3" w14:textId="284E75BA" w:rsidR="00766F39" w:rsidRDefault="0072628F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Бесплатное обеспечение питанием малообеспеченных студентов, детей участников СВО (при предоставлении документов), студентов проживающих в общежитии колледжа, с</w:t>
      </w:r>
      <w:r w:rsidR="00766F39">
        <w:rPr>
          <w:rFonts w:ascii="Times New Roman" w:hAnsi="Times New Roman" w:cs="Times New Roman"/>
          <w:sz w:val="28"/>
          <w:szCs w:val="24"/>
        </w:rPr>
        <w:t>толовая на 200 посадочных мест, банкетный зал</w:t>
      </w:r>
    </w:p>
    <w:p w14:paraId="39406ADF" w14:textId="77777777" w:rsidR="00766F39" w:rsidRDefault="00766F39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Получение среднего профессионального образования осуществляется с одновременным получением среднего общего образования</w:t>
      </w:r>
    </w:p>
    <w:p w14:paraId="7750AEA5" w14:textId="650731B7" w:rsidR="00766F39" w:rsidRDefault="00766F39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Одновременное освоение нескольких основных образовательных программ</w:t>
      </w:r>
    </w:p>
    <w:p w14:paraId="6D48F4A3" w14:textId="58F36186" w:rsidR="00585A97" w:rsidRDefault="00585A97" w:rsidP="00585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Выбор бесплатных кружков и спортивных секций для развития</w:t>
      </w:r>
      <w:r w:rsidR="00766F39">
        <w:rPr>
          <w:rFonts w:ascii="Times New Roman" w:hAnsi="Times New Roman" w:cs="Times New Roman"/>
          <w:sz w:val="28"/>
          <w:szCs w:val="24"/>
        </w:rPr>
        <w:t xml:space="preserve"> своих творческих способностей и интересов, включая участие в конкурсах, олимпиадах, выставках, </w:t>
      </w:r>
      <w:r>
        <w:rPr>
          <w:rFonts w:ascii="Times New Roman" w:hAnsi="Times New Roman" w:cs="Times New Roman"/>
          <w:sz w:val="28"/>
          <w:szCs w:val="24"/>
        </w:rPr>
        <w:t>смотрах, чемпионат</w:t>
      </w:r>
      <w:r w:rsidR="0072628F">
        <w:rPr>
          <w:rFonts w:ascii="Times New Roman" w:hAnsi="Times New Roman" w:cs="Times New Roman"/>
          <w:sz w:val="28"/>
          <w:szCs w:val="24"/>
        </w:rPr>
        <w:t>ах</w:t>
      </w:r>
      <w:r>
        <w:rPr>
          <w:rFonts w:ascii="Times New Roman" w:hAnsi="Times New Roman" w:cs="Times New Roman"/>
          <w:sz w:val="28"/>
          <w:szCs w:val="24"/>
        </w:rPr>
        <w:t>, физкультурно-спортивных</w:t>
      </w:r>
      <w:r w:rsidR="0072628F">
        <w:rPr>
          <w:rFonts w:ascii="Times New Roman" w:hAnsi="Times New Roman" w:cs="Times New Roman"/>
          <w:sz w:val="28"/>
          <w:szCs w:val="24"/>
        </w:rPr>
        <w:t xml:space="preserve"> мероприятиях</w:t>
      </w:r>
    </w:p>
    <w:p w14:paraId="22DE056E" w14:textId="5EE1494A" w:rsidR="00766F39" w:rsidRPr="00766F39" w:rsidRDefault="00585A97" w:rsidP="00766F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Участие в управлении</w:t>
      </w:r>
      <w:r w:rsidRPr="00585A97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колледжем</w:t>
      </w:r>
      <w:r w:rsidR="0072628F">
        <w:rPr>
          <w:rFonts w:ascii="Times New Roman" w:hAnsi="Times New Roman" w:cs="Times New Roman"/>
          <w:sz w:val="28"/>
          <w:szCs w:val="24"/>
        </w:rPr>
        <w:t>, медиаактивность</w:t>
      </w:r>
      <w:bookmarkStart w:id="0" w:name="_GoBack"/>
      <w:bookmarkEnd w:id="0"/>
    </w:p>
    <w:sectPr w:rsidR="00766F39" w:rsidRPr="00766F39" w:rsidSect="0027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412D"/>
    <w:multiLevelType w:val="hybridMultilevel"/>
    <w:tmpl w:val="D178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39"/>
    <w:rsid w:val="00276380"/>
    <w:rsid w:val="00585A97"/>
    <w:rsid w:val="0072628F"/>
    <w:rsid w:val="007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A40"/>
  <w15:docId w15:val="{0FC8F7DF-538E-4C8A-B36C-3A0F18A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2017-11-02T01:31:00Z</dcterms:created>
  <dcterms:modified xsi:type="dcterms:W3CDTF">2023-07-13T22:22:00Z</dcterms:modified>
</cp:coreProperties>
</file>