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A0" w:rsidRDefault="00C235EC" w:rsidP="00CB5B08">
      <w:pPr>
        <w:spacing w:after="0"/>
        <w:ind w:left="1077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B5B08">
        <w:rPr>
          <w:rFonts w:ascii="Times New Roman" w:hAnsi="Times New Roman" w:cs="Times New Roman"/>
          <w:sz w:val="28"/>
          <w:szCs w:val="28"/>
        </w:rPr>
        <w:t>2</w:t>
      </w:r>
    </w:p>
    <w:p w:rsidR="00CB5B08" w:rsidRDefault="00CB5B08" w:rsidP="00E21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5B08" w:rsidRDefault="00CB5B08" w:rsidP="00E21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5B08" w:rsidRDefault="00CB5B08" w:rsidP="00E21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7BCE" w:rsidRPr="00E21F05" w:rsidRDefault="00E21F05" w:rsidP="00E21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1F05">
        <w:rPr>
          <w:rFonts w:ascii="Times New Roman" w:hAnsi="Times New Roman" w:cs="Times New Roman"/>
          <w:sz w:val="28"/>
          <w:szCs w:val="28"/>
        </w:rPr>
        <w:t xml:space="preserve">План мероприятий («дорожная карта») по устранению </w:t>
      </w:r>
      <w:proofErr w:type="spellStart"/>
      <w:r w:rsidRPr="00E21F05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E21F05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A97BCE" w:rsidRDefault="00A97BCE" w:rsidP="00E21F05">
      <w:pPr>
        <w:spacing w:after="0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2D2BF5" w:rsidRPr="003C77FA" w:rsidRDefault="00234269" w:rsidP="00E21F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Крыловский район</w:t>
      </w:r>
    </w:p>
    <w:p w:rsidR="002D2BF5" w:rsidRPr="003C77FA" w:rsidRDefault="002D2BF5" w:rsidP="00E21F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77FA">
        <w:rPr>
          <w:rFonts w:ascii="Times New Roman" w:hAnsi="Times New Roman" w:cs="Times New Roman"/>
          <w:b w:val="0"/>
          <w:sz w:val="24"/>
          <w:szCs w:val="24"/>
        </w:rPr>
        <w:t>(наименование муниципального образования Краснодарского края)</w:t>
      </w:r>
    </w:p>
    <w:p w:rsidR="002D2BF5" w:rsidRPr="003C77FA" w:rsidRDefault="002D2BF5" w:rsidP="00E21F0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2514"/>
        <w:gridCol w:w="2977"/>
        <w:gridCol w:w="3793"/>
        <w:gridCol w:w="2409"/>
        <w:gridCol w:w="2409"/>
      </w:tblGrid>
      <w:tr w:rsidR="00E21F05" w:rsidTr="008D387E">
        <w:tc>
          <w:tcPr>
            <w:tcW w:w="540" w:type="dxa"/>
          </w:tcPr>
          <w:p w:rsidR="00E21F05" w:rsidRPr="00E21F05" w:rsidRDefault="00E21F05" w:rsidP="00E2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1F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F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F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4" w:type="dxa"/>
          </w:tcPr>
          <w:p w:rsidR="00E21F05" w:rsidRPr="00E21F05" w:rsidRDefault="00E21F05" w:rsidP="00E2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0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</w:tcPr>
          <w:p w:rsidR="00E21F05" w:rsidRPr="00E21F05" w:rsidRDefault="00E21F05" w:rsidP="00E2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05">
              <w:rPr>
                <w:rFonts w:ascii="Times New Roman" w:hAnsi="Times New Roman" w:cs="Times New Roman"/>
                <w:sz w:val="24"/>
                <w:szCs w:val="24"/>
              </w:rPr>
              <w:t>Описание действий, направленных на исполнение мероприятия</w:t>
            </w:r>
          </w:p>
        </w:tc>
        <w:tc>
          <w:tcPr>
            <w:tcW w:w="3793" w:type="dxa"/>
          </w:tcPr>
          <w:p w:rsidR="00E21F05" w:rsidRPr="00E21F05" w:rsidRDefault="00E21F05" w:rsidP="00D9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05">
              <w:rPr>
                <w:rFonts w:ascii="Times New Roman" w:hAnsi="Times New Roman" w:cs="Times New Roman"/>
                <w:sz w:val="24"/>
                <w:szCs w:val="24"/>
              </w:rPr>
              <w:t>Ответственный за исполнение мероприятия (должностное лицо, структурное подразделение)</w:t>
            </w:r>
          </w:p>
        </w:tc>
        <w:tc>
          <w:tcPr>
            <w:tcW w:w="2409" w:type="dxa"/>
          </w:tcPr>
          <w:p w:rsidR="00E21F05" w:rsidRPr="00E21F05" w:rsidRDefault="00E21F05" w:rsidP="00E2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05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409" w:type="dxa"/>
          </w:tcPr>
          <w:p w:rsidR="00E21F05" w:rsidRPr="00E21F05" w:rsidRDefault="00D95E2B" w:rsidP="00D9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="00E21F05" w:rsidRPr="00E21F05">
              <w:rPr>
                <w:rFonts w:ascii="Times New Roman" w:hAnsi="Times New Roman" w:cs="Times New Roman"/>
                <w:sz w:val="24"/>
                <w:szCs w:val="24"/>
              </w:rPr>
              <w:t>исполнения мероприятия</w:t>
            </w:r>
          </w:p>
        </w:tc>
      </w:tr>
      <w:tr w:rsidR="00234269" w:rsidTr="008D387E">
        <w:tc>
          <w:tcPr>
            <w:tcW w:w="540" w:type="dxa"/>
          </w:tcPr>
          <w:p w:rsidR="00234269" w:rsidRDefault="00234269" w:rsidP="002D2BF5">
            <w:pPr>
              <w:jc w:val="center"/>
            </w:pPr>
          </w:p>
        </w:tc>
        <w:tc>
          <w:tcPr>
            <w:tcW w:w="2514" w:type="dxa"/>
          </w:tcPr>
          <w:p w:rsidR="00234269" w:rsidRPr="002F2E88" w:rsidRDefault="00234269" w:rsidP="00AC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88">
              <w:rPr>
                <w:rFonts w:ascii="Times New Roman" w:hAnsi="Times New Roman" w:cs="Times New Roman"/>
                <w:sz w:val="24"/>
                <w:szCs w:val="24"/>
              </w:rPr>
              <w:t>Проведение правовых публичных обсуждений, мониторинг законодательства в области разрабатываемых муниципальных нормативных правовых актов</w:t>
            </w:r>
          </w:p>
        </w:tc>
        <w:tc>
          <w:tcPr>
            <w:tcW w:w="2977" w:type="dxa"/>
          </w:tcPr>
          <w:p w:rsidR="00234269" w:rsidRDefault="00234269" w:rsidP="00AC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8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2F2E88">
              <w:rPr>
                <w:rFonts w:ascii="Times New Roman" w:hAnsi="Times New Roman" w:cs="Times New Roman"/>
                <w:sz w:val="24"/>
                <w:szCs w:val="24"/>
              </w:rPr>
              <w:t>оценки регулирующего воздействия проектов муниципальных нормативных правовых актов администрации</w:t>
            </w:r>
            <w:proofErr w:type="gramEnd"/>
            <w:r w:rsidRPr="002F2E88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экспертизы муниципальных нормативных правовых актов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Крыловский район</w:t>
            </w:r>
          </w:p>
          <w:p w:rsidR="00234269" w:rsidRPr="002F2E88" w:rsidRDefault="00234269" w:rsidP="00AC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234269" w:rsidRPr="00A40624" w:rsidRDefault="00234269" w:rsidP="00AC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администрации муниципального образования Крыловский район</w:t>
            </w:r>
          </w:p>
        </w:tc>
        <w:tc>
          <w:tcPr>
            <w:tcW w:w="2409" w:type="dxa"/>
          </w:tcPr>
          <w:p w:rsidR="00234269" w:rsidRPr="00FD5C48" w:rsidRDefault="00234269" w:rsidP="00AC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:rsidR="00234269" w:rsidRPr="00FD5C48" w:rsidRDefault="00234269" w:rsidP="00AC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48">
              <w:rPr>
                <w:rFonts w:ascii="Times New Roman" w:hAnsi="Times New Roman" w:cs="Times New Roman"/>
                <w:sz w:val="24"/>
                <w:szCs w:val="24"/>
              </w:rPr>
              <w:t>Минимизация риска нарушения антимонопольного законодательства</w:t>
            </w:r>
          </w:p>
        </w:tc>
      </w:tr>
      <w:tr w:rsidR="00234269" w:rsidTr="008D387E">
        <w:tc>
          <w:tcPr>
            <w:tcW w:w="540" w:type="dxa"/>
          </w:tcPr>
          <w:p w:rsidR="00234269" w:rsidRDefault="00234269" w:rsidP="002D2BF5">
            <w:pPr>
              <w:jc w:val="center"/>
            </w:pPr>
          </w:p>
        </w:tc>
        <w:tc>
          <w:tcPr>
            <w:tcW w:w="2514" w:type="dxa"/>
          </w:tcPr>
          <w:p w:rsidR="00234269" w:rsidRPr="002F2E88" w:rsidRDefault="00234269" w:rsidP="00AC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34269" w:rsidRPr="002F2E88" w:rsidRDefault="00234269" w:rsidP="00AC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88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и анализа практики применения антимонопольного законодательства</w:t>
            </w:r>
          </w:p>
        </w:tc>
        <w:tc>
          <w:tcPr>
            <w:tcW w:w="3793" w:type="dxa"/>
          </w:tcPr>
          <w:p w:rsidR="00234269" w:rsidRDefault="00234269" w:rsidP="00AC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48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муниципального образования Крыловский район</w:t>
            </w:r>
          </w:p>
        </w:tc>
        <w:tc>
          <w:tcPr>
            <w:tcW w:w="2409" w:type="dxa"/>
          </w:tcPr>
          <w:p w:rsidR="00234269" w:rsidRDefault="00234269" w:rsidP="00AC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:rsidR="00234269" w:rsidRPr="00FD5C48" w:rsidRDefault="00234269" w:rsidP="00AC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69" w:rsidTr="008D387E">
        <w:tc>
          <w:tcPr>
            <w:tcW w:w="540" w:type="dxa"/>
          </w:tcPr>
          <w:p w:rsidR="00234269" w:rsidRDefault="00234269" w:rsidP="002D2BF5">
            <w:pPr>
              <w:jc w:val="center"/>
            </w:pPr>
          </w:p>
        </w:tc>
        <w:tc>
          <w:tcPr>
            <w:tcW w:w="2514" w:type="dxa"/>
          </w:tcPr>
          <w:p w:rsidR="00234269" w:rsidRPr="002F2E88" w:rsidRDefault="00234269" w:rsidP="00AC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34269" w:rsidRPr="002F2E88" w:rsidRDefault="00234269" w:rsidP="00AC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8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практических семинаров по вопросам применения антимонопольного законодательства и противодействия коррупции для сотрудников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3793" w:type="dxa"/>
          </w:tcPr>
          <w:p w:rsidR="00234269" w:rsidRPr="00FD5C48" w:rsidRDefault="00234269" w:rsidP="00AC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правовому и кадровому обеспечению администрации муниципального образования Крыловский район</w:t>
            </w:r>
          </w:p>
        </w:tc>
        <w:tc>
          <w:tcPr>
            <w:tcW w:w="2409" w:type="dxa"/>
          </w:tcPr>
          <w:p w:rsidR="00234269" w:rsidRDefault="00234269" w:rsidP="00AC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234269" w:rsidRPr="00FD5C48" w:rsidRDefault="00234269" w:rsidP="00AC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69" w:rsidTr="008D387E">
        <w:tc>
          <w:tcPr>
            <w:tcW w:w="540" w:type="dxa"/>
          </w:tcPr>
          <w:p w:rsidR="00234269" w:rsidRDefault="00234269" w:rsidP="002D2BF5">
            <w:pPr>
              <w:jc w:val="center"/>
            </w:pPr>
          </w:p>
        </w:tc>
        <w:tc>
          <w:tcPr>
            <w:tcW w:w="2514" w:type="dxa"/>
          </w:tcPr>
          <w:p w:rsidR="00234269" w:rsidRPr="00F06648" w:rsidRDefault="00234269" w:rsidP="00AC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48">
              <w:rPr>
                <w:rFonts w:ascii="Times New Roman" w:hAnsi="Times New Roman" w:cs="Times New Roman"/>
                <w:sz w:val="24"/>
                <w:szCs w:val="24"/>
              </w:rPr>
              <w:t>Внедрение системы внутреннего контроля размещаемой документации, мониторинг законодательства и правоприменительной практики в сфере закупок, повышение и поддержание уровня необходимых знаний и навыков специалистов, участвующих в закупочной деятельности, в том числе в рамках курсов (семинаров, лекций) повышения квалификации</w:t>
            </w:r>
          </w:p>
        </w:tc>
        <w:tc>
          <w:tcPr>
            <w:tcW w:w="2977" w:type="dxa"/>
          </w:tcPr>
          <w:p w:rsidR="00234269" w:rsidRPr="00F06648" w:rsidRDefault="00234269" w:rsidP="00AC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48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системы внутреннего контроля, определение должностных лиц, ответственных за внедрение системы внутреннего контроля</w:t>
            </w:r>
          </w:p>
        </w:tc>
        <w:tc>
          <w:tcPr>
            <w:tcW w:w="3793" w:type="dxa"/>
          </w:tcPr>
          <w:p w:rsidR="00234269" w:rsidRPr="00F06648" w:rsidRDefault="00234269" w:rsidP="00AC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4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2409" w:type="dxa"/>
          </w:tcPr>
          <w:p w:rsidR="00234269" w:rsidRPr="00A40624" w:rsidRDefault="00234269" w:rsidP="00AC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234269" w:rsidRPr="00F06648" w:rsidRDefault="00234269" w:rsidP="00AC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48">
              <w:rPr>
                <w:rFonts w:ascii="Times New Roman" w:hAnsi="Times New Roman" w:cs="Times New Roman"/>
                <w:sz w:val="24"/>
                <w:szCs w:val="24"/>
              </w:rPr>
              <w:t>Минимизация риска нарушения антимонопольного законодательства</w:t>
            </w:r>
          </w:p>
        </w:tc>
      </w:tr>
      <w:tr w:rsidR="00234269" w:rsidTr="008D387E">
        <w:tc>
          <w:tcPr>
            <w:tcW w:w="540" w:type="dxa"/>
          </w:tcPr>
          <w:p w:rsidR="00234269" w:rsidRDefault="00234269" w:rsidP="002D2BF5">
            <w:pPr>
              <w:jc w:val="center"/>
            </w:pPr>
          </w:p>
        </w:tc>
        <w:tc>
          <w:tcPr>
            <w:tcW w:w="2514" w:type="dxa"/>
          </w:tcPr>
          <w:p w:rsidR="00234269" w:rsidRPr="00F06648" w:rsidRDefault="00234269" w:rsidP="00AC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34269" w:rsidRPr="00F06648" w:rsidRDefault="00234269" w:rsidP="00AC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4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</w:t>
            </w:r>
            <w:r w:rsidRPr="00F06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и правоприменительной практики в сфере закупок</w:t>
            </w:r>
          </w:p>
        </w:tc>
        <w:tc>
          <w:tcPr>
            <w:tcW w:w="3793" w:type="dxa"/>
          </w:tcPr>
          <w:p w:rsidR="00234269" w:rsidRPr="00F06648" w:rsidRDefault="00234269" w:rsidP="00AC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Структурные подразделения администрации муниципального </w:t>
            </w:r>
            <w:r w:rsidRPr="00F06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2409" w:type="dxa"/>
          </w:tcPr>
          <w:p w:rsidR="00234269" w:rsidRDefault="00234269" w:rsidP="00AC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09" w:type="dxa"/>
          </w:tcPr>
          <w:p w:rsidR="00234269" w:rsidRPr="00A40624" w:rsidRDefault="00234269" w:rsidP="00AC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69" w:rsidTr="008D387E">
        <w:tc>
          <w:tcPr>
            <w:tcW w:w="540" w:type="dxa"/>
          </w:tcPr>
          <w:p w:rsidR="00234269" w:rsidRDefault="00234269" w:rsidP="002D2BF5">
            <w:pPr>
              <w:jc w:val="center"/>
            </w:pPr>
          </w:p>
        </w:tc>
        <w:tc>
          <w:tcPr>
            <w:tcW w:w="2514" w:type="dxa"/>
          </w:tcPr>
          <w:p w:rsidR="00234269" w:rsidRPr="00F06648" w:rsidRDefault="00234269" w:rsidP="00AC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34269" w:rsidRPr="00F06648" w:rsidRDefault="00234269" w:rsidP="00AC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48">
              <w:rPr>
                <w:rFonts w:ascii="Times New Roman" w:hAnsi="Times New Roman" w:cs="Times New Roman"/>
                <w:sz w:val="24"/>
                <w:szCs w:val="24"/>
              </w:rPr>
              <w:t>Повышение и поддержание уровня необходимых знаний и навыков специалистов, участвующих в закупочной деятельности, в том числе в рамках курсов (семинаров, лекций)</w:t>
            </w:r>
          </w:p>
        </w:tc>
        <w:tc>
          <w:tcPr>
            <w:tcW w:w="3793" w:type="dxa"/>
          </w:tcPr>
          <w:p w:rsidR="00234269" w:rsidRPr="00F06648" w:rsidRDefault="00234269" w:rsidP="00AC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48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 Крыловский район</w:t>
            </w:r>
          </w:p>
        </w:tc>
        <w:tc>
          <w:tcPr>
            <w:tcW w:w="2409" w:type="dxa"/>
          </w:tcPr>
          <w:p w:rsidR="00234269" w:rsidRDefault="00234269" w:rsidP="00AC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234269" w:rsidRPr="00A40624" w:rsidRDefault="00234269" w:rsidP="00AC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69" w:rsidTr="008D387E">
        <w:tc>
          <w:tcPr>
            <w:tcW w:w="540" w:type="dxa"/>
          </w:tcPr>
          <w:p w:rsidR="00234269" w:rsidRDefault="00234269" w:rsidP="002D2BF5">
            <w:pPr>
              <w:jc w:val="center"/>
            </w:pPr>
          </w:p>
        </w:tc>
        <w:tc>
          <w:tcPr>
            <w:tcW w:w="2514" w:type="dxa"/>
          </w:tcPr>
          <w:p w:rsidR="00234269" w:rsidRPr="00A920BB" w:rsidRDefault="00234269" w:rsidP="00AC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BB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информационно-консультацион</w:t>
            </w:r>
            <w:r w:rsidRPr="00A920BB">
              <w:rPr>
                <w:rFonts w:ascii="Times New Roman" w:hAnsi="Times New Roman" w:cs="Times New Roman"/>
                <w:sz w:val="24"/>
                <w:szCs w:val="24"/>
              </w:rPr>
              <w:t>ной работы среди хозяйствующих субъектов</w:t>
            </w:r>
          </w:p>
        </w:tc>
        <w:tc>
          <w:tcPr>
            <w:tcW w:w="2977" w:type="dxa"/>
          </w:tcPr>
          <w:p w:rsidR="00234269" w:rsidRPr="00A920BB" w:rsidRDefault="00234269" w:rsidP="00AC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B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мероприятий: </w:t>
            </w:r>
            <w:r w:rsidR="001B11F1">
              <w:rPr>
                <w:rFonts w:ascii="Times New Roman" w:hAnsi="Times New Roman" w:cs="Times New Roman"/>
                <w:sz w:val="24"/>
                <w:szCs w:val="24"/>
              </w:rPr>
              <w:t xml:space="preserve">советов, </w:t>
            </w:r>
            <w:r w:rsidRPr="00A920BB">
              <w:rPr>
                <w:rFonts w:ascii="Times New Roman" w:hAnsi="Times New Roman" w:cs="Times New Roman"/>
                <w:sz w:val="24"/>
                <w:szCs w:val="24"/>
              </w:rPr>
              <w:t>семинаров, «круглых столов»</w:t>
            </w:r>
          </w:p>
        </w:tc>
        <w:tc>
          <w:tcPr>
            <w:tcW w:w="3793" w:type="dxa"/>
          </w:tcPr>
          <w:p w:rsidR="00234269" w:rsidRPr="00A920BB" w:rsidRDefault="00234269" w:rsidP="00AC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B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2409" w:type="dxa"/>
          </w:tcPr>
          <w:p w:rsidR="00234269" w:rsidRPr="00A40624" w:rsidRDefault="00234269" w:rsidP="00AC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:rsidR="00234269" w:rsidRPr="00A920BB" w:rsidRDefault="00234269" w:rsidP="00AC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BB">
              <w:rPr>
                <w:rFonts w:ascii="Times New Roman" w:hAnsi="Times New Roman" w:cs="Times New Roman"/>
                <w:sz w:val="24"/>
                <w:szCs w:val="24"/>
              </w:rPr>
              <w:t>Минимизация риска нарушения антимонопольного законодательства</w:t>
            </w:r>
          </w:p>
        </w:tc>
      </w:tr>
      <w:tr w:rsidR="008D387E" w:rsidTr="008D387E">
        <w:tc>
          <w:tcPr>
            <w:tcW w:w="540" w:type="dxa"/>
          </w:tcPr>
          <w:p w:rsidR="008D387E" w:rsidRDefault="008D387E" w:rsidP="002D2BF5">
            <w:pPr>
              <w:jc w:val="center"/>
            </w:pPr>
          </w:p>
        </w:tc>
        <w:tc>
          <w:tcPr>
            <w:tcW w:w="2514" w:type="dxa"/>
          </w:tcPr>
          <w:p w:rsidR="008D387E" w:rsidRPr="00A920BB" w:rsidRDefault="008D387E" w:rsidP="00E436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исполнения планов («дорожных карт») по снижению рисков нарушения антимонопольного законодательства </w:t>
            </w:r>
            <w:r w:rsidRPr="00F01576">
              <w:rPr>
                <w:rFonts w:ascii="Times New Roman" w:hAnsi="Times New Roman" w:cs="Times New Roman"/>
                <w:sz w:val="24"/>
                <w:szCs w:val="24"/>
              </w:rPr>
              <w:t>в комитете</w:t>
            </w:r>
          </w:p>
        </w:tc>
        <w:tc>
          <w:tcPr>
            <w:tcW w:w="2977" w:type="dxa"/>
          </w:tcPr>
          <w:p w:rsidR="008D387E" w:rsidRPr="00A920BB" w:rsidRDefault="008D387E" w:rsidP="00E436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выполнения мероприятий («дородной карты») по снижению рисков нарушения антимонопольного </w:t>
            </w:r>
            <w:r w:rsidRPr="00F01576">
              <w:rPr>
                <w:rFonts w:ascii="Times New Roman" w:hAnsi="Times New Roman" w:cs="Times New Roman"/>
                <w:sz w:val="24"/>
                <w:szCs w:val="24"/>
              </w:rPr>
              <w:t>законодательства в комитете</w:t>
            </w:r>
          </w:p>
        </w:tc>
        <w:tc>
          <w:tcPr>
            <w:tcW w:w="3793" w:type="dxa"/>
          </w:tcPr>
          <w:p w:rsidR="008D387E" w:rsidRPr="00A920BB" w:rsidRDefault="008144FF" w:rsidP="00AC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B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2409" w:type="dxa"/>
          </w:tcPr>
          <w:p w:rsidR="008D387E" w:rsidRDefault="008D387E" w:rsidP="00AC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:rsidR="008D387E" w:rsidRPr="00A920BB" w:rsidRDefault="008D387E" w:rsidP="00AC4B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утвержденных данной «дорожной картой»</w:t>
            </w:r>
          </w:p>
        </w:tc>
      </w:tr>
      <w:tr w:rsidR="005900F9" w:rsidTr="008D387E">
        <w:tc>
          <w:tcPr>
            <w:tcW w:w="540" w:type="dxa"/>
          </w:tcPr>
          <w:p w:rsidR="005900F9" w:rsidRDefault="005900F9" w:rsidP="002D2BF5">
            <w:pPr>
              <w:jc w:val="center"/>
            </w:pPr>
          </w:p>
        </w:tc>
        <w:tc>
          <w:tcPr>
            <w:tcW w:w="2514" w:type="dxa"/>
          </w:tcPr>
          <w:p w:rsidR="005900F9" w:rsidRDefault="005900F9" w:rsidP="00E436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3B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муниципальных нормативных правовых актов</w:t>
            </w:r>
          </w:p>
        </w:tc>
        <w:tc>
          <w:tcPr>
            <w:tcW w:w="2977" w:type="dxa"/>
          </w:tcPr>
          <w:p w:rsidR="005900F9" w:rsidRDefault="005900F9" w:rsidP="00E436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6F3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муниципальных нормативных правовых актов, затрагивающих вопросы осуществления предпринимательской деятельности, в целях выявления в них </w:t>
            </w:r>
            <w:r w:rsidRPr="00FC6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положений, необоснованно затрудняющих ведение предпринимательской и инвестиционной деятельности</w:t>
            </w:r>
          </w:p>
        </w:tc>
        <w:tc>
          <w:tcPr>
            <w:tcW w:w="3793" w:type="dxa"/>
          </w:tcPr>
          <w:p w:rsidR="009A78E5" w:rsidRPr="00FC6F3B" w:rsidRDefault="001B11F1" w:rsidP="00E436E0">
            <w:pPr>
              <w:spacing w:after="2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  <w:r w:rsidR="005900F9" w:rsidRPr="00FC6F3B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развития</w:t>
            </w:r>
          </w:p>
        </w:tc>
        <w:tc>
          <w:tcPr>
            <w:tcW w:w="2409" w:type="dxa"/>
          </w:tcPr>
          <w:p w:rsidR="009A78E5" w:rsidRPr="00FC6F3B" w:rsidRDefault="005900F9" w:rsidP="008D387E">
            <w:pPr>
              <w:spacing w:after="20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F3B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FC6F3B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утвержденного плана в течение года</w:t>
            </w:r>
          </w:p>
        </w:tc>
        <w:tc>
          <w:tcPr>
            <w:tcW w:w="2409" w:type="dxa"/>
          </w:tcPr>
          <w:p w:rsidR="009A78E5" w:rsidRPr="00FC6F3B" w:rsidRDefault="005900F9" w:rsidP="00E436E0">
            <w:pPr>
              <w:spacing w:after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FC6F3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антимонопольного законодательства</w:t>
            </w:r>
          </w:p>
        </w:tc>
      </w:tr>
    </w:tbl>
    <w:p w:rsidR="002C15C7" w:rsidRDefault="002C15C7" w:rsidP="002C15C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C15C7" w:rsidSect="003C77F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469A2"/>
    <w:multiLevelType w:val="hybridMultilevel"/>
    <w:tmpl w:val="5B66C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AE1"/>
    <w:rsid w:val="000053EE"/>
    <w:rsid w:val="00020A6B"/>
    <w:rsid w:val="000B3A38"/>
    <w:rsid w:val="000D0B5E"/>
    <w:rsid w:val="001B11F1"/>
    <w:rsid w:val="00234269"/>
    <w:rsid w:val="00247B27"/>
    <w:rsid w:val="00270F53"/>
    <w:rsid w:val="002958F2"/>
    <w:rsid w:val="002C15C7"/>
    <w:rsid w:val="002D2BF5"/>
    <w:rsid w:val="00321AA4"/>
    <w:rsid w:val="0039668D"/>
    <w:rsid w:val="003B495F"/>
    <w:rsid w:val="003C77FA"/>
    <w:rsid w:val="003F1860"/>
    <w:rsid w:val="004D2A6F"/>
    <w:rsid w:val="00521BFE"/>
    <w:rsid w:val="005900F9"/>
    <w:rsid w:val="005B7858"/>
    <w:rsid w:val="005E3AE1"/>
    <w:rsid w:val="00631067"/>
    <w:rsid w:val="006E2F43"/>
    <w:rsid w:val="00714CA0"/>
    <w:rsid w:val="007656F8"/>
    <w:rsid w:val="008144FF"/>
    <w:rsid w:val="00815A61"/>
    <w:rsid w:val="0084046F"/>
    <w:rsid w:val="008D387E"/>
    <w:rsid w:val="00A75D44"/>
    <w:rsid w:val="00A761BD"/>
    <w:rsid w:val="00A97BCE"/>
    <w:rsid w:val="00AA2264"/>
    <w:rsid w:val="00AF6632"/>
    <w:rsid w:val="00B71199"/>
    <w:rsid w:val="00C235EC"/>
    <w:rsid w:val="00CB5B08"/>
    <w:rsid w:val="00D95E2B"/>
    <w:rsid w:val="00D965FA"/>
    <w:rsid w:val="00E04C7A"/>
    <w:rsid w:val="00E21F05"/>
    <w:rsid w:val="00E26DF7"/>
    <w:rsid w:val="00EB3DF5"/>
    <w:rsid w:val="00EC12E4"/>
    <w:rsid w:val="00F01576"/>
    <w:rsid w:val="00F030F3"/>
    <w:rsid w:val="00F13EC4"/>
    <w:rsid w:val="00F33C21"/>
    <w:rsid w:val="00F97CF9"/>
    <w:rsid w:val="00FC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D2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521BFE"/>
    <w:pPr>
      <w:suppressAutoHyphens/>
      <w:spacing w:after="160" w:line="254" w:lineRule="auto"/>
      <w:ind w:left="720"/>
      <w:contextualSpacing/>
      <w:textAlignment w:val="baseline"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А.. Епишина</dc:creator>
  <cp:lastModifiedBy>Econom</cp:lastModifiedBy>
  <cp:revision>16</cp:revision>
  <cp:lastPrinted>2019-01-15T11:59:00Z</cp:lastPrinted>
  <dcterms:created xsi:type="dcterms:W3CDTF">2020-01-14T10:43:00Z</dcterms:created>
  <dcterms:modified xsi:type="dcterms:W3CDTF">2022-05-24T10:28:00Z</dcterms:modified>
</cp:coreProperties>
</file>