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6" w:rsidRDefault="00707C85" w:rsidP="00707C8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 ОБЪЕМ И КАТЕГОРИИ ОБРАБАТЫВАЕМЫХ ПЕРСОНАЛЬНЫХ ДАННЫХ,</w:t>
      </w:r>
    </w:p>
    <w:p w:rsidR="00707C85" w:rsidRDefault="00707C85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КАТЕГОРИИ СУБЪЕКТОВ ПЕРСОНАЛЬНЫХ ДАННЫХ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5.1. ОО обрабатывает персональные данные: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работников, в том числе бывших;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кандидатов на замещение вакантных должностей;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родственников работников, в том числе бывших;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обучающихся;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родителей (законных представителей) обучающихся;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 по гражданско-правовым договорам;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лиц, указанных в заявлениях (согласиях, доверенностях и т.п.) обучающихся</w:t>
      </w:r>
      <w:r w:rsidR="00D54717">
        <w:rPr>
          <w:rFonts w:ascii="Arial" w:hAnsi="Arial" w:cs="Arial"/>
        </w:rPr>
        <w:t xml:space="preserve"> и родителей (законных представителей) несовершеннолетних обучающихся;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 – посетителей ОО.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5.2. Биометрические персональные данные ОО не обрабатывает.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5.3. ОО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5.4. ОО обрабатывает персональные данные в объеме, необходимом:</w:t>
      </w:r>
    </w:p>
    <w:p w:rsidR="00FA42FD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</w:t>
      </w:r>
      <w:r w:rsidR="00FA42FD">
        <w:rPr>
          <w:rFonts w:ascii="Arial" w:hAnsi="Arial" w:cs="Arial"/>
        </w:rPr>
        <w:t xml:space="preserve"> развития личности, в том числе обеспечения отдыха и оздоровления обучающихся;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выполнения функций и полномочий работодателя в трудовых отношениях;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исполнения сделок и договоров гражданско-правового характера, в которых ОО является стороной, получателем (</w:t>
      </w:r>
      <w:proofErr w:type="spellStart"/>
      <w:r>
        <w:rPr>
          <w:rFonts w:ascii="Arial" w:hAnsi="Arial" w:cs="Arial"/>
        </w:rPr>
        <w:t>выгодоприобретателем</w:t>
      </w:r>
      <w:proofErr w:type="spellEnd"/>
      <w:r>
        <w:rPr>
          <w:rFonts w:ascii="Arial" w:hAnsi="Arial" w:cs="Arial"/>
        </w:rPr>
        <w:t>).</w:t>
      </w:r>
    </w:p>
    <w:sectPr w:rsidR="00FA42FD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F4" w:rsidRDefault="00176DF4" w:rsidP="00380DEA">
      <w:pPr>
        <w:spacing w:after="0" w:line="240" w:lineRule="auto"/>
      </w:pPr>
      <w:r>
        <w:separator/>
      </w:r>
    </w:p>
  </w:endnote>
  <w:endnote w:type="continuationSeparator" w:id="0">
    <w:p w:rsidR="00176DF4" w:rsidRDefault="00176DF4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F4" w:rsidRDefault="00176DF4" w:rsidP="00380DEA">
      <w:pPr>
        <w:spacing w:after="0" w:line="240" w:lineRule="auto"/>
      </w:pPr>
      <w:r>
        <w:separator/>
      </w:r>
    </w:p>
  </w:footnote>
  <w:footnote w:type="continuationSeparator" w:id="0">
    <w:p w:rsidR="00176DF4" w:rsidRDefault="00176DF4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A3"/>
    <w:rsid w:val="000619B9"/>
    <w:rsid w:val="00066A0C"/>
    <w:rsid w:val="000B3368"/>
    <w:rsid w:val="00110EAB"/>
    <w:rsid w:val="001239A3"/>
    <w:rsid w:val="00176DF4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532388"/>
    <w:rsid w:val="00582F04"/>
    <w:rsid w:val="005F32C6"/>
    <w:rsid w:val="005F6818"/>
    <w:rsid w:val="006847D0"/>
    <w:rsid w:val="006E2435"/>
    <w:rsid w:val="006F7E86"/>
    <w:rsid w:val="00707C85"/>
    <w:rsid w:val="007673D6"/>
    <w:rsid w:val="007B611B"/>
    <w:rsid w:val="00845AE1"/>
    <w:rsid w:val="0086698D"/>
    <w:rsid w:val="008A1995"/>
    <w:rsid w:val="00946CCA"/>
    <w:rsid w:val="00965F02"/>
    <w:rsid w:val="009C0EB5"/>
    <w:rsid w:val="009F4E82"/>
    <w:rsid w:val="00A66FF2"/>
    <w:rsid w:val="00A75AD1"/>
    <w:rsid w:val="00AD1D66"/>
    <w:rsid w:val="00B1309A"/>
    <w:rsid w:val="00B7181F"/>
    <w:rsid w:val="00B76942"/>
    <w:rsid w:val="00B8589D"/>
    <w:rsid w:val="00BA604A"/>
    <w:rsid w:val="00C753BD"/>
    <w:rsid w:val="00D54717"/>
    <w:rsid w:val="00DE3B14"/>
    <w:rsid w:val="00E333EB"/>
    <w:rsid w:val="00E71F6C"/>
    <w:rsid w:val="00EC2B20"/>
    <w:rsid w:val="00F06D20"/>
    <w:rsid w:val="00F83CF8"/>
    <w:rsid w:val="00FA06E8"/>
    <w:rsid w:val="00FA42FD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2018-12-25T08:06:00Z</cp:lastPrinted>
  <dcterms:created xsi:type="dcterms:W3CDTF">2019-12-18T11:54:00Z</dcterms:created>
  <dcterms:modified xsi:type="dcterms:W3CDTF">2019-12-18T11:54:00Z</dcterms:modified>
</cp:coreProperties>
</file>