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3" w:rsidRPr="00437F6E" w:rsidRDefault="00CE554A" w:rsidP="001239A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6093460" cy="8346440"/>
            <wp:effectExtent l="19050" t="0" r="2540" b="0"/>
            <wp:docPr id="3" name="Рисунок 3" descr="C:\Users\Директор\Pictures\2018-12-2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Pictures\2018-12-25\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4A" w:rsidRDefault="00CE554A" w:rsidP="007B611B">
      <w:pPr>
        <w:spacing w:after="0"/>
        <w:rPr>
          <w:rFonts w:ascii="Arial" w:hAnsi="Arial" w:cs="Arial"/>
        </w:rPr>
      </w:pPr>
    </w:p>
    <w:p w:rsidR="00CE554A" w:rsidRDefault="00CE554A" w:rsidP="007B611B">
      <w:pPr>
        <w:spacing w:after="0"/>
        <w:rPr>
          <w:rFonts w:ascii="Arial" w:hAnsi="Arial" w:cs="Arial"/>
        </w:rPr>
      </w:pPr>
    </w:p>
    <w:p w:rsidR="00946CCA" w:rsidRDefault="00946CCA" w:rsidP="007B6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2.8.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946CCA" w:rsidRDefault="00946CCA" w:rsidP="007B6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2.9.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46CCA" w:rsidRDefault="00946CCA" w:rsidP="007B61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r w:rsidR="0048459C">
        <w:rPr>
          <w:rFonts w:ascii="Arial" w:hAnsi="Arial" w:cs="Arial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8459C" w:rsidRDefault="0048459C" w:rsidP="007B611B">
      <w:pPr>
        <w:spacing w:after="0"/>
        <w:rPr>
          <w:rFonts w:ascii="Arial" w:hAnsi="Arial" w:cs="Arial"/>
        </w:rPr>
      </w:pPr>
    </w:p>
    <w:p w:rsidR="0048459C" w:rsidRDefault="0048459C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3. ЦЕЛИ СБОРА ПЕРСОНАЛЬНЫХ ДАННЫХ</w:t>
      </w:r>
    </w:p>
    <w:p w:rsidR="0048459C" w:rsidRDefault="0048459C" w:rsidP="004845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3.1. Обеспечение права граждан на образование путем реализации образовательных программ, предусмотренных уставом ОО, в том числе реализация прав участников образовательных отношений.</w:t>
      </w:r>
    </w:p>
    <w:p w:rsidR="0048459C" w:rsidRDefault="0048459C" w:rsidP="004845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80DEA">
        <w:rPr>
          <w:rFonts w:ascii="Arial" w:hAnsi="Arial" w:cs="Arial"/>
        </w:rPr>
        <w:t>2</w:t>
      </w:r>
      <w:r>
        <w:rPr>
          <w:rFonts w:ascii="Arial" w:hAnsi="Arial" w:cs="Arial"/>
        </w:rPr>
        <w:t>. Трудоустройство и выполнение функций работодателя.</w:t>
      </w:r>
    </w:p>
    <w:p w:rsidR="0048459C" w:rsidRDefault="0048459C" w:rsidP="004845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80D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Реализация гражданско-правовых </w:t>
      </w:r>
      <w:r w:rsidR="006F7E86">
        <w:rPr>
          <w:rFonts w:ascii="Arial" w:hAnsi="Arial" w:cs="Arial"/>
        </w:rPr>
        <w:t>договоров, стороной, выгодоприобретателем или получателем которых является субъект персональных данных.</w:t>
      </w:r>
    </w:p>
    <w:p w:rsidR="006F7E86" w:rsidRDefault="006F7E86" w:rsidP="0048459C">
      <w:pPr>
        <w:spacing w:after="0"/>
        <w:rPr>
          <w:rFonts w:ascii="Arial" w:hAnsi="Arial" w:cs="Arial"/>
        </w:rPr>
      </w:pPr>
    </w:p>
    <w:p w:rsidR="006F7E86" w:rsidRDefault="006F7E86" w:rsidP="006F7E8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4. ПРАВОВЫЕ ОСНОВАНИЯ ОБРАБОТКИ </w:t>
      </w:r>
    </w:p>
    <w:p w:rsidR="006F7E86" w:rsidRDefault="006F7E86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ПЕРСОНАЛЬНЫХ ДАННЫХ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4.1. Правовыми основаниями для обработки персональных данных ОО являются нормативно-правовые акты, регулирующие отношения, связанные с деятельностью организации, в том числе: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Трудовой кодекс РФ, принятый Государственной Думой 21.12.2001;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Бюджетный кодекс РФ, принятый Государственной Думой 17.07.1998;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Налоговый кодекс, принятый Государственной Думой 16.07.1998;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Гражданский кодекс, принятый Государственной Думой 21.10.1994;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Семейный кодекс, принятый Государственной Думой 08.12.1995;</w:t>
      </w:r>
    </w:p>
    <w:p w:rsidR="006F7E86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29.12.2012 № 273-ФЗ «Об образовании в Российской Федерации».</w:t>
      </w:r>
    </w:p>
    <w:p w:rsidR="00707C85" w:rsidRDefault="006F7E86" w:rsidP="006F7E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4.2. Основанием для обработки персональных данных также являются договоры с физическими лицами, заявления (согласия, доверенности и т.п.</w:t>
      </w:r>
      <w:r w:rsidR="00707C85">
        <w:rPr>
          <w:rFonts w:ascii="Arial" w:hAnsi="Arial" w:cs="Arial"/>
        </w:rPr>
        <w:t>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707C85" w:rsidRDefault="00707C85" w:rsidP="006F7E86">
      <w:pPr>
        <w:spacing w:after="0"/>
        <w:rPr>
          <w:rFonts w:ascii="Arial" w:hAnsi="Arial" w:cs="Arial"/>
        </w:rPr>
      </w:pPr>
    </w:p>
    <w:p w:rsidR="006F7E86" w:rsidRDefault="00707C85" w:rsidP="00707C8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5. ОБЪЕМ И КАТЕГОРИИ ОБРАБАТЫВАЕМЫХ ПЕРСОНАЛЬНЫХ ДАННЫХ,</w:t>
      </w:r>
    </w:p>
    <w:p w:rsidR="00707C85" w:rsidRDefault="00707C85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КАТЕГОРИИ СУБЪЕКТОВ ПЕРСОНАЛЬНЫХ ДАННЫХ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5.1. ОО обрабатывает персональные данные: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работников, в том числе бывших;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кандидатов на замещение вакантных должностей;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родственников работников, в том числе бывших;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обучающихся;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родителей (законных представителей) обучающихся;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физических лиц по гражданско-правовым договорам;</w:t>
      </w:r>
    </w:p>
    <w:p w:rsidR="00707C85" w:rsidRDefault="00707C85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физических лиц, указанных в заявлениях (согласиях, доверенностях и т.п.) обучающихся</w:t>
      </w:r>
      <w:r w:rsidR="00D54717">
        <w:rPr>
          <w:rFonts w:ascii="Arial" w:hAnsi="Arial" w:cs="Arial"/>
        </w:rPr>
        <w:t xml:space="preserve"> и родителей (законных представителей) несовершеннолетних обучающихся;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физических лиц – посетителей ОО.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5.2. Биометрические персональные данные ОО не обрабатывает.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5.3. ОО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D54717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5.4. ОО обрабатывает персональные данные в объеме, необходимом:</w:t>
      </w:r>
    </w:p>
    <w:p w:rsidR="00FA42FD" w:rsidRDefault="00D54717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</w:t>
      </w:r>
      <w:r w:rsidR="00FA42FD">
        <w:rPr>
          <w:rFonts w:ascii="Arial" w:hAnsi="Arial" w:cs="Arial"/>
        </w:rPr>
        <w:t xml:space="preserve"> развития личности, в том числе обеспечения отдыха и оздоровления обучающихся;</w:t>
      </w:r>
    </w:p>
    <w:p w:rsidR="00FA42FD" w:rsidRDefault="00FA42FD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выполнения функций и полномочий работодателя в трудовых отношениях;</w:t>
      </w:r>
    </w:p>
    <w:p w:rsidR="00FA42FD" w:rsidRDefault="00FA42FD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FA42FD" w:rsidRDefault="00FA42FD" w:rsidP="00707C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исполнения сделок и договоров гражданско-правового характера, в которых ОО является стороной, получателем (выгодоприобретателем).</w:t>
      </w:r>
    </w:p>
    <w:p w:rsidR="00FA42FD" w:rsidRDefault="00FA42FD" w:rsidP="00707C85">
      <w:pPr>
        <w:spacing w:after="0"/>
        <w:rPr>
          <w:rFonts w:ascii="Arial" w:hAnsi="Arial" w:cs="Arial"/>
        </w:rPr>
      </w:pPr>
    </w:p>
    <w:p w:rsidR="00FA42FD" w:rsidRDefault="00FA42FD" w:rsidP="00FA42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6. ПОРЯДОК И УСЛОВИЯ</w:t>
      </w:r>
    </w:p>
    <w:p w:rsidR="00FA42FD" w:rsidRDefault="00FA42FD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ОБРАБОТКИ ПЕРСОНАЛЬНЫХ ДАННЫХ</w:t>
      </w:r>
    </w:p>
    <w:p w:rsidR="00FA42FD" w:rsidRDefault="00FA42F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6.1. ОО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6FF2" w:rsidRDefault="00FA42F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6.2. Получение персональных данных:</w:t>
      </w:r>
    </w:p>
    <w:p w:rsidR="00845AE1" w:rsidRDefault="00845AE1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6.2.1. Все персональные данные ОО получает от самого субъекта персональных данных. </w:t>
      </w:r>
    </w:p>
    <w:p w:rsidR="00845AE1" w:rsidRPr="00DE3B14" w:rsidRDefault="00845AE1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случаях когда субъект персональных данных несовершеннолетний – от его родителей (законных представителей) либо с их согласия, если субъект персональных дан</w:t>
      </w:r>
      <w:r w:rsidR="00FD6375">
        <w:rPr>
          <w:rFonts w:ascii="Arial" w:hAnsi="Arial" w:cs="Arial"/>
        </w:rPr>
        <w:t xml:space="preserve">ных </w:t>
      </w:r>
      <w:r>
        <w:rPr>
          <w:rFonts w:ascii="Arial" w:hAnsi="Arial" w:cs="Arial"/>
        </w:rPr>
        <w:t xml:space="preserve">достиг </w:t>
      </w:r>
      <w:r w:rsidR="00DE3B14">
        <w:rPr>
          <w:rFonts w:ascii="Arial" w:hAnsi="Arial" w:cs="Arial"/>
        </w:rPr>
        <w:t xml:space="preserve"> </w:t>
      </w:r>
      <w:r w:rsidR="00DE3B14" w:rsidRPr="00DE3B14">
        <w:rPr>
          <w:rFonts w:ascii="Arial" w:hAnsi="Arial" w:cs="Arial"/>
        </w:rPr>
        <w:t xml:space="preserve">возраста </w:t>
      </w:r>
      <w:r w:rsidRPr="00DE3B14">
        <w:rPr>
          <w:rFonts w:ascii="Arial" w:hAnsi="Arial" w:cs="Arial"/>
        </w:rPr>
        <w:t>14 лет.</w:t>
      </w:r>
    </w:p>
    <w:p w:rsidR="00A66FF2" w:rsidRDefault="00845AE1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 xml:space="preserve">В случае когда субъект персональных данных – физическое лицо, указанное в заявлениях (согласиях, доверенностях и т.п.) обучающихся и родителей (законных представителей) несовершеннолетних обучающихся, </w:t>
      </w:r>
      <w:r w:rsidR="00DE3B14" w:rsidRPr="00DE3B14">
        <w:rPr>
          <w:rFonts w:ascii="Arial" w:hAnsi="Arial" w:cs="Arial"/>
        </w:rPr>
        <w:t xml:space="preserve"> ОО может получить персональные данные такого физического лица от обучающихся, </w:t>
      </w:r>
      <w:r w:rsidRPr="00DE3B14">
        <w:rPr>
          <w:rFonts w:ascii="Arial" w:hAnsi="Arial" w:cs="Arial"/>
        </w:rPr>
        <w:t>родителей (законных представителей) обучающихся.</w:t>
      </w:r>
    </w:p>
    <w:p w:rsidR="00A66FF2" w:rsidRDefault="00845AE1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6.2.2. </w:t>
      </w:r>
      <w:r w:rsidR="00416D6E">
        <w:rPr>
          <w:rFonts w:ascii="Arial" w:hAnsi="Arial" w:cs="Arial"/>
        </w:rPr>
        <w:t>ОО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  <w:r>
        <w:rPr>
          <w:rFonts w:ascii="Arial" w:hAnsi="Arial" w:cs="Arial"/>
        </w:rPr>
        <w:t xml:space="preserve"> </w:t>
      </w:r>
    </w:p>
    <w:p w:rsidR="00845AE1" w:rsidRDefault="00416D6E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6.2.3. Документы, содержащие персональные данные, создаются путем:</w:t>
      </w:r>
    </w:p>
    <w:p w:rsidR="00416D6E" w:rsidRDefault="00416D6E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6FF2">
        <w:rPr>
          <w:rFonts w:ascii="Arial" w:hAnsi="Arial" w:cs="Arial"/>
        </w:rPr>
        <w:t>копирования оригиналов документов;</w:t>
      </w:r>
    </w:p>
    <w:p w:rsidR="00416D6E" w:rsidRDefault="00416D6E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66FF2">
        <w:rPr>
          <w:rFonts w:ascii="Arial" w:hAnsi="Arial" w:cs="Arial"/>
        </w:rPr>
        <w:t>внесения сведений в учетные формы;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получения оригиналов необходимых документов.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6.3. Обработка персональных данных: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6.3.1. ОО обрабатывает персональные данные в случаях: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согласия субъекта персональных данных на обработку его персональных данных;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когда обработка персональных данных необходима для осуществления и выполнения ОО возложенных законодательством РФ функций, полномочий и обязанностей;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A66FF2" w:rsidRDefault="00A66FF2" w:rsidP="00FA42FD">
      <w:pPr>
        <w:spacing w:after="0"/>
        <w:rPr>
          <w:rFonts w:ascii="Arial" w:hAnsi="Arial" w:cs="Arial"/>
        </w:rPr>
      </w:pPr>
    </w:p>
    <w:p w:rsidR="00A66FF2" w:rsidRPr="00DE3B14" w:rsidRDefault="00A66FF2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>6.3.2. ОО обрабатывает персональные данные:</w:t>
      </w:r>
    </w:p>
    <w:p w:rsidR="00A66FF2" w:rsidRPr="00DE3B14" w:rsidRDefault="00A66FF2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>- без использования средств автоматизации;</w:t>
      </w:r>
    </w:p>
    <w:p w:rsidR="00A66FF2" w:rsidRDefault="00A66FF2" w:rsidP="00FA42FD">
      <w:pPr>
        <w:spacing w:after="0"/>
        <w:rPr>
          <w:rFonts w:ascii="Arial" w:hAnsi="Arial" w:cs="Arial"/>
        </w:rPr>
      </w:pPr>
      <w:r w:rsidRPr="00DE3B14">
        <w:rPr>
          <w:rFonts w:ascii="Arial" w:hAnsi="Arial" w:cs="Arial"/>
        </w:rPr>
        <w:t>- с использованием средств автоматизации в программах и информационных системах: «1С</w:t>
      </w:r>
      <w:r w:rsidR="00380DEA" w:rsidRPr="00DE3B14">
        <w:rPr>
          <w:rFonts w:ascii="Arial" w:hAnsi="Arial" w:cs="Arial"/>
        </w:rPr>
        <w:t>»</w:t>
      </w:r>
      <w:r w:rsidRPr="00DE3B14">
        <w:rPr>
          <w:rFonts w:ascii="Arial" w:hAnsi="Arial" w:cs="Arial"/>
        </w:rPr>
        <w:t xml:space="preserve">: </w:t>
      </w:r>
      <w:r w:rsidR="00380DEA" w:rsidRPr="00DE3B14">
        <w:rPr>
          <w:rFonts w:ascii="Arial" w:hAnsi="Arial" w:cs="Arial"/>
        </w:rPr>
        <w:t>«</w:t>
      </w:r>
      <w:r w:rsidRPr="00DE3B14">
        <w:rPr>
          <w:rFonts w:ascii="Arial" w:hAnsi="Arial" w:cs="Arial"/>
        </w:rPr>
        <w:t>Библиотека», «Э</w:t>
      </w:r>
      <w:r w:rsidR="00380DEA" w:rsidRPr="00DE3B14">
        <w:rPr>
          <w:rFonts w:ascii="Arial" w:hAnsi="Arial" w:cs="Arial"/>
        </w:rPr>
        <w:t>лектронный дневник», «П</w:t>
      </w:r>
      <w:r w:rsidRPr="00DE3B14">
        <w:rPr>
          <w:rFonts w:ascii="Arial" w:hAnsi="Arial" w:cs="Arial"/>
        </w:rPr>
        <w:t>итание»</w:t>
      </w:r>
      <w:r w:rsidR="00DE3B14" w:rsidRPr="00DE3B14">
        <w:rPr>
          <w:rFonts w:ascii="Arial" w:hAnsi="Arial" w:cs="Arial"/>
        </w:rPr>
        <w:t>, КИАСУО</w:t>
      </w:r>
      <w:r w:rsidRPr="00DE3B14">
        <w:rPr>
          <w:rFonts w:ascii="Arial" w:hAnsi="Arial" w:cs="Arial"/>
        </w:rPr>
        <w:t>.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6.3.3. ОО обрабатывает персональные данные в сроки: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которые необходимы для достижения целей обработки персональных данных;</w:t>
      </w:r>
    </w:p>
    <w:p w:rsidR="00A66FF2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действия согласия субъекта персональных данных;</w:t>
      </w:r>
    </w:p>
    <w:p w:rsidR="0086698D" w:rsidRDefault="00A66FF2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которые определены законодательс</w:t>
      </w:r>
      <w:r w:rsidR="00B7181F">
        <w:rPr>
          <w:rFonts w:ascii="Arial" w:hAnsi="Arial" w:cs="Arial"/>
        </w:rPr>
        <w:t>твом для обработки отдельных видов персональных данных.</w:t>
      </w:r>
    </w:p>
    <w:p w:rsidR="0086698D" w:rsidRDefault="0086698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6.4. Хранение персональных данных:</w:t>
      </w:r>
    </w:p>
    <w:p w:rsidR="0086698D" w:rsidRDefault="0086698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6.4.1. ОО хранит персональные данные в течение срока, необходимого для достижения целей их обработки, документы, содержащие персональные данные, - в течение срока хранения документов, предусмотренного номенклатурой дел с учетом архивных сроков хранения.</w:t>
      </w:r>
    </w:p>
    <w:p w:rsidR="005F6818" w:rsidRDefault="0086698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6.4.2. Персональные данные, зафиксированные на бумажных носителях, хранятся в запираемых шкафах либо в запираемых помещениях с ограниченным правом </w:t>
      </w:r>
      <w:r w:rsidR="005F6818">
        <w:rPr>
          <w:rFonts w:ascii="Arial" w:hAnsi="Arial" w:cs="Arial"/>
        </w:rPr>
        <w:t>доступа.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6.4.3. Персональные данные, обрабатываемые с использованием средства автоматизации, - в порядке и на условиях, которые определяет политика безопасности данных средств автоматизации.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6.4.5.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6.5. Прекращение обработки персональных данных: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6.5.1. Лица, ответственные за обработку персональных данных, прекращают их обрабатывать: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при достижении целей обработки персональных данных;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истечении срока действия согласия;</w:t>
      </w:r>
    </w:p>
    <w:p w:rsidR="005F6818" w:rsidRDefault="005F6818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отзыве</w:t>
      </w:r>
      <w:r w:rsidR="00B8589D">
        <w:rPr>
          <w:rFonts w:ascii="Arial" w:hAnsi="Arial" w:cs="Arial"/>
        </w:rPr>
        <w:t xml:space="preserve">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выявлении неправомерной обработки персональных данных.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 Передача персональных данных: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6.6.1. ОО обеспечивает конфиденциальность персональных данных.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6.6.2. ОО передает имеющиеся персональные данные третьими лицами в следующих случаях: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субъект персональных данных дал свое согласие на такие действия;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передача персональных данных осуществляется в соответствии с требованиями законодательства РФ в рамках установленной процедуры.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6.6.3. ОО не осуществляет трансграничной передачи персональных данных.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 Уничтожение персональных данных:</w:t>
      </w:r>
    </w:p>
    <w:p w:rsidR="00B8589D" w:rsidRDefault="00B8589D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6.7.1.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2813C6" w:rsidRDefault="002813C6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6.7.2. В</w:t>
      </w:r>
      <w:r w:rsidR="00B8589D">
        <w:rPr>
          <w:rFonts w:ascii="Arial" w:hAnsi="Arial" w:cs="Arial"/>
        </w:rPr>
        <w:t xml:space="preserve">ыделяет документы (носители) с персональными данными к уничтожению </w:t>
      </w:r>
      <w:r>
        <w:rPr>
          <w:rFonts w:ascii="Arial" w:hAnsi="Arial" w:cs="Arial"/>
        </w:rPr>
        <w:t>комиссия, состав, который утверждается приказом руководителя ОО.</w:t>
      </w:r>
    </w:p>
    <w:p w:rsidR="002813C6" w:rsidRDefault="002813C6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6.7.3.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E333EB" w:rsidRDefault="002813C6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6.7.4. Уничтожение документов (носителей)</w:t>
      </w:r>
      <w:r w:rsidR="00E333EB">
        <w:rPr>
          <w:rFonts w:ascii="Arial" w:hAnsi="Arial" w:cs="Arial"/>
        </w:rPr>
        <w:t>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E333EB" w:rsidRDefault="00E333EB" w:rsidP="00FA42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6.7.5. Персональные данные на электронных носителях уничтожаются путем стирания или форматирования носителя.</w:t>
      </w:r>
    </w:p>
    <w:p w:rsidR="00E333EB" w:rsidRDefault="00E333EB" w:rsidP="00FA42FD">
      <w:pPr>
        <w:spacing w:after="0"/>
        <w:rPr>
          <w:rFonts w:ascii="Arial" w:hAnsi="Arial" w:cs="Arial"/>
        </w:rPr>
      </w:pPr>
    </w:p>
    <w:p w:rsidR="00E333EB" w:rsidRDefault="00E333EB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7. ЗАЩИТА ПЕРСОНАЛЬНЫХ ДАННЫХ</w:t>
      </w:r>
    </w:p>
    <w:p w:rsidR="00E333EB" w:rsidRDefault="00E333EB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7.1. ОО принимает нормативные, организационные  и технические меры защиты персональных данных.</w:t>
      </w:r>
    </w:p>
    <w:p w:rsidR="00E333EB" w:rsidRDefault="00E333EB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7.2. Нормативные меры защиты персональных данных – комплекс локальных распорядительных актов, обеспечивающи</w:t>
      </w:r>
      <w:r w:rsidR="00066A0C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создание, функционирование, совершенствование механизмов обработки персональных данных.</w:t>
      </w:r>
    </w:p>
    <w:p w:rsidR="00066A0C" w:rsidRDefault="00E333EB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7.3. Организационные меры защиты персональных данных </w:t>
      </w:r>
      <w:r w:rsidR="00066A0C">
        <w:rPr>
          <w:rFonts w:ascii="Arial" w:hAnsi="Arial" w:cs="Arial"/>
        </w:rPr>
        <w:t>предпола</w:t>
      </w:r>
      <w:r>
        <w:rPr>
          <w:rFonts w:ascii="Arial" w:hAnsi="Arial" w:cs="Arial"/>
        </w:rPr>
        <w:t>гают создание в ОО разрешительной системы, защиты информации во время</w:t>
      </w:r>
      <w:r w:rsidR="00066A0C">
        <w:rPr>
          <w:rFonts w:ascii="Arial" w:hAnsi="Arial" w:cs="Arial"/>
        </w:rPr>
        <w:t xml:space="preserve"> работы с персональными данными работниками, партнерами и сторонними лицами.</w:t>
      </w:r>
    </w:p>
    <w:p w:rsidR="00066A0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066A0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 Основными мерами защиты персональных данных в ОО являются:</w:t>
      </w:r>
    </w:p>
    <w:p w:rsidR="00066A0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7.5.1. Назначение ответственного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контроль за соблюдением ОО и его работниками требований к защите персональных данных.</w:t>
      </w:r>
    </w:p>
    <w:p w:rsidR="003D376C" w:rsidRDefault="00066A0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7.5.2. Издание локальных актов по вопросам обработки персональных данных, а также локальных актов, определяющих процедуры, направленные на </w:t>
      </w:r>
      <w:r w:rsidR="003D376C">
        <w:rPr>
          <w:rFonts w:ascii="Arial" w:hAnsi="Arial" w:cs="Arial"/>
        </w:rPr>
        <w:t>предотвращение и выявление нарушений законодательства РФ, устранение последствий таких нарушений.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7.5.3. Ознакомление работников,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7.5.4.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7.5.5. Установление правил доступа к персональным данным, обрабатываемым с использованием средств автоматизации, а также регистрации и их учет всех действий, совершаемых с персональными данными в информационных системах, и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3D376C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7.5.6. Учет электронных носителей персональных данных.</w:t>
      </w:r>
    </w:p>
    <w:p w:rsidR="000B3368" w:rsidRDefault="003D376C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7.5.7. 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0B3368" w:rsidRDefault="000B3368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7.5.8. Оценка вреда, который может быть причинен субъектом персональных данных в случае нарушения законодательства о персональных данных, оценка соотношения указанного вреда и принимаемых мер. </w:t>
      </w:r>
    </w:p>
    <w:p w:rsidR="000B3368" w:rsidRDefault="000B3368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7.5.9. 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0B3368" w:rsidRDefault="000B3368" w:rsidP="00E333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7.5.10. Публикация настоящей Политики на официальном сайте ОО.</w:t>
      </w:r>
    </w:p>
    <w:p w:rsidR="00A75AD1" w:rsidRDefault="00A75AD1" w:rsidP="00437F6E">
      <w:pPr>
        <w:spacing w:after="0"/>
        <w:rPr>
          <w:rFonts w:ascii="Arial" w:hAnsi="Arial" w:cs="Arial"/>
        </w:rPr>
      </w:pPr>
    </w:p>
    <w:p w:rsidR="000B3368" w:rsidRDefault="000B3368" w:rsidP="000B33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8. ОСНОВНЫЕ ПРАВА И ОБЯЗАННОСТИ ОО КАК ОПЕРАТОРА</w:t>
      </w:r>
    </w:p>
    <w:p w:rsidR="000B3368" w:rsidRDefault="000B3368" w:rsidP="00437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ПЕРСОНАЛЬНЫХ ДАННЫХ И СУБЪЕКТА ПЕРСОНАЛЬНЫХ ДАННЫХ</w:t>
      </w:r>
    </w:p>
    <w:p w:rsidR="000B3368" w:rsidRDefault="000B336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 Образовательная организация</w:t>
      </w:r>
      <w:r w:rsidR="004A7A18">
        <w:rPr>
          <w:rFonts w:ascii="Arial" w:hAnsi="Arial" w:cs="Arial"/>
        </w:rPr>
        <w:t>:</w:t>
      </w:r>
    </w:p>
    <w:p w:rsidR="00A75AD1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8.1.2.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4A7A18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8.1.3. Разъясняет субъекту персональных данных или его законному представителю юридические последствия отказа предоставить его персональные данные. </w:t>
      </w:r>
    </w:p>
    <w:p w:rsidR="004A7A18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8.1.4. 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4A7A18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подтверждения факта неточности персональных данных ОО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5F32C6" w:rsidRDefault="004A7A18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8.1.5. Прекращает обработку </w:t>
      </w:r>
      <w:r w:rsidR="005F32C6">
        <w:rPr>
          <w:rFonts w:ascii="Arial" w:hAnsi="Arial" w:cs="Arial"/>
        </w:rPr>
        <w:t>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5F32C6" w:rsidRDefault="005F32C6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8.1.6. Прекращает</w:t>
      </w:r>
      <w:r w:rsidR="004A7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обработку персональных данных или обеспечивает прекращение обработки в случае отзыва субъектом персональных данных согласия на обработку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ОО и субъектом персональных данных, либо если ОО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5F32C6" w:rsidRDefault="005F32C6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8.2. Субъект персональных данных вправе:</w:t>
      </w:r>
    </w:p>
    <w:p w:rsidR="006E2435" w:rsidRDefault="005F32C6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8.2.1. </w:t>
      </w:r>
      <w:r w:rsidR="006E2435">
        <w:rPr>
          <w:rFonts w:ascii="Arial" w:hAnsi="Arial" w:cs="Arial"/>
        </w:rPr>
        <w:t>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E2435" w:rsidRDefault="006E2435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8.2.2. Получать информацию, касающуюся обработки его персональных данных, кроме случаев, когда такой доступ ограничен федеральными законами. </w:t>
      </w:r>
    </w:p>
    <w:p w:rsidR="00110EAB" w:rsidRDefault="006E2435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8.2.3. Обжаловать действия или бездействие ОО в уполномоченном органе по защите</w:t>
      </w:r>
      <w:r w:rsidR="00110EAB">
        <w:rPr>
          <w:rFonts w:ascii="Arial" w:hAnsi="Arial" w:cs="Arial"/>
        </w:rPr>
        <w:t xml:space="preserve"> прав субъектов персональных данных или в судебном порядке.</w:t>
      </w:r>
    </w:p>
    <w:p w:rsidR="00110EAB" w:rsidRDefault="00110EAB" w:rsidP="000B3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8.2.4. Защитить свои права и законные интересы, в том числе на возмещение убытков и (или) компенсацию морального вреда, в судебном порядке.</w:t>
      </w:r>
    </w:p>
    <w:p w:rsidR="006E2435" w:rsidRDefault="006E2435" w:rsidP="000B3368">
      <w:pPr>
        <w:spacing w:after="0"/>
        <w:rPr>
          <w:rFonts w:ascii="Arial" w:hAnsi="Arial" w:cs="Arial"/>
        </w:rPr>
      </w:pPr>
    </w:p>
    <w:p w:rsidR="006E2435" w:rsidRDefault="006E2435" w:rsidP="000B3368">
      <w:pPr>
        <w:spacing w:after="0"/>
        <w:rPr>
          <w:rFonts w:ascii="Arial" w:hAnsi="Arial" w:cs="Arial"/>
        </w:rPr>
      </w:pPr>
    </w:p>
    <w:p w:rsidR="000B3368" w:rsidRDefault="000B3368" w:rsidP="00E333EB">
      <w:pPr>
        <w:spacing w:after="0"/>
        <w:rPr>
          <w:rFonts w:ascii="Arial" w:hAnsi="Arial" w:cs="Arial"/>
        </w:rPr>
      </w:pPr>
    </w:p>
    <w:p w:rsidR="000B3368" w:rsidRDefault="000B3368" w:rsidP="000B3368">
      <w:pPr>
        <w:spacing w:after="0"/>
        <w:jc w:val="center"/>
        <w:rPr>
          <w:rFonts w:ascii="Arial" w:hAnsi="Arial" w:cs="Arial"/>
        </w:rPr>
      </w:pPr>
    </w:p>
    <w:p w:rsidR="00A66FF2" w:rsidRDefault="00A66FF2" w:rsidP="00FA42FD">
      <w:pPr>
        <w:spacing w:after="0"/>
        <w:rPr>
          <w:rFonts w:ascii="Arial" w:hAnsi="Arial" w:cs="Arial"/>
        </w:rPr>
      </w:pPr>
    </w:p>
    <w:p w:rsidR="001239A3" w:rsidRPr="00380DEA" w:rsidRDefault="001239A3" w:rsidP="00380DEA">
      <w:pPr>
        <w:spacing w:after="0"/>
        <w:rPr>
          <w:rFonts w:ascii="Arial" w:hAnsi="Arial" w:cs="Arial"/>
        </w:rPr>
      </w:pPr>
    </w:p>
    <w:sectPr w:rsidR="001239A3" w:rsidRPr="00380DEA" w:rsidSect="001239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61" w:rsidRDefault="00621561" w:rsidP="00380DEA">
      <w:pPr>
        <w:spacing w:after="0" w:line="240" w:lineRule="auto"/>
      </w:pPr>
      <w:r>
        <w:separator/>
      </w:r>
    </w:p>
  </w:endnote>
  <w:endnote w:type="continuationSeparator" w:id="1">
    <w:p w:rsidR="00621561" w:rsidRDefault="00621561" w:rsidP="0038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61" w:rsidRDefault="00621561" w:rsidP="00380DEA">
      <w:pPr>
        <w:spacing w:after="0" w:line="240" w:lineRule="auto"/>
      </w:pPr>
      <w:r>
        <w:separator/>
      </w:r>
    </w:p>
  </w:footnote>
  <w:footnote w:type="continuationSeparator" w:id="1">
    <w:p w:rsidR="00621561" w:rsidRDefault="00621561" w:rsidP="0038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9A3"/>
    <w:rsid w:val="000619B9"/>
    <w:rsid w:val="00066A0C"/>
    <w:rsid w:val="000B3368"/>
    <w:rsid w:val="00110EAB"/>
    <w:rsid w:val="001239A3"/>
    <w:rsid w:val="002813C6"/>
    <w:rsid w:val="00285E6E"/>
    <w:rsid w:val="003149A8"/>
    <w:rsid w:val="00380DEA"/>
    <w:rsid w:val="003D376C"/>
    <w:rsid w:val="00416D6E"/>
    <w:rsid w:val="00437F6E"/>
    <w:rsid w:val="0048459C"/>
    <w:rsid w:val="004A7A18"/>
    <w:rsid w:val="00582F04"/>
    <w:rsid w:val="005F32C6"/>
    <w:rsid w:val="005F6818"/>
    <w:rsid w:val="00621561"/>
    <w:rsid w:val="006847D0"/>
    <w:rsid w:val="006E2435"/>
    <w:rsid w:val="006F7E86"/>
    <w:rsid w:val="00707C85"/>
    <w:rsid w:val="007673D6"/>
    <w:rsid w:val="007B3E95"/>
    <w:rsid w:val="007B611B"/>
    <w:rsid w:val="00845AE1"/>
    <w:rsid w:val="0086698D"/>
    <w:rsid w:val="008A1995"/>
    <w:rsid w:val="00946CCA"/>
    <w:rsid w:val="00965F02"/>
    <w:rsid w:val="009C0EB5"/>
    <w:rsid w:val="009F4E82"/>
    <w:rsid w:val="00A66FF2"/>
    <w:rsid w:val="00A75AD1"/>
    <w:rsid w:val="00AD1D66"/>
    <w:rsid w:val="00B1309A"/>
    <w:rsid w:val="00B7181F"/>
    <w:rsid w:val="00B76942"/>
    <w:rsid w:val="00B8589D"/>
    <w:rsid w:val="00BA604A"/>
    <w:rsid w:val="00C753BD"/>
    <w:rsid w:val="00CE554A"/>
    <w:rsid w:val="00D54717"/>
    <w:rsid w:val="00DE3B14"/>
    <w:rsid w:val="00E333EB"/>
    <w:rsid w:val="00E71F6C"/>
    <w:rsid w:val="00F06D20"/>
    <w:rsid w:val="00F83CF8"/>
    <w:rsid w:val="00FA06E8"/>
    <w:rsid w:val="00FA42FD"/>
    <w:rsid w:val="00FD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DEA"/>
  </w:style>
  <w:style w:type="paragraph" w:styleId="a5">
    <w:name w:val="footer"/>
    <w:basedOn w:val="a"/>
    <w:link w:val="a6"/>
    <w:uiPriority w:val="99"/>
    <w:semiHidden/>
    <w:unhideWhenUsed/>
    <w:rsid w:val="0038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DEA"/>
  </w:style>
  <w:style w:type="paragraph" w:styleId="a7">
    <w:name w:val="Balloon Text"/>
    <w:basedOn w:val="a"/>
    <w:link w:val="a8"/>
    <w:uiPriority w:val="99"/>
    <w:semiHidden/>
    <w:unhideWhenUsed/>
    <w:rsid w:val="00C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Директор</cp:lastModifiedBy>
  <cp:revision>15</cp:revision>
  <cp:lastPrinted>2018-12-25T08:06:00Z</cp:lastPrinted>
  <dcterms:created xsi:type="dcterms:W3CDTF">2018-10-02T11:56:00Z</dcterms:created>
  <dcterms:modified xsi:type="dcterms:W3CDTF">2018-12-25T08:13:00Z</dcterms:modified>
</cp:coreProperties>
</file>