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B0" w:rsidRPr="00FE07B0" w:rsidRDefault="0071306C" w:rsidP="00FE07B0">
      <w:pPr>
        <w:pStyle w:val="ConsPlusTitlePage"/>
        <w:jc w:val="right"/>
        <w:rPr>
          <w:rFonts w:ascii="Arial" w:hAnsi="Arial" w:cs="Arial"/>
          <w:sz w:val="24"/>
          <w:szCs w:val="24"/>
        </w:rPr>
      </w:pPr>
      <w:r w:rsidRPr="00335B21">
        <w:rPr>
          <w:rFonts w:ascii="Arial" w:hAnsi="Arial" w:cs="Arial"/>
          <w:b/>
          <w:sz w:val="24"/>
          <w:szCs w:val="24"/>
        </w:rPr>
        <w:br/>
      </w:r>
      <w:r w:rsidR="00FE07B0" w:rsidRPr="00FE07B0">
        <w:rPr>
          <w:rFonts w:ascii="Arial" w:hAnsi="Arial" w:cs="Arial"/>
          <w:sz w:val="24"/>
          <w:szCs w:val="24"/>
        </w:rPr>
        <w:t>Приложение № 3</w:t>
      </w: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Приложение</w:t>
      </w:r>
    </w:p>
    <w:p w:rsidR="0071306C" w:rsidRPr="0071306C" w:rsidRDefault="0071306C" w:rsidP="0071306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к Постановлению</w:t>
      </w:r>
    </w:p>
    <w:p w:rsidR="0071306C" w:rsidRPr="0071306C" w:rsidRDefault="0071306C" w:rsidP="0071306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Правительства Красноярского края</w:t>
      </w:r>
    </w:p>
    <w:p w:rsidR="0071306C" w:rsidRPr="0071306C" w:rsidRDefault="0071306C" w:rsidP="0071306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от 12 февраля 2019 г. N 72-п</w:t>
      </w: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71306C">
        <w:rPr>
          <w:rFonts w:ascii="Arial" w:hAnsi="Arial" w:cs="Arial"/>
          <w:sz w:val="24"/>
          <w:szCs w:val="24"/>
        </w:rPr>
        <w:t>ПОРЯДОК</w:t>
      </w:r>
    </w:p>
    <w:p w:rsidR="0071306C" w:rsidRPr="0071306C" w:rsidRDefault="0071306C" w:rsidP="0071306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ПРЕДОСТАВЛЕНИЯ ПУТЕВОК В ОРГАНИЗАЦИИ ОТДЫХА</w:t>
      </w:r>
    </w:p>
    <w:p w:rsidR="0071306C" w:rsidRPr="0071306C" w:rsidRDefault="0071306C" w:rsidP="0071306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И ОЗДОРОВЛЕНИЯ ДЕТЕЙ С ПОЛНОЙ ОПЛАТОЙ ИХ СТОИМОСТИ</w:t>
      </w:r>
    </w:p>
    <w:p w:rsidR="0071306C" w:rsidRPr="0071306C" w:rsidRDefault="0071306C" w:rsidP="0071306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ЗА СЧЕТ СРЕДСТВ КРАЕВОГО БЮДЖЕТА</w:t>
      </w: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1. ОБЩИЕ ПОЛОЖЕНИЯ</w:t>
      </w: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1.1. Порядок предоставления путевок в организации отдыха и оздоровления детей с полной оплатой их стоимости за счет средств краевого бюджета (далее - Порядок, бесплатные путевки) разработан в соответствии со </w:t>
      </w:r>
      <w:hyperlink r:id="rId4" w:history="1">
        <w:r w:rsidRPr="0071306C">
          <w:rPr>
            <w:rFonts w:ascii="Arial" w:hAnsi="Arial" w:cs="Arial"/>
            <w:color w:val="0000FF"/>
            <w:sz w:val="24"/>
            <w:szCs w:val="24"/>
          </w:rPr>
          <w:t>статьей 7.2</w:t>
        </w:r>
      </w:hyperlink>
      <w:r w:rsidRPr="0071306C">
        <w:rPr>
          <w:rFonts w:ascii="Arial" w:hAnsi="Arial" w:cs="Arial"/>
          <w:sz w:val="24"/>
          <w:szCs w:val="24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 (далее - Закон края), </w:t>
      </w:r>
      <w:hyperlink r:id="rId5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Красноярского края от 09.12.2010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 и определяет правила предоставления бесплатных путевок детям-инвалидам, детям из малоимущих семей, детям из многодетных семей в загородные оздоровительные лагеря, расположенные на территории Красноярского края (далее - загородные оздоровительные лагеря); одаренным детям, проявившим выдающиеся способности в определенных областях учебной и научно-исследовательской деятельности, научно-технического и художественного творчества, культуры и искусства, физической культуры и спорта, - в организации отдыха детей и их оздоровления, расположенные в пределах Российской Федерации (далее - организации отдыха детей и их оздоровления).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1.2. Бесплатные путевки предоставляются детям из числа категорий, указанных в </w:t>
      </w:r>
      <w:hyperlink r:id="rId6" w:history="1">
        <w:r w:rsidRPr="0071306C">
          <w:rPr>
            <w:rFonts w:ascii="Arial" w:hAnsi="Arial" w:cs="Arial"/>
            <w:color w:val="0000FF"/>
            <w:sz w:val="24"/>
            <w:szCs w:val="24"/>
          </w:rPr>
          <w:t>статье 7.2</w:t>
        </w:r>
      </w:hyperlink>
      <w:r w:rsidRPr="0071306C">
        <w:rPr>
          <w:rFonts w:ascii="Arial" w:hAnsi="Arial" w:cs="Arial"/>
          <w:sz w:val="24"/>
          <w:szCs w:val="24"/>
        </w:rPr>
        <w:t xml:space="preserve"> Закона края, в возрасте от 7 до достижения 18 лет (на момент начала оздоровительной смены), являющихся гражданами Российской Федерации, проживающих на территории Красноярского края, не чаще одного раза в год на одного ребенка.</w:t>
      </w: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 ПОРЯДОК ПРЕДОСТАВЛЕНИЯ БЕСПЛАТНЫХ ПУТЕВОК В ЗАГОРОДНЫЕ</w:t>
      </w:r>
    </w:p>
    <w:p w:rsidR="0071306C" w:rsidRPr="0071306C" w:rsidRDefault="0071306C" w:rsidP="0071306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ОЗДОРОВИТЕЛЬНЫЕ ЛАГЕРЯ ДЕТЯМ-ИНВАЛИДАМ, ДЕТЯМ</w:t>
      </w:r>
    </w:p>
    <w:p w:rsidR="0071306C" w:rsidRPr="0071306C" w:rsidRDefault="0071306C" w:rsidP="0071306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ИЗ МАЛОИМУЩИХ СЕМЕЙ, ДЕТЯМ ИЗ МНОГОДЕТНЫХ СЕМЕЙ</w:t>
      </w: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2.1. Предоставление бесплатных путевок в загородные оздоровительные лагеря детям-инвалидам, детям из малоимущих семей, детям из многодетных семей (далее - ребенок, дети) осуществляется уполномоченным органом местного самоуправления муниципального района или городского округа Красноярского края по месту жительства родителя (законного представителя) или по месту жительства ребенка (далее - уполномоченный орган).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lastRenderedPageBreak/>
        <w:t>2.2. Родитель (законный представитель) (далее - заявитель) в срок до 15 мая текущего года обращается с заявлением о предоставлении ребенку бесплатной путевки в загородный оздоровительный лагерь (далее - заявление) в уполномоченный орган либо в краевое государственное бюджетное учреждение "Многофункциональный центр предоставления государственных или муниципальных услуг" (далее - КГБУ "МФЦ") с указанием состава семьи, наименования загородного оздоровительного лагеря (из предложенного перечня), способа направления уведомления о принятом решении (по электронной почте или почтовым отправлением), а также согласия на обработку персональных данных заявителя и ребенка.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Заявители самостоятельно декларируют в заявлении следующие сведения (при их наличии):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 доходах,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 доходах физических лиц, осуществляющих старательскую деятельность;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 доходах по акциям и других доходах от участия в управлении собственностью организации (дивиденды, выплаты по долевым паям);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 доходах от сдачи в аренду (наем) имущества, принадлежащего на праве собственности семье или отдельным ее членам;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об алиментах, получаемых на несовершеннолетних детей.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1"/>
      <w:bookmarkEnd w:id="1"/>
      <w:r w:rsidRPr="0071306C">
        <w:rPr>
          <w:rFonts w:ascii="Arial" w:hAnsi="Arial" w:cs="Arial"/>
          <w:sz w:val="24"/>
          <w:szCs w:val="24"/>
        </w:rPr>
        <w:t>2.3. Заявителем к заявлению прилагаются следующие документы: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1) копия паспорта гражданина Российской Федерации заявителя или иного документа, удостоверяющего личность заявителя;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2) копия свидетельства о рождении ребенка (детей), получающего (получающих) бесплатную путевку в загородный оздоровительный лагерь, и копия паспорта гражданина Российской Федерации такого ребенка (таких детей) в случае достижения им (ими) 14-летнего возраста;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3) копии свидетельств о рождении и копии паспортов гражданина Российской Федерации всех несовершеннолетних детей и детей, достигших возраста 18 лет и обучающихся в общеобразовательных организациях (для малоимущих и многодетных семей);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5"/>
      <w:bookmarkEnd w:id="2"/>
      <w:r w:rsidRPr="0071306C">
        <w:rPr>
          <w:rFonts w:ascii="Arial" w:hAnsi="Arial" w:cs="Arial"/>
          <w:sz w:val="24"/>
          <w:szCs w:val="24"/>
        </w:rPr>
        <w:t>4) копия свидетельства о регистрации по месту жительства ребенка, не достигшего 14-летнего возраста, получающего бесплатную путевку в загородный оздоровительный лагерь;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6"/>
      <w:bookmarkEnd w:id="3"/>
      <w:r w:rsidRPr="0071306C">
        <w:rPr>
          <w:rFonts w:ascii="Arial" w:hAnsi="Arial" w:cs="Arial"/>
          <w:sz w:val="24"/>
          <w:szCs w:val="24"/>
        </w:rPr>
        <w:t>5) копии свидетельств о регистрации по месту жительства детей, не достигших 14-летнего возраста (в отношении всех детей из малоимущей или многодетной семьи);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lastRenderedPageBreak/>
        <w:t>6) вступившее в законную силу решение суда об установлении факта проживания ребенка-инвалида, получающего бесплатную путевку в загородный оздоровительный лагерь, на территории Красноярского края - в случае, если ребенок-инвалид, получающий бесплатную путевку в загородный оздоровительный лагерь, не зарегистрирован по месту жительства на территории Красноярского края;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7) вступившее в законную силу решение суда об установлении факта проживания заявителя и (или) ребенка из малоимущей или многодетной семьи, получающего бесплатную путевку в загородный оздоровительный лагерь, на территории Красноярского края - в случае, если заявитель и (или) ребенок из малоимущей или многодетной семьи, получающий бесплатную путевку в загородный оздоровительный лагерь, не зарегистрированы по месту жительства на территории Красноярского края;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8) вступившее в законную силу решение суда об установлении факта проживания детей из малоимущей или многодетной семьи на территории Красноярского края - в отношении тех несовершеннолетних детей и детей, достигших возраста 18 лет и обучающихся в общеобразовательных организациях, из малоимущей или многодетной семьи, которые не зарегистрированы по месту жительства на территории Красноярского края;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9) копия паспорта гражданина Российской Федерации или иного документа, удостоверяющего личность супруга (супруги) заявителя;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10) копия справки, подтверждающей факт установления инвалидности, выданной федеральным государственным учреждением медико-социальной экспертизы (для ребенка-инвалида, получающего бесплатную путевку в загородный оздоровительный лагерь);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11) копия документа (правового акта, судебного акта, договора), подтверждающего факт усыновления ребенка, установления опеки (попечительства) над ребенком, передачи ребенка на воспитание в приемную семью, передачи ребенка на воспитание в патронатную семью (для усыновленных, опекаемых детей, детей, над которыми установлено попечительство, приемных детей, детей, переданных на воспитание в патронатную семью);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12) документы, подтверждающие доходы всех членов семьи за 3 последних календарных месяца, предшествующих месяцу подачи заявления (для ребенка из малоимущей семьи, получающего бесплатную путевку в загородный оздоровительный лагерь):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справки о доходах физического лица по форме 2-НДФЛ, выданные налоговым агентом, выплатившим доходы заявителю и (или) членам его семьи;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5"/>
      <w:bookmarkEnd w:id="4"/>
      <w:r w:rsidRPr="0071306C">
        <w:rPr>
          <w:rFonts w:ascii="Arial" w:hAnsi="Arial" w:cs="Arial"/>
          <w:sz w:val="24"/>
          <w:szCs w:val="24"/>
        </w:rPr>
        <w:t>справка, выданная налоговым агентом, о выплате в установленном законодательством Российской Федерации порядке пособия по беременности и родам, ежемесячного пособия по уходу за ребенком, ежемесячной компенсационной выплаты гражданам, находящимся в отпуске по уходу за ребенком до достижения им возраста 3 лет;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6"/>
      <w:bookmarkEnd w:id="5"/>
      <w:r w:rsidRPr="0071306C">
        <w:rPr>
          <w:rFonts w:ascii="Arial" w:hAnsi="Arial" w:cs="Arial"/>
          <w:sz w:val="24"/>
          <w:szCs w:val="24"/>
        </w:rPr>
        <w:t xml:space="preserve">справка из органа местного самоуправления о предоставлении в установленном законодательством Российской Федерации, Красноярского края </w:t>
      </w:r>
      <w:r w:rsidRPr="0071306C">
        <w:rPr>
          <w:rFonts w:ascii="Arial" w:hAnsi="Arial" w:cs="Arial"/>
          <w:sz w:val="24"/>
          <w:szCs w:val="24"/>
        </w:rPr>
        <w:lastRenderedPageBreak/>
        <w:t>порядке ежемесячного пособия по уходу за ребенком, ежемесячной компенсационной выплаты нетрудоустроенным женщинам, имеющим детей в возрасте до 3 лет, уволенным в связи с ликвидацией организации, ежемесячного пособия на ребенка военнослужащего, проходящего военную службу по призыву, ежемесячного пособия на детей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(служебных обязанностей);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справка о выплате в установленном законодательством Российской Федерации, Красноярского края порядке пенсий, доплат к пенсиям, выданная организациями, осуществляющими государственное пенсионное обеспечение;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справка о выплате в установленном законодательством Российской Федерации порядке ежемесячного пожизненного содержания судьям, выданная организациями, осуществляющими выплаты ежемесячного содержания;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справка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а также дополнительных выплатах, носящих постоянный характер, и продовольственного обеспечения, выданная организациями, осуществляющими выплаты денежного довольствия;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справка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выданная организациями, осуществляющими выплаты ежемесячного пособия;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1"/>
      <w:bookmarkEnd w:id="6"/>
      <w:r w:rsidRPr="0071306C">
        <w:rPr>
          <w:rFonts w:ascii="Arial" w:hAnsi="Arial" w:cs="Arial"/>
          <w:sz w:val="24"/>
          <w:szCs w:val="24"/>
        </w:rPr>
        <w:t>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 организациями, осуществляющими выплаты ежемесячной компенсационной выплаты;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справки с места учебы заявителя и (или) членов его семьи о выплате стипендии, выплачиваемой обучающимся в профессиональных образовательных организациях, образовательных организациях высшего образования, </w:t>
      </w:r>
      <w:r w:rsidRPr="0071306C">
        <w:rPr>
          <w:rFonts w:ascii="Arial" w:hAnsi="Arial" w:cs="Arial"/>
          <w:sz w:val="24"/>
          <w:szCs w:val="24"/>
        </w:rPr>
        <w:lastRenderedPageBreak/>
        <w:t>организациях дополнительного профессионального образования и научных организациях, слушателям духовных образовательных организаций, а также ежемесячных компенсационных выплатах обучающимся, находящимся в академическом отпуске по медицинским показаниям;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83"/>
      <w:bookmarkEnd w:id="7"/>
      <w:r w:rsidRPr="0071306C">
        <w:rPr>
          <w:rFonts w:ascii="Arial" w:hAnsi="Arial" w:cs="Arial"/>
          <w:sz w:val="24"/>
          <w:szCs w:val="24"/>
        </w:rPr>
        <w:t>справка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населения,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работах, выданная органами службы занятости населения;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84"/>
      <w:bookmarkEnd w:id="8"/>
      <w:r w:rsidRPr="0071306C">
        <w:rPr>
          <w:rFonts w:ascii="Arial" w:hAnsi="Arial" w:cs="Arial"/>
          <w:sz w:val="24"/>
          <w:szCs w:val="24"/>
        </w:rPr>
        <w:t>справка из органа опеки и попечительства о выплате в установленном законодательством Российской Федерации порядке денежных средств на содержание ребенка (детей), находящегося под опекой (попечительством);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справка индивидуального предпринимателя, зарегистрированного в установленном порядке и осуществляющего предпринимательскую деятельность без образования юридического лица, главы крестьянского (фермерского) хозяйства, подтверждающая доходы индивидуального предпринимателя, главы крестьянского (фермерского) хозяйства;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справка кредитной организации о размере процентов по вкладам.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Документы, указанные в настоящем подпункте, представляются заявителем при наличии соответствующего дохода у него и (или) членов его семьи;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88"/>
      <w:bookmarkEnd w:id="9"/>
      <w:r w:rsidRPr="0071306C">
        <w:rPr>
          <w:rFonts w:ascii="Arial" w:hAnsi="Arial" w:cs="Arial"/>
          <w:sz w:val="24"/>
          <w:szCs w:val="24"/>
        </w:rPr>
        <w:t>13) копия страхового свидетельства обязательного пенсионного страхования ребенка при наличии такого свидетельства.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2.4. Документы, указанные в </w:t>
      </w:r>
      <w:hyperlink w:anchor="P65" w:history="1">
        <w:r w:rsidRPr="0071306C">
          <w:rPr>
            <w:rFonts w:ascii="Arial" w:hAnsi="Arial" w:cs="Arial"/>
            <w:color w:val="0000FF"/>
            <w:sz w:val="24"/>
            <w:szCs w:val="24"/>
          </w:rPr>
          <w:t>подпунктах 4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66" w:history="1">
        <w:r w:rsidRPr="0071306C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76" w:history="1">
        <w:r w:rsidRPr="0071306C">
          <w:rPr>
            <w:rFonts w:ascii="Arial" w:hAnsi="Arial" w:cs="Arial"/>
            <w:color w:val="0000FF"/>
            <w:sz w:val="24"/>
            <w:szCs w:val="24"/>
          </w:rPr>
          <w:t>абзацах четвертом</w:t>
        </w:r>
      </w:hyperlink>
      <w:r w:rsidRPr="0071306C">
        <w:rPr>
          <w:rFonts w:ascii="Arial" w:hAnsi="Arial" w:cs="Arial"/>
          <w:sz w:val="24"/>
          <w:szCs w:val="24"/>
        </w:rPr>
        <w:t xml:space="preserve"> - </w:t>
      </w:r>
      <w:hyperlink w:anchor="P81" w:history="1">
        <w:r w:rsidRPr="0071306C">
          <w:rPr>
            <w:rFonts w:ascii="Arial" w:hAnsi="Arial" w:cs="Arial"/>
            <w:color w:val="0000FF"/>
            <w:sz w:val="24"/>
            <w:szCs w:val="24"/>
          </w:rPr>
          <w:t>девятом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83" w:history="1">
        <w:r w:rsidRPr="0071306C">
          <w:rPr>
            <w:rFonts w:ascii="Arial" w:hAnsi="Arial" w:cs="Arial"/>
            <w:color w:val="0000FF"/>
            <w:sz w:val="24"/>
            <w:szCs w:val="24"/>
          </w:rPr>
          <w:t>одиннадцатом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84" w:history="1">
        <w:r w:rsidRPr="0071306C">
          <w:rPr>
            <w:rFonts w:ascii="Arial" w:hAnsi="Arial" w:cs="Arial"/>
            <w:color w:val="0000FF"/>
            <w:sz w:val="24"/>
            <w:szCs w:val="24"/>
          </w:rPr>
          <w:t>двенадцатом подпункта 12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88" w:history="1">
        <w:r w:rsidRPr="0071306C">
          <w:rPr>
            <w:rFonts w:ascii="Arial" w:hAnsi="Arial" w:cs="Arial"/>
            <w:color w:val="0000FF"/>
            <w:sz w:val="24"/>
            <w:szCs w:val="24"/>
          </w:rPr>
          <w:t>подпункте 13 пункта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представляются заявителями по собственной инициативе. В случае непредставления заявителями по собственной инициативе указанных документов уполномоченный орган запрашивает указанные документы в течение 2 рабочих дней со дня регистрации заявления с прилагаемыми к нему документами в порядке межведомственного информационного взаимодействия в соответствии с Федеральным </w:t>
      </w:r>
      <w:hyperlink r:id="rId7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Документ, указанный в </w:t>
      </w:r>
      <w:hyperlink w:anchor="P75" w:history="1">
        <w:r w:rsidRPr="0071306C">
          <w:rPr>
            <w:rFonts w:ascii="Arial" w:hAnsi="Arial" w:cs="Arial"/>
            <w:color w:val="0000FF"/>
            <w:sz w:val="24"/>
            <w:szCs w:val="24"/>
          </w:rPr>
          <w:t>абзаце третьем подпункта 12 пункта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представляется заявителями по собственной инициативе в случае, если налоговым агентом является государственный орган, орган местного самоуправления либо подведомственная государственному органу или органу местного самоуправления организация. В случае непредставления заявителями по собственной инициативе указанного документа уполномоченный орган запрашивает указанный документ в течение 2 рабочих дней со дня регистрации заявления с прилагаемыми к нему документами в порядке межведомственного информационного взаимодействия в соответствии с Федеральным </w:t>
      </w:r>
      <w:hyperlink r:id="rId8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N 210-</w:t>
      </w:r>
      <w:r w:rsidRPr="0071306C">
        <w:rPr>
          <w:rFonts w:ascii="Arial" w:hAnsi="Arial" w:cs="Arial"/>
          <w:sz w:val="24"/>
          <w:szCs w:val="24"/>
        </w:rPr>
        <w:lastRenderedPageBreak/>
        <w:t>ФЗ.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 случае если заявителем не представлена копия паспорта гражданина Российской Федерации (представлена копия иного документа, удостоверяющего личность) заявителя и не представлена копия вступившего в законную силу решения суда об установлении факта проживания заявителя на территории Красноярского края, уполномоченный орган запрашивает информацию о регистрации по месту жительства заявителя в течение 2 рабочих дней со дня регистрации заявления с прилагаемыми к нему документами в порядке межведомственного информационного взаимодействия в соответствии с Федеральным </w:t>
      </w:r>
      <w:hyperlink r:id="rId9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N 210-ФЗ (в отношении детей из малоимущей или многодетной семьи).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 случае если заявителем в отношении ребенка (детей), не достигшего (не достигших) 14-летнего возраста, не представлена копия свидетельства о регистрации по месту жительства такого ребенка (таких детей) и не представлено вступившее в законную силу решение суда об установлении факта проживания на территории Красноярского края ребенка (детей), не достигшего (не достигших) 14-летнего возраста, уполномоченный орган запрашивает информацию о регистрации по месту жительства такого ребенка (таких детей) в течение 2 рабочих дней со дня регистрации заявления с прилагаемыми к нему документами в порядке межведомственного информационного взаимодействия в соответствии с Федеральным </w:t>
      </w:r>
      <w:hyperlink r:id="rId10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N 210-ФЗ.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2.5. Заявление с прилагаемыми к нему документами, указанными в </w:t>
      </w:r>
      <w:hyperlink w:anchor="P61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заявитель представляет в уполномоченный орган или в КГБУ "МФЦ" лично, либо направляет их почтовым отправлением с уведомлением о вручении и описью вложения, либо направляет их в виде электронного документа (пакета электронных документов)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 случае направления заявления с прилагаемыми к нему документами в уполномоченный орган или в КГБУ "МФЦ" почтовым отправлением с уведомлением о вручении и описью вложения копии документов, указанных в </w:t>
      </w:r>
      <w:hyperlink w:anchor="P61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заверяются организациями, выдавшими их.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Направление заявления и документов, указанных в </w:t>
      </w:r>
      <w:hyperlink w:anchor="P61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почтовым отправлением должно осуществляться способом, позволяющим подтвердить факт отправления заявления и всех необходимых документов.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 случае представления заявления с прилагаемыми к нему документами в уполномоченный орган или КГБУ "МФЦ" лично заявителем копии документов, указанных в </w:t>
      </w:r>
      <w:hyperlink w:anchor="P61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представляются заверенными организациями, выдавшими их. В случае если копии документов, указанных в </w:t>
      </w:r>
      <w:hyperlink w:anchor="P61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не заверены организациями, выдавшими их, заявитель предъявляет в уполномоченный орган или КГБУ "МФЦ" оригиналы указанных документов, которые после их сличения с копиями документов возвращаются заявителю.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 случае направления заявления с прилагаемыми к нему документами в виде электронного документа (пакета документов) заявитель использует усиленную квалифицированную электронную подпись в соответствии с Федеральным </w:t>
      </w:r>
      <w:hyperlink r:id="rId11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от 06.04.2011 N 63-ФЗ "Об электронной подписи" (далее - Федеральный закон N 63-ФЗ).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lastRenderedPageBreak/>
        <w:t>2.6. Днем обращения заявителя считается день приема уполномоченным органом или КГБУ "МФЦ" заявлений с прилагаемыми к ним документами (в случае представления заявлений с прилагаемыми к ним документами лично), или дата, указанная на почтовом штемпеле отделения федеральной почтовой связи по месту отправления заявлений с прилагаемыми к ним документами (в случае представления заявлений с прилагаемыми к ним документами почтовым отправлением), или дата размещения заявлений с прилагаемыми к ним документами в федеральной государственной информационной системе "Единый портал государственных и муниципальных услуг (функций)" либо на краевом портале государственных и муниципальных услуг (в случае представления заявления с прилагаемыми к ним документами в электронной форме).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2.7. Уполномоченный орган: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осуществляет прием и регистрацию поступивших заявлений с прилагаемыми к ним документами в день их поступления или в первый рабочий день после их поступления (в случае если заявления с прилагаемыми к ним документами поступили в нерабочий праздничный или выходной день в электронной форме);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проводит проверку достоверности сведений, указанных в представленных документах о доходах семьи, и уведомляет граждан о проведении такой проверки (при предоставлении бесплатных путевок в загородные оздоровительные лагеря детям из малоимущих семей);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формирует личные дела заявителей на основании заявлений с прилагаемыми к ним документами;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осуществляет ведение электронной базы данных детей, получивших бесплатные путевки в загородный оздоровительный лагерь;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определяет право ребенка на предоставление бесплатной путевки в загородный оздоровительный лагерь;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принимает решения о предоставлении (об отказе в предоставлении) ребенку бесплатной путевки в загородный оздоровительный лагерь;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уведомляет заявителей о принятом решении;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предоставляет бесплатную путевку в загородный оздоровительный лагерь.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2.8. КГБУ "МФЦ":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осуществляет прием и регистрацию поступивших заявлений с прилагаемыми к ним документами в день их поступления или в первый рабочий день после их поступления (в случае если заявления с прилагаемыми к ним документами поступили в нерабочий праздничный или выходной день в электронной форме);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направляет представленные заявления с прилагаемыми к ним документами в уполномоченный орган не позднее рабочего дня, следующего за днем их приема и регистрации.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Взаимодействие КГБУ "МФЦ" с уполномоченным органом в целях предоставления ребенку (детям) бесплатной путевки в загородный оздоровительный лагерь осуществляется без участия заявителя по соглашению о взаимодействии, заключенному в соответствии со </w:t>
      </w:r>
      <w:hyperlink r:id="rId12" w:history="1">
        <w:r w:rsidRPr="0071306C">
          <w:rPr>
            <w:rFonts w:ascii="Arial" w:hAnsi="Arial" w:cs="Arial"/>
            <w:color w:val="0000FF"/>
            <w:sz w:val="24"/>
            <w:szCs w:val="24"/>
          </w:rPr>
          <w:t>статьей 15</w:t>
        </w:r>
      </w:hyperlink>
      <w:r w:rsidRPr="0071306C">
        <w:rPr>
          <w:rFonts w:ascii="Arial" w:hAnsi="Arial" w:cs="Arial"/>
          <w:sz w:val="24"/>
          <w:szCs w:val="24"/>
        </w:rPr>
        <w:t xml:space="preserve"> Федерального </w:t>
      </w:r>
      <w:r w:rsidRPr="0071306C">
        <w:rPr>
          <w:rFonts w:ascii="Arial" w:hAnsi="Arial" w:cs="Arial"/>
          <w:sz w:val="24"/>
          <w:szCs w:val="24"/>
        </w:rPr>
        <w:lastRenderedPageBreak/>
        <w:t>закона N 210-ФЗ.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2.9. При поступлении заявления в электронной форме с прилагаемыми к нему документами, указанными в </w:t>
      </w:r>
      <w:hyperlink w:anchor="P61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подписанного усиленной квалифицированной электронной подписью, уполномоченный орган проводит процедуру проверки действительности усиленной квалифицированной электронной подписи, с использованием которой подписано указанное заявление, предусматривающую проверку соблюдения условий, указанных в </w:t>
      </w:r>
      <w:hyperlink r:id="rId13" w:history="1">
        <w:r w:rsidRPr="0071306C">
          <w:rPr>
            <w:rFonts w:ascii="Arial" w:hAnsi="Arial" w:cs="Arial"/>
            <w:color w:val="0000FF"/>
            <w:sz w:val="24"/>
            <w:szCs w:val="24"/>
          </w:rPr>
          <w:t>статье 11</w:t>
        </w:r>
      </w:hyperlink>
      <w:r w:rsidRPr="0071306C">
        <w:rPr>
          <w:rFonts w:ascii="Arial" w:hAnsi="Arial" w:cs="Arial"/>
          <w:sz w:val="24"/>
          <w:szCs w:val="24"/>
        </w:rPr>
        <w:t xml:space="preserve"> Федерального закона N 63-ФЗ (далее - проверка квалифицированной электронной подписи).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услуг. Проверка квалифицированной электронной подписи также может осуществляться с использованием средств информационной системы удостоверяющего центра, аккредитованного в порядке, установленном Федеральным </w:t>
      </w:r>
      <w:hyperlink r:id="rId14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N 63-ФЗ.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</w:t>
      </w:r>
      <w:hyperlink r:id="rId15" w:history="1">
        <w:r w:rsidRPr="0071306C">
          <w:rPr>
            <w:rFonts w:ascii="Arial" w:hAnsi="Arial" w:cs="Arial"/>
            <w:color w:val="0000FF"/>
            <w:sz w:val="24"/>
            <w:szCs w:val="24"/>
          </w:rPr>
          <w:t>статьи 11</w:t>
        </w:r>
      </w:hyperlink>
      <w:r w:rsidRPr="0071306C">
        <w:rPr>
          <w:rFonts w:ascii="Arial" w:hAnsi="Arial" w:cs="Arial"/>
          <w:sz w:val="24"/>
          <w:szCs w:val="24"/>
        </w:rPr>
        <w:t xml:space="preserve"> Федерального закона N 63-ФЗ, которые послужили основанием для принятия указанного решения.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После получения уведомления заявитель вправе повторно представить заявление с прилагаемыми к нему документами, устранив нарушения, которые послужили основанием для отказа в их приеме к рассмотрению.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2.10. Решение о предоставлении (отказе в предоставлении) ребенку бесплатной путевки в загородный оздоровительный лагерь принимается уполномоченным органом в течение десяти рабочих дней со дня регистрации поступившего заявления с прилагаемыми к нему документами.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Уполномоченные органы имеют право на проверку достоверности сообщенных заявителем сведений о доходах семьи,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собственности, владеющих такой информацией.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При проведении проверки достоверности сведений, содержащихся в представленных документах о доходах семьи, уполномоченный орган должен направить заявителю уведомление о проведении такой проверки в срок не </w:t>
      </w:r>
      <w:r w:rsidRPr="0071306C">
        <w:rPr>
          <w:rFonts w:ascii="Arial" w:hAnsi="Arial" w:cs="Arial"/>
          <w:sz w:val="24"/>
          <w:szCs w:val="24"/>
        </w:rPr>
        <w:lastRenderedPageBreak/>
        <w:t>позднее десяти рабочих дней со дня регистрации заявления. При этом срок принятия решения о предоставлении (отказе в предоставлении) ребенку бесплатной путевки в загородный оздоровительный лагерь продлевается до тридцати дней со дня регистрации заявления.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2.11. Уполномоченный орган направляет уведомление заявителю о принятом решении способом, указанным в заявлении, в течение трех рабочих дней со дня его принятия.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В случае принятия решения об отказе в предоставлении ребенку бесплатной путевки в загородный оздоровительный лагерь в уведомлении указываются причины отказа и порядок обжалования принятого решения. Одновременно возвращаются все документы, которые были приложены к заявлению.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2.12. Решение об отказе в предоставлении ребенку бесплатной путевки в загородный оздоровительный лагерь принимается в случаях: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отсутствия у ребенка права на предоставление бесплатной путевки в загородный оздоровительный лагерь;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непредставления заявителем в полном объеме документов, указанных в </w:t>
      </w:r>
      <w:hyperlink w:anchor="P61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за исключением документов, указанных в </w:t>
      </w:r>
      <w:hyperlink w:anchor="P65" w:history="1">
        <w:r w:rsidRPr="0071306C">
          <w:rPr>
            <w:rFonts w:ascii="Arial" w:hAnsi="Arial" w:cs="Arial"/>
            <w:color w:val="0000FF"/>
            <w:sz w:val="24"/>
            <w:szCs w:val="24"/>
          </w:rPr>
          <w:t>подпунктах 4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66" w:history="1">
        <w:r w:rsidRPr="0071306C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76" w:history="1">
        <w:r w:rsidRPr="0071306C">
          <w:rPr>
            <w:rFonts w:ascii="Arial" w:hAnsi="Arial" w:cs="Arial"/>
            <w:color w:val="0000FF"/>
            <w:sz w:val="24"/>
            <w:szCs w:val="24"/>
          </w:rPr>
          <w:t>абзацах четвертом</w:t>
        </w:r>
      </w:hyperlink>
      <w:r w:rsidRPr="0071306C">
        <w:rPr>
          <w:rFonts w:ascii="Arial" w:hAnsi="Arial" w:cs="Arial"/>
          <w:sz w:val="24"/>
          <w:szCs w:val="24"/>
        </w:rPr>
        <w:t xml:space="preserve"> - </w:t>
      </w:r>
      <w:hyperlink w:anchor="P81" w:history="1">
        <w:r w:rsidRPr="0071306C">
          <w:rPr>
            <w:rFonts w:ascii="Arial" w:hAnsi="Arial" w:cs="Arial"/>
            <w:color w:val="0000FF"/>
            <w:sz w:val="24"/>
            <w:szCs w:val="24"/>
          </w:rPr>
          <w:t>девятом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83" w:history="1">
        <w:r w:rsidRPr="0071306C">
          <w:rPr>
            <w:rFonts w:ascii="Arial" w:hAnsi="Arial" w:cs="Arial"/>
            <w:color w:val="0000FF"/>
            <w:sz w:val="24"/>
            <w:szCs w:val="24"/>
          </w:rPr>
          <w:t>одиннадцатом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84" w:history="1">
        <w:r w:rsidRPr="0071306C">
          <w:rPr>
            <w:rFonts w:ascii="Arial" w:hAnsi="Arial" w:cs="Arial"/>
            <w:color w:val="0000FF"/>
            <w:sz w:val="24"/>
            <w:szCs w:val="24"/>
          </w:rPr>
          <w:t>двенадцатом подпункта 12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88" w:history="1">
        <w:r w:rsidRPr="0071306C">
          <w:rPr>
            <w:rFonts w:ascii="Arial" w:hAnsi="Arial" w:cs="Arial"/>
            <w:color w:val="0000FF"/>
            <w:sz w:val="24"/>
            <w:szCs w:val="24"/>
          </w:rPr>
          <w:t>подпункте 13 пункта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а также в </w:t>
      </w:r>
      <w:hyperlink w:anchor="P75" w:history="1">
        <w:r w:rsidRPr="0071306C">
          <w:rPr>
            <w:rFonts w:ascii="Arial" w:hAnsi="Arial" w:cs="Arial"/>
            <w:color w:val="0000FF"/>
            <w:sz w:val="24"/>
            <w:szCs w:val="24"/>
          </w:rPr>
          <w:t>абзаце третьем подпункта 12 пункта 2.3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если указанный документ находится в распоряжении государственного органа, органа местного самоуправления либо подведомственной государственному органу или органу местного самоуправления организации.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2.13. Заявитель обязан направить в уполномоченный орган уведомление в письменной форме или в виде электронного документа, подписанного усиленной квалифицированной электронной подписью, о наступлении обстоятельств, влекущих утрату права на предоставление ребенку бесплатной путевки в загородный оздоровительный лагерь, кроме обстоятельств, указанных в </w:t>
      </w:r>
      <w:hyperlink w:anchor="P125" w:history="1">
        <w:r w:rsidRPr="0071306C">
          <w:rPr>
            <w:rFonts w:ascii="Arial" w:hAnsi="Arial" w:cs="Arial"/>
            <w:color w:val="0000FF"/>
            <w:sz w:val="24"/>
            <w:szCs w:val="24"/>
          </w:rPr>
          <w:t>абзаце втором</w:t>
        </w:r>
      </w:hyperlink>
      <w:r w:rsidRPr="0071306C">
        <w:rPr>
          <w:rFonts w:ascii="Arial" w:hAnsi="Arial" w:cs="Arial"/>
          <w:sz w:val="24"/>
          <w:szCs w:val="24"/>
        </w:rPr>
        <w:t xml:space="preserve"> настоящего пункта, до первого числа месяца, следующего за месяцем наступления таких обстоятельств.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25"/>
      <w:bookmarkEnd w:id="10"/>
      <w:r w:rsidRPr="0071306C">
        <w:rPr>
          <w:rFonts w:ascii="Arial" w:hAnsi="Arial" w:cs="Arial"/>
          <w:sz w:val="24"/>
          <w:szCs w:val="24"/>
        </w:rPr>
        <w:t>Срок, в течение которого заявитель обязан сообщить об увеличении дохода семьи для определения права на предоставление ребенку бесплатной путевки в загородный оздоровительный лагерь, не может превышать трех месяцев.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Уполномоченные органы имеют право на проверку сведений, влекущих утрату права на предоставление ребенку бесплатной путевки в загородный оздоровительный лагерь.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2.14. Заявитель получает бесплатную путевку в загородный оздоровительный лагерь в порядке очередности в зависимости от даты подачи заявления и документов.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Уполномоченный орган не позднее пятнадцати рабочих дней до даты начала оздоровительного сезона уведомляет заявителя способом, указанным в заявлении, о предоставлении ребенку бесплатной путевки в загородный оздоровительный лагерь с указанием наименования загородного оздоровительного лагеря, даты начала оздоровительного сезона и срока </w:t>
      </w:r>
      <w:r w:rsidRPr="0071306C">
        <w:rPr>
          <w:rFonts w:ascii="Arial" w:hAnsi="Arial" w:cs="Arial"/>
          <w:sz w:val="24"/>
          <w:szCs w:val="24"/>
        </w:rPr>
        <w:lastRenderedPageBreak/>
        <w:t>получения путевки.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Заявитель получает бесплатную путевку в загородный оздоровительный лагерь в срок, указанный в уведомлении, в день обращения.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2.15. Учет и исчисление величины среднедушевого дохода семьи для определения права ребенка из малоимущей семьи на бесплатную путевку в загородный оздоровительный лагерь осуществляется уполномоченным органом в соответствии с </w:t>
      </w:r>
      <w:hyperlink r:id="rId16" w:history="1">
        <w:r w:rsidRPr="0071306C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71306C">
        <w:rPr>
          <w:rFonts w:ascii="Arial" w:hAnsi="Arial" w:cs="Arial"/>
          <w:sz w:val="24"/>
          <w:szCs w:val="24"/>
        </w:rPr>
        <w:t xml:space="preserve"> Правительства Красноярского края от 25.01.2011 N 43-п "Об утверждении Порядка учета и исчисления величины среднедушевого дохода семьи для определения права на получение мер социальной поддержки семьям, имеющим детей, в Красноярском крае".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31"/>
      <w:bookmarkEnd w:id="11"/>
      <w:r w:rsidRPr="0071306C">
        <w:rPr>
          <w:rFonts w:ascii="Arial" w:hAnsi="Arial" w:cs="Arial"/>
          <w:sz w:val="24"/>
          <w:szCs w:val="24"/>
        </w:rPr>
        <w:t xml:space="preserve">2.16. Стоимость бесплатной путевки, предоставленной заявителю вследствие его злоупотребления (представление документов с заведомо неполными и (или) недостоверными сведениями, сокрытие данных), возмещается им добровольно, а в случае отказа от добровольного возврата средств </w:t>
      </w:r>
      <w:proofErr w:type="spellStart"/>
      <w:r w:rsidRPr="0071306C">
        <w:rPr>
          <w:rFonts w:ascii="Arial" w:hAnsi="Arial" w:cs="Arial"/>
          <w:sz w:val="24"/>
          <w:szCs w:val="24"/>
        </w:rPr>
        <w:t>истребуется</w:t>
      </w:r>
      <w:proofErr w:type="spellEnd"/>
      <w:r w:rsidRPr="0071306C">
        <w:rPr>
          <w:rFonts w:ascii="Arial" w:hAnsi="Arial" w:cs="Arial"/>
          <w:sz w:val="24"/>
          <w:szCs w:val="24"/>
        </w:rPr>
        <w:t xml:space="preserve"> уполномоченным органом в судебном порядке в соответствии с законодательством Российской Федерации.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32"/>
      <w:bookmarkEnd w:id="12"/>
      <w:r w:rsidRPr="0071306C">
        <w:rPr>
          <w:rFonts w:ascii="Arial" w:hAnsi="Arial" w:cs="Arial"/>
          <w:sz w:val="24"/>
          <w:szCs w:val="24"/>
        </w:rPr>
        <w:t xml:space="preserve">2.17. Уполномоченный орган в течение десяти рабочих дней со дня выявления фактов, указанных в </w:t>
      </w:r>
      <w:hyperlink w:anchor="P131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2.16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направляет заявителю письменное требование о возврате стоимости путевки в краевой бюджет с указанием соответствующих платежных реквизитов.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2.18. Заявитель в течение десяти дней со дня получения требования, указанного в </w:t>
      </w:r>
      <w:hyperlink w:anchor="P132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2.17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обязан произвести возврат в краевой бюджет стоимости необоснованно предоставленной бесплатной путевки, указанной в требовании, в полном объеме.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2.19. В случае если заявитель не произвел возврат стоимости необоснованно предоставленной бесплатной путевки в краевой бюджет в установленный срок или возвратил не в полном объеме, уполномоченный орган обращается в суд с заявлением о взыскании стоимости предоставленной бесплатной путевки в соответствии с законодательством Российской Федерации.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2.20. Проверка соблюдения условий, целей и порядка предоставления бесплатных путевок осуществляется министерством социальной политики края.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Государственный финансовый контроль за использованием средств краевого бюджета на предоставление бесплатной путевки осуществляется Счетной палатой Красноярского края.</w:t>
      </w:r>
    </w:p>
    <w:p w:rsidR="0071306C" w:rsidRPr="0071306C" w:rsidRDefault="0071306C" w:rsidP="00335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335B2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3. ПОРЯДОК ПРЕДОСТАВЛЕНИЯ БЕСПЛАТНЫХ ПУТЕВОК В ОРГАНИЗАЦИИ</w:t>
      </w:r>
    </w:p>
    <w:p w:rsidR="0071306C" w:rsidRPr="0071306C" w:rsidRDefault="0071306C" w:rsidP="00335B2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ОТДЫХА ДЕТЕЙ И ИХ ОЗДОРОВЛЕНИЯ ОДАРЕННЫМ ДЕТЯМ, ПРОЯВИВШИМ</w:t>
      </w:r>
    </w:p>
    <w:p w:rsidR="0071306C" w:rsidRPr="0071306C" w:rsidRDefault="0071306C" w:rsidP="00335B2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ВЫДАЮЩИЕСЯ СПОСОБНОСТИ В ОПРЕДЕЛЕННЫХ ОБЛАСТЯХ УЧЕБНОЙ</w:t>
      </w:r>
    </w:p>
    <w:p w:rsidR="0071306C" w:rsidRPr="0071306C" w:rsidRDefault="0071306C" w:rsidP="00335B2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И НАУЧНО-ИССЛЕДОВАТЕЛЬСКОЙ ДЕЯТЕЛЬНОСТИ,</w:t>
      </w:r>
    </w:p>
    <w:p w:rsidR="0071306C" w:rsidRPr="0071306C" w:rsidRDefault="0071306C" w:rsidP="00335B2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НАУЧНО-ТЕХНИЧЕСКОГО И ХУДОЖЕСТВЕННОГО ТВОРЧЕСТВА, КУЛЬТУРЫ</w:t>
      </w:r>
    </w:p>
    <w:p w:rsidR="0071306C" w:rsidRPr="0071306C" w:rsidRDefault="0071306C" w:rsidP="00335B2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И ИСКУССТВА, ФИЗИЧЕСКОЙ КУЛЬТУРЫ И СПОРТА</w:t>
      </w:r>
    </w:p>
    <w:p w:rsidR="0071306C" w:rsidRPr="0071306C" w:rsidRDefault="0071306C" w:rsidP="00335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335B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3.1. Предоставление бесплатных путевок одаренным детям, проявившим выдающиеся способности в определенных областях учебной и научно-исследовательской деятельности, научно-технического и художественного творчества, культуры и искусства, физической культуры и спорта (далее - </w:t>
      </w:r>
      <w:r w:rsidRPr="0071306C">
        <w:rPr>
          <w:rFonts w:ascii="Arial" w:hAnsi="Arial" w:cs="Arial"/>
          <w:sz w:val="24"/>
          <w:szCs w:val="24"/>
        </w:rPr>
        <w:lastRenderedPageBreak/>
        <w:t>одаренный ребенок, одаренные дети), в организации отдыха детей и их оздоровления осуществляется министерством образования Красноярского края (далее - министерство образования).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146"/>
      <w:bookmarkEnd w:id="13"/>
      <w:r w:rsidRPr="0071306C">
        <w:rPr>
          <w:rFonts w:ascii="Arial" w:hAnsi="Arial" w:cs="Arial"/>
          <w:sz w:val="24"/>
          <w:szCs w:val="24"/>
        </w:rPr>
        <w:t>3.2. Для получения бесплатной путевки родители (законные представители) одаренного ребенка (далее - заявители) в срок до 1 апреля текущего года представляют в министерство образования или в КГБУ "МФЦ" по месту жительства или пребывания следующие документы: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147"/>
      <w:bookmarkEnd w:id="14"/>
      <w:r w:rsidRPr="0071306C">
        <w:rPr>
          <w:rFonts w:ascii="Arial" w:hAnsi="Arial" w:cs="Arial"/>
          <w:sz w:val="24"/>
          <w:szCs w:val="24"/>
        </w:rPr>
        <w:t xml:space="preserve">1) </w:t>
      </w:r>
      <w:hyperlink w:anchor="P244" w:history="1">
        <w:r w:rsidRPr="0071306C">
          <w:rPr>
            <w:rFonts w:ascii="Arial" w:hAnsi="Arial" w:cs="Arial"/>
            <w:color w:val="0000FF"/>
            <w:sz w:val="24"/>
            <w:szCs w:val="24"/>
          </w:rPr>
          <w:t>заявление</w:t>
        </w:r>
      </w:hyperlink>
      <w:r w:rsidRPr="0071306C">
        <w:rPr>
          <w:rFonts w:ascii="Arial" w:hAnsi="Arial" w:cs="Arial"/>
          <w:sz w:val="24"/>
          <w:szCs w:val="24"/>
        </w:rPr>
        <w:t xml:space="preserve"> о предоставлении бесплатной путевки в организации отдыха детей и их оздоровления (далее - заявление) по форме согласно приложению N 1 к Порядку с указанием в нем готовности заявителя обеспечить оплату проезда к месту нахождения организации отдыха детей и их оздоровления и обратно, способа направления уведомления о принятом решении (по электронной почте или на бумажном носителе);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2) копию паспорта гражданина Российской Федерации заявителя или иного документа, удостоверяющего личность заявителя;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3) копию паспорта гражданина Российской Федерации одаренного ребенка в возрасте от 14 до 18 лет, копию свидетельства о рождении одаренного ребенка;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4) копию документа (правового акта, судебного акта, договора), подтверждающего факт усыновления ребенка, установления опеки (попечительства) над ребенком, передачи ребенка на воспитание в приемную семью, передачи ребенка на воспитание в патронатную семью (для законных представителей усыновленных, опекаемых детей, детей, над которыми установлено попечительство, приемных детей, детей, переданных на воспитание в патронатную семью);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5) копию доверенности, подтверждающей полномочия представителя заявителя, и паспорта гражданина Российской Федерации представителя заявителя (в случае обращения с заявлением представителя по доверенности);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52"/>
      <w:bookmarkEnd w:id="15"/>
      <w:r w:rsidRPr="0071306C">
        <w:rPr>
          <w:rFonts w:ascii="Arial" w:hAnsi="Arial" w:cs="Arial"/>
          <w:sz w:val="24"/>
          <w:szCs w:val="24"/>
        </w:rPr>
        <w:t xml:space="preserve">6) </w:t>
      </w:r>
      <w:hyperlink w:anchor="P300" w:history="1">
        <w:r w:rsidRPr="0071306C">
          <w:rPr>
            <w:rFonts w:ascii="Arial" w:hAnsi="Arial" w:cs="Arial"/>
            <w:color w:val="0000FF"/>
            <w:sz w:val="24"/>
            <w:szCs w:val="24"/>
          </w:rPr>
          <w:t>согласие</w:t>
        </w:r>
      </w:hyperlink>
      <w:r w:rsidRPr="0071306C">
        <w:rPr>
          <w:rFonts w:ascii="Arial" w:hAnsi="Arial" w:cs="Arial"/>
          <w:sz w:val="24"/>
          <w:szCs w:val="24"/>
        </w:rPr>
        <w:t xml:space="preserve"> на обработку персональных данных заявителя и одаренного ребенка в соответствии с Федеральным </w:t>
      </w:r>
      <w:hyperlink r:id="rId17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от 27.07.2006 N 152-ФЗ "О персональных данных" по форме согласно приложению N 2 к Порядку;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153"/>
      <w:bookmarkEnd w:id="16"/>
      <w:r w:rsidRPr="0071306C">
        <w:rPr>
          <w:rFonts w:ascii="Arial" w:hAnsi="Arial" w:cs="Arial"/>
          <w:sz w:val="24"/>
          <w:szCs w:val="24"/>
        </w:rPr>
        <w:t>7) копию страхового свидетельства обязательного пенсионного страхования заявителя и одаренного ребенка при его наличии (представляется по собственной инициативе заявителя);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154"/>
      <w:bookmarkEnd w:id="17"/>
      <w:r w:rsidRPr="0071306C">
        <w:rPr>
          <w:rFonts w:ascii="Arial" w:hAnsi="Arial" w:cs="Arial"/>
          <w:sz w:val="24"/>
          <w:szCs w:val="24"/>
        </w:rPr>
        <w:t>8) копии грамот, дипломов, сертификатов, удостоверений, иных документов, подтверждающих достижения одаренного ребенка в мероприятиях, включенных в перечни, утверждаемые Министерством просвещения Российской Федерации, органами исполнительной власти Красноярского края.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Копии грамот, дипломов, сертификатов, удостоверений, иных документов, подтверждающих достижения одаренного ребенка, предоставляются за период с 1 апреля предшествующего года до 31 марта текущего года.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3.3. Заявление с прилагаемыми к нему документами по выбору заявителя представляется в министерство образования или в КГБУ "МФЦ" лично, либо направляется почтовым отправлением с уведомлением о вручении и описью вложения, либо направляется в форме электронного документа (пакета </w:t>
      </w:r>
      <w:r w:rsidRPr="0071306C">
        <w:rPr>
          <w:rFonts w:ascii="Arial" w:hAnsi="Arial" w:cs="Arial"/>
          <w:sz w:val="24"/>
          <w:szCs w:val="24"/>
        </w:rPr>
        <w:lastRenderedPageBreak/>
        <w:t xml:space="preserve">электронных документов)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услуг, подписанного усиленной квалифицированной электронной подписью в соответствии с Федеральным </w:t>
      </w:r>
      <w:hyperlink r:id="rId18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N 63-ФЗ.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Направление заявления и документов почтовым отправлением должно осуществляться способом, позволяющим подтвердить факт отправления заявления и всех необходимых документов.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 случае представления заявления и документов, указанных в </w:t>
      </w:r>
      <w:hyperlink w:anchor="P146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146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 случае направления заявления и документов, указанных в </w:t>
      </w:r>
      <w:hyperlink w:anchor="P146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В случае получения КГБУ "МФЦ" заявления и документов, указанных в </w:t>
      </w:r>
      <w:hyperlink w:anchor="P146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оно направляет заявление и указанные документы в министерство образования в течение двух рабочих дней со дня их поступления.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Министерство образования регистрирует представленные заявление и документы, указанные в </w:t>
      </w:r>
      <w:hyperlink w:anchor="P146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в журнале регистрации заявлений (далее - Журнал) в день их поступления или в первый рабочий день после их поступления (в случае если они поступили в нерабочий праздничный или выходной день).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162"/>
      <w:bookmarkEnd w:id="18"/>
      <w:r w:rsidRPr="0071306C">
        <w:rPr>
          <w:rFonts w:ascii="Arial" w:hAnsi="Arial" w:cs="Arial"/>
          <w:sz w:val="24"/>
          <w:szCs w:val="24"/>
        </w:rPr>
        <w:t xml:space="preserve">3.4. При поступлении заявления и документов, подписанных усиленной квалифицированной электронной подписью, министерство образования проводит процедуру проверки квалифицированной электронной подписи, с использованием которой подписан электронный документ (пакет электронных документов), предусматривающую проверку соблюдения условий, указанных в </w:t>
      </w:r>
      <w:hyperlink r:id="rId19" w:history="1">
        <w:r w:rsidRPr="0071306C">
          <w:rPr>
            <w:rFonts w:ascii="Arial" w:hAnsi="Arial" w:cs="Arial"/>
            <w:color w:val="0000FF"/>
            <w:sz w:val="24"/>
            <w:szCs w:val="24"/>
          </w:rPr>
          <w:t>статье 11</w:t>
        </w:r>
      </w:hyperlink>
      <w:r w:rsidRPr="0071306C">
        <w:rPr>
          <w:rFonts w:ascii="Arial" w:hAnsi="Arial" w:cs="Arial"/>
          <w:sz w:val="24"/>
          <w:szCs w:val="24"/>
        </w:rPr>
        <w:t xml:space="preserve"> Федерального закона N 63-ФЗ.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Проверка квалифицированной электронной подписи может осуществляться министерством образования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Проверка квалифицированной электронной подписи проводится министерством образования в срок не позднее трех дней со дня регистрации поступивших документов.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lastRenderedPageBreak/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Министерство образования в срок не позднее трех дней со дня завершения проведения такой проверки принимает решение об отказе в приеме к рассмотрению заявления с прилагаемыми к нему документами, направляет заявителю уведомление в электронной форме о принятом решении с указанием пунктов </w:t>
      </w:r>
      <w:hyperlink r:id="rId20" w:history="1">
        <w:r w:rsidRPr="0071306C">
          <w:rPr>
            <w:rFonts w:ascii="Arial" w:hAnsi="Arial" w:cs="Arial"/>
            <w:color w:val="0000FF"/>
            <w:sz w:val="24"/>
            <w:szCs w:val="24"/>
          </w:rPr>
          <w:t>статьи 11</w:t>
        </w:r>
      </w:hyperlink>
      <w:r w:rsidRPr="0071306C">
        <w:rPr>
          <w:rFonts w:ascii="Arial" w:hAnsi="Arial" w:cs="Arial"/>
          <w:sz w:val="24"/>
          <w:szCs w:val="24"/>
        </w:rPr>
        <w:t xml:space="preserve"> Федерального закона N 63-ФЗ, которые послужили основанием для принятия указанного решения. Уведомление подписывается усиленной квалифицированной электронной подписью министерства образования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 После получения уведомления заявитель вправе повторно обратиться с заявлением и документами, указанными в </w:t>
      </w:r>
      <w:hyperlink w:anchor="P146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устранив нарушения, которые послужили основанием для отказа в приеме к рассмотрению первичного заявления, в срок, предусмотренный </w:t>
      </w:r>
      <w:hyperlink w:anchor="P146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пунктом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3.5. В случае если документ, указанный в </w:t>
      </w:r>
      <w:hyperlink w:anchor="P153" w:history="1">
        <w:r w:rsidRPr="0071306C">
          <w:rPr>
            <w:rFonts w:ascii="Arial" w:hAnsi="Arial" w:cs="Arial"/>
            <w:color w:val="0000FF"/>
            <w:sz w:val="24"/>
            <w:szCs w:val="24"/>
          </w:rPr>
          <w:t>подпункте 7 пункта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не был представлен заявителем по собственной инициативе и не находится в распоряжении министерства образования, он запрашивается министерством образования посредством межведомственного информационного взаимодействия в соответствии с Федеральным </w:t>
      </w:r>
      <w:hyperlink r:id="rId21" w:history="1">
        <w:r w:rsidRPr="007130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1306C">
        <w:rPr>
          <w:rFonts w:ascii="Arial" w:hAnsi="Arial" w:cs="Arial"/>
          <w:sz w:val="24"/>
          <w:szCs w:val="24"/>
        </w:rPr>
        <w:t xml:space="preserve"> N 210-ФЗ.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3.6. Министерство образования в течение пяти рабочих дней со дня окончания приема заявлений и прилагаемых к ним документов рассматривает их и формирует ранжированный список одаренных детей по состоянию на 1 апреля текущего года.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Ранжированный список формируется путем суммирования баллов каждого ребенка по итогам оценки достижений, указанных в грамотах, дипломах, удостоверениях и иных документах, свидетельствующих об уровне достижений ребенка.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За каждое из представленных достижений начисляются баллы:</w:t>
      </w:r>
    </w:p>
    <w:p w:rsidR="0071306C" w:rsidRPr="0071306C" w:rsidRDefault="0071306C" w:rsidP="00335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1077"/>
        <w:gridCol w:w="737"/>
        <w:gridCol w:w="1897"/>
        <w:gridCol w:w="1898"/>
      </w:tblGrid>
      <w:tr w:rsidR="0071306C" w:rsidRPr="0071306C">
        <w:tc>
          <w:tcPr>
            <w:tcW w:w="3458" w:type="dxa"/>
            <w:vMerge w:val="restart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Уровень мероприятий</w:t>
            </w:r>
          </w:p>
        </w:tc>
        <w:tc>
          <w:tcPr>
            <w:tcW w:w="5609" w:type="dxa"/>
            <w:gridSpan w:val="4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Уровень достижений одаренного ребенка</w:t>
            </w:r>
          </w:p>
        </w:tc>
      </w:tr>
      <w:tr w:rsidR="0071306C" w:rsidRPr="0071306C">
        <w:tc>
          <w:tcPr>
            <w:tcW w:w="3458" w:type="dxa"/>
            <w:vMerge/>
          </w:tcPr>
          <w:p w:rsidR="0071306C" w:rsidRPr="0071306C" w:rsidRDefault="0071306C" w:rsidP="00335B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73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III место</w:t>
            </w:r>
          </w:p>
        </w:tc>
        <w:tc>
          <w:tcPr>
            <w:tcW w:w="189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II место, или призер, или лауреат</w:t>
            </w:r>
          </w:p>
        </w:tc>
        <w:tc>
          <w:tcPr>
            <w:tcW w:w="1898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I место, или дипломант, или победитель</w:t>
            </w:r>
          </w:p>
        </w:tc>
      </w:tr>
      <w:tr w:rsidR="0071306C" w:rsidRPr="0071306C">
        <w:tc>
          <w:tcPr>
            <w:tcW w:w="3458" w:type="dxa"/>
          </w:tcPr>
          <w:p w:rsidR="0071306C" w:rsidRPr="0071306C" w:rsidRDefault="0071306C" w:rsidP="00335B2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Межмуниципальный (зональный)</w:t>
            </w:r>
          </w:p>
        </w:tc>
        <w:tc>
          <w:tcPr>
            <w:tcW w:w="107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73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89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98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1306C" w:rsidRPr="0071306C">
        <w:tc>
          <w:tcPr>
            <w:tcW w:w="3458" w:type="dxa"/>
          </w:tcPr>
          <w:p w:rsidR="0071306C" w:rsidRPr="0071306C" w:rsidRDefault="0071306C" w:rsidP="00335B2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Региональный</w:t>
            </w:r>
          </w:p>
        </w:tc>
        <w:tc>
          <w:tcPr>
            <w:tcW w:w="107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73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89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898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1306C" w:rsidRPr="0071306C">
        <w:tc>
          <w:tcPr>
            <w:tcW w:w="3458" w:type="dxa"/>
          </w:tcPr>
          <w:p w:rsidR="0071306C" w:rsidRPr="0071306C" w:rsidRDefault="0071306C" w:rsidP="00335B2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Межрегиональный (окружной)</w:t>
            </w:r>
          </w:p>
        </w:tc>
        <w:tc>
          <w:tcPr>
            <w:tcW w:w="107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73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89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898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306C" w:rsidRPr="0071306C">
        <w:tc>
          <w:tcPr>
            <w:tcW w:w="3458" w:type="dxa"/>
          </w:tcPr>
          <w:p w:rsidR="0071306C" w:rsidRPr="0071306C" w:rsidRDefault="0071306C" w:rsidP="00335B2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07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73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189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1898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71306C" w:rsidRPr="0071306C">
        <w:tc>
          <w:tcPr>
            <w:tcW w:w="3458" w:type="dxa"/>
          </w:tcPr>
          <w:p w:rsidR="0071306C" w:rsidRPr="0071306C" w:rsidRDefault="0071306C" w:rsidP="00335B2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07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73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97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898" w:type="dxa"/>
          </w:tcPr>
          <w:p w:rsidR="0071306C" w:rsidRPr="0071306C" w:rsidRDefault="0071306C" w:rsidP="00335B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06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:rsidR="0071306C" w:rsidRPr="0071306C" w:rsidRDefault="0071306C" w:rsidP="00335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335B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lastRenderedPageBreak/>
        <w:t>3.7. Бесплатные путевки в организации отдыха детей и их оздоровления предоставляются одаренным детям, занявшим первую и последующие позиции в ранжированном списке.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При равенстве баллов бесплатная путевка в организацию отдыха детей и их оздоровления предоставляется одаренному ребенку, заявление и документы в отношении которого поступили в министерство образования ранее остальных.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3.8. Решение о предоставлении (об отказе в предоставлении) одаренному ребенку бесплатной путевки в организацию отдыха и оздоровления принимается министерством образования в форме приказа в течение пяти рабочих дней после формирования ранжированного списка одаренных детей.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3.9. В случае принятия решения о предоставлении бесплатной путевки министерство образования уведомляет заявителя о принятом решении в течение пяти рабочих дней со дня его принятия способом, указанным в заявлении.</w:t>
      </w:r>
    </w:p>
    <w:p w:rsidR="0071306C" w:rsidRPr="0071306C" w:rsidRDefault="0071306C" w:rsidP="00335B2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В случае принятия решения об отказе в предоставлении бесплатной путевки министерство образования уведомляет заявителя о принятом решении в течение пяти рабочих дней со дня его принятия способом, указанным в заявлении. В уведомлении об отказе в предоставлении бесплатной путевки указываются причины отказа и порядок обжалования принятого решения.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3.10. Решение об отказе в предоставлении бесплатной путевки принимается министерством образования в случаях, если: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1) у заявителя отсутствует право на получение бесплатной путевки;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2) заявление с прилагаемыми документами представлено с нарушением срока, установленного </w:t>
      </w:r>
      <w:hyperlink w:anchor="P146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пунктом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3) не представлены документы, предусмотренные </w:t>
      </w:r>
      <w:hyperlink w:anchor="P147" w:history="1">
        <w:r w:rsidRPr="0071306C">
          <w:rPr>
            <w:rFonts w:ascii="Arial" w:hAnsi="Arial" w:cs="Arial"/>
            <w:color w:val="0000FF"/>
            <w:sz w:val="24"/>
            <w:szCs w:val="24"/>
          </w:rPr>
          <w:t>подпунктами 1</w:t>
        </w:r>
      </w:hyperlink>
      <w:r w:rsidRPr="0071306C">
        <w:rPr>
          <w:rFonts w:ascii="Arial" w:hAnsi="Arial" w:cs="Arial"/>
          <w:sz w:val="24"/>
          <w:szCs w:val="24"/>
        </w:rPr>
        <w:t xml:space="preserve"> - </w:t>
      </w:r>
      <w:hyperlink w:anchor="P152" w:history="1">
        <w:r w:rsidRPr="0071306C">
          <w:rPr>
            <w:rFonts w:ascii="Arial" w:hAnsi="Arial" w:cs="Arial"/>
            <w:color w:val="0000FF"/>
            <w:sz w:val="24"/>
            <w:szCs w:val="24"/>
          </w:rPr>
          <w:t>6</w:t>
        </w:r>
      </w:hyperlink>
      <w:r w:rsidRPr="0071306C">
        <w:rPr>
          <w:rFonts w:ascii="Arial" w:hAnsi="Arial" w:cs="Arial"/>
          <w:sz w:val="24"/>
          <w:szCs w:val="24"/>
        </w:rPr>
        <w:t xml:space="preserve">, </w:t>
      </w:r>
      <w:hyperlink w:anchor="P154" w:history="1">
        <w:r w:rsidRPr="0071306C">
          <w:rPr>
            <w:rFonts w:ascii="Arial" w:hAnsi="Arial" w:cs="Arial"/>
            <w:color w:val="0000FF"/>
            <w:sz w:val="24"/>
            <w:szCs w:val="24"/>
          </w:rPr>
          <w:t>8 пункта 3.2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4) в документах, представленных заявителем, содержатся недостоверные сведения;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5) на день начала оздоровительной смены в организации отдыха детей и их оздоровления одаренный ребенок достиг совершеннолетия;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6) одаренному ребенку предоставлена бесплатная путевка в организацию отдыха детей и их оздоровления в текущем году.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3.11. Министерство образования в течение пяти рабочих дней до начала оздоровительной смены в организации отдыха детей и их оздоровления выдает бесплатную путевку заявителю. Факт выдачи заявителю бесплатной путевки фиксируется министерством образования в Журнале в день выдачи бесплатной путевки с указанием даты ее выдачи.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3.12. Заявитель вправе отказаться от предоставленной бесплатной путевки, о чем обязан письменно уведомить министерство образования не позднее чем за пять рабочих дня до начала оздоровительной смены в организации отдыха детей и их оздоровления.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При поступлении письменного отказа заявителя от предоставления </w:t>
      </w:r>
      <w:r w:rsidRPr="0071306C">
        <w:rPr>
          <w:rFonts w:ascii="Arial" w:hAnsi="Arial" w:cs="Arial"/>
          <w:sz w:val="24"/>
          <w:szCs w:val="24"/>
        </w:rPr>
        <w:lastRenderedPageBreak/>
        <w:t xml:space="preserve">бесплатной путевки, подписанного усиленной квалифицированной электронной подписью, министерство образования проводит процедуру проверки квалифицированной электронной подписи в порядке, установленном </w:t>
      </w:r>
      <w:hyperlink w:anchor="P162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пунктом 3.4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Министерство образования в течение пяти рабочих дней со дня получения письменного отказа заявителя от предоставления бесплатной путевки или неполучения бесплатной путевки в срок, указанный в уведомлении о предоставлении бесплатной путевки, вносит соответствующие изменения в приказ.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Министерство образования направляет заявителю соответствующее уведомление о принятом решении в течение пяти рабочих дней со дня его принятия способом, указанным в заявлении.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220"/>
      <w:bookmarkEnd w:id="19"/>
      <w:r w:rsidRPr="0071306C">
        <w:rPr>
          <w:rFonts w:ascii="Arial" w:hAnsi="Arial" w:cs="Arial"/>
          <w:sz w:val="24"/>
          <w:szCs w:val="24"/>
        </w:rPr>
        <w:t xml:space="preserve">3.13. Стоимость бесплатной путевки, предоставленной заявителю вследствие его злоупотребления (представление документов с заведомо неполными и (или) недостоверными сведениями, сокрытие данных, отказ от бесплатной путевки в сроки, не позволяющие перераспределить следующему одаренному ребенку в ранжированном списке), возмещается им добровольно, а в случае отказа от добровольного возврата средств </w:t>
      </w:r>
      <w:proofErr w:type="spellStart"/>
      <w:r w:rsidRPr="0071306C">
        <w:rPr>
          <w:rFonts w:ascii="Arial" w:hAnsi="Arial" w:cs="Arial"/>
          <w:sz w:val="24"/>
          <w:szCs w:val="24"/>
        </w:rPr>
        <w:t>истребуется</w:t>
      </w:r>
      <w:proofErr w:type="spellEnd"/>
      <w:r w:rsidRPr="0071306C">
        <w:rPr>
          <w:rFonts w:ascii="Arial" w:hAnsi="Arial" w:cs="Arial"/>
          <w:sz w:val="24"/>
          <w:szCs w:val="24"/>
        </w:rPr>
        <w:t xml:space="preserve"> министерством образования в судебном порядке в соответствии с законодательством Российской Федерации.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0" w:name="P221"/>
      <w:bookmarkEnd w:id="20"/>
      <w:r w:rsidRPr="0071306C">
        <w:rPr>
          <w:rFonts w:ascii="Arial" w:hAnsi="Arial" w:cs="Arial"/>
          <w:sz w:val="24"/>
          <w:szCs w:val="24"/>
        </w:rPr>
        <w:t xml:space="preserve">3.14. Министерство образования в течение десяти рабочих дней со дня выявления фактов, указанных в </w:t>
      </w:r>
      <w:hyperlink w:anchor="P220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3.13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направляет заявителю письменное требование о возврате стоимости путевки в краевой бюджет с указанием соответствующих платежных реквизитов.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 xml:space="preserve">3.15. Заявитель в течение десяти дней со дня получения требования, указанного в </w:t>
      </w:r>
      <w:hyperlink w:anchor="P221" w:history="1">
        <w:r w:rsidRPr="0071306C">
          <w:rPr>
            <w:rFonts w:ascii="Arial" w:hAnsi="Arial" w:cs="Arial"/>
            <w:color w:val="0000FF"/>
            <w:sz w:val="24"/>
            <w:szCs w:val="24"/>
          </w:rPr>
          <w:t>пункте 3.14</w:t>
        </w:r>
      </w:hyperlink>
      <w:r w:rsidRPr="0071306C">
        <w:rPr>
          <w:rFonts w:ascii="Arial" w:hAnsi="Arial" w:cs="Arial"/>
          <w:sz w:val="24"/>
          <w:szCs w:val="24"/>
        </w:rPr>
        <w:t xml:space="preserve"> Порядка, обязан произвести возврат в краевой бюджет стоимости необоснованно предоставленной бесплатной путевки, указанной в требовании, в полном объеме.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3.16. В случае если заявитель не произвел возврат стоимости необоснованно предоставленной бесплатной путевки в краевой бюджет в установленный срок или возвратил не в полном объеме, министерство образования обращается в суд с заявлением о взыскании стоимости предоставленной бесплатной путевки в соответствии с законодательством Российской Федерации.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3.17. Проверка соблюдения условий, целей и порядка предоставления бесплатных путевок осуществляется министерством образования.</w:t>
      </w:r>
    </w:p>
    <w:p w:rsidR="0071306C" w:rsidRPr="0071306C" w:rsidRDefault="0071306C" w:rsidP="0071306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1306C">
        <w:rPr>
          <w:rFonts w:ascii="Arial" w:hAnsi="Arial" w:cs="Arial"/>
          <w:sz w:val="24"/>
          <w:szCs w:val="24"/>
        </w:rPr>
        <w:t>Государственный финансовый контроль за использованием средств краевого бюджета на предоставление бесплатной путевки осуществляется Счетной палатой Красноярского края.</w:t>
      </w: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P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306C" w:rsidRDefault="0071306C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1679" w:rsidRPr="0071306C" w:rsidRDefault="00B81679" w:rsidP="007130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B81679" w:rsidRPr="0071306C" w:rsidSect="000E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71306C"/>
    <w:rsid w:val="000E3800"/>
    <w:rsid w:val="0029589F"/>
    <w:rsid w:val="00335B21"/>
    <w:rsid w:val="00440B89"/>
    <w:rsid w:val="0071306C"/>
    <w:rsid w:val="00B23FA6"/>
    <w:rsid w:val="00B81679"/>
    <w:rsid w:val="00E36658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3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7213464695F3AB0CCB6C5BF397A704DCA5C72E6311F9430D12E7B837AA02010DD8DD691B74AEB4E11665FD5N3j1F" TargetMode="External"/><Relationship Id="rId13" Type="http://schemas.openxmlformats.org/officeDocument/2006/relationships/hyperlink" Target="consultantplus://offline/ref=31A7213464695F3AB0CCB6C5BF397A704CC85F7CE33F1F9430D12E7B837AA02002DDD5DA91B654E34504300E906D7B4D861098A0AC4DA60FNCj4F" TargetMode="External"/><Relationship Id="rId18" Type="http://schemas.openxmlformats.org/officeDocument/2006/relationships/hyperlink" Target="consultantplus://offline/ref=31A7213464695F3AB0CCB6C5BF397A704CC85F7CE33F1F9430D12E7B837AA02010DD8DD691B74AEB4E11665FD5N3j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A7213464695F3AB0CCB6C5BF397A704DCA5C72E6311F9430D12E7B837AA02010DD8DD691B74AEB4E11665FD5N3j1F" TargetMode="External"/><Relationship Id="rId7" Type="http://schemas.openxmlformats.org/officeDocument/2006/relationships/hyperlink" Target="consultantplus://offline/ref=31A7213464695F3AB0CCB6C5BF397A704DCA5C72E6311F9430D12E7B837AA02010DD8DD691B74AEB4E11665FD5N3j1F" TargetMode="External"/><Relationship Id="rId12" Type="http://schemas.openxmlformats.org/officeDocument/2006/relationships/hyperlink" Target="consultantplus://offline/ref=31A7213464695F3AB0CCB6C5BF397A704DCA5C72E6311F9430D12E7B837AA02002DDD5DA91B655E84904300E906D7B4D861098A0AC4DA60FNCj4F" TargetMode="External"/><Relationship Id="rId17" Type="http://schemas.openxmlformats.org/officeDocument/2006/relationships/hyperlink" Target="consultantplus://offline/ref=31A7213464695F3AB0CCB6C5BF397A704CC2597DE6301F9430D12E7B837AA02010DD8DD691B74AEB4E11665FD5N3j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A7213464695F3AB0CCA8C8A955257F4DC10179E23113C56B82282CDC2AA675429DD38FC0F201E64D0E7A5FD726744D86N0j7F" TargetMode="External"/><Relationship Id="rId20" Type="http://schemas.openxmlformats.org/officeDocument/2006/relationships/hyperlink" Target="consultantplus://offline/ref=31A7213464695F3AB0CCB6C5BF397A704CC85F7CE33F1F9430D12E7B837AA02002DDD5DA91B654E34504300E906D7B4D861098A0AC4DA60FNCj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A7213464695F3AB0CCA8C8A955257F4DC10179E1381CC56C81282CDC2AA675429DD38FD2F259EA4D0F6756D033221CC35B95A3B351A60DD30DE1CBNEj9F" TargetMode="External"/><Relationship Id="rId11" Type="http://schemas.openxmlformats.org/officeDocument/2006/relationships/hyperlink" Target="consultantplus://offline/ref=31A7213464695F3AB0CCB6C5BF397A704CC85F7CE33F1F9430D12E7B837AA02010DD8DD691B74AEB4E11665FD5N3j1F" TargetMode="External"/><Relationship Id="rId5" Type="http://schemas.openxmlformats.org/officeDocument/2006/relationships/hyperlink" Target="consultantplus://offline/ref=31A7213464695F3AB0CCA8C8A955257F4DC10179E1381CC56486282CDC2AA675429DD38FC0F201E64D0E7A5FD726744D86N0j7F" TargetMode="External"/><Relationship Id="rId15" Type="http://schemas.openxmlformats.org/officeDocument/2006/relationships/hyperlink" Target="consultantplus://offline/ref=31A7213464695F3AB0CCB6C5BF397A704CC85F7CE33F1F9430D12E7B837AA02002DDD5DA91B654E34504300E906D7B4D861098A0AC4DA60FNCj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1A7213464695F3AB0CCB6C5BF397A704DCA5C72E6311F9430D12E7B837AA02010DD8DD691B74AEB4E11665FD5N3j1F" TargetMode="External"/><Relationship Id="rId19" Type="http://schemas.openxmlformats.org/officeDocument/2006/relationships/hyperlink" Target="consultantplus://offline/ref=31A7213464695F3AB0CCB6C5BF397A704CC85F7CE33F1F9430D12E7B837AA02002DDD5DA91B654E34504300E906D7B4D861098A0AC4DA60FNCj4F" TargetMode="External"/><Relationship Id="rId4" Type="http://schemas.openxmlformats.org/officeDocument/2006/relationships/hyperlink" Target="consultantplus://offline/ref=31A7213464695F3AB0CCA8C8A955257F4DC10179E1381CC56C81282CDC2AA675429DD38FD2F259EA4D0F6756D033221CC35B95A3B351A60DD30DE1CBNEj9F" TargetMode="External"/><Relationship Id="rId9" Type="http://schemas.openxmlformats.org/officeDocument/2006/relationships/hyperlink" Target="consultantplus://offline/ref=31A7213464695F3AB0CCB6C5BF397A704DCA5C72E6311F9430D12E7B837AA02010DD8DD691B74AEB4E11665FD5N3j1F" TargetMode="External"/><Relationship Id="rId14" Type="http://schemas.openxmlformats.org/officeDocument/2006/relationships/hyperlink" Target="consultantplus://offline/ref=31A7213464695F3AB0CCB6C5BF397A704CC85F7CE33F1F9430D12E7B837AA02010DD8DD691B74AEB4E11665FD5N3j1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6693</Words>
  <Characters>38156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6</cp:revision>
  <cp:lastPrinted>2019-03-01T08:15:00Z</cp:lastPrinted>
  <dcterms:created xsi:type="dcterms:W3CDTF">2019-03-01T05:35:00Z</dcterms:created>
  <dcterms:modified xsi:type="dcterms:W3CDTF">2019-03-01T08:36:00Z</dcterms:modified>
</cp:coreProperties>
</file>