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0" w:rsidRPr="00D14432" w:rsidRDefault="00131B20" w:rsidP="00D14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4490" w:type="dxa"/>
        <w:tblInd w:w="360" w:type="dxa"/>
        <w:tblLook w:val="04A0"/>
      </w:tblPr>
      <w:tblGrid>
        <w:gridCol w:w="4284"/>
        <w:gridCol w:w="10206"/>
      </w:tblGrid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Филатова </w:t>
            </w:r>
            <w:proofErr w:type="spellStart"/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Михайловна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России»; В.П.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«Русский язык»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6" w:type="dxa"/>
          </w:tcPr>
          <w:p w:rsidR="00131B20" w:rsidRPr="00D14432" w:rsidRDefault="00131B20" w:rsidP="008A11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 частицы</w:t>
            </w:r>
            <w:r w:rsidR="00D14432"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с глаголами»</w:t>
            </w:r>
            <w:r w:rsidR="00D14432"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206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Раздел «Части речи»,</w:t>
            </w:r>
            <w:r w:rsidR="00D14432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Pr="00D14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1B20" w:rsidRPr="00D14432" w:rsidTr="00D14432">
        <w:tc>
          <w:tcPr>
            <w:tcW w:w="42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206" w:type="dxa"/>
          </w:tcPr>
          <w:p w:rsidR="00131B20" w:rsidRPr="00D14432" w:rsidRDefault="00D14432" w:rsidP="008A110B">
            <w:pPr>
              <w:pStyle w:val="a5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Ввести понятие </w:t>
            </w:r>
            <w:r w:rsidR="00AA33DE"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частица  </w:t>
            </w:r>
            <w:r w:rsidR="008A110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A33DE"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через постановку учебной проблемы и организацию поисково-исследовательской деятельности учащихся.</w:t>
            </w: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DE"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Применить полученные знания и умения в новой языковой ситуации (на новом языковом материале)</w:t>
            </w: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1B20" w:rsidRPr="00D14432" w:rsidRDefault="00131B20" w:rsidP="00D14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245"/>
        <w:gridCol w:w="2927"/>
        <w:gridCol w:w="2401"/>
        <w:gridCol w:w="2414"/>
        <w:gridCol w:w="2890"/>
      </w:tblGrid>
      <w:tr w:rsidR="00131B20" w:rsidRPr="00D14432" w:rsidTr="00DC060B">
        <w:tc>
          <w:tcPr>
            <w:tcW w:w="5245" w:type="dxa"/>
            <w:vMerge w:val="restart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31B20" w:rsidRPr="00D14432" w:rsidTr="00DC060B">
        <w:tc>
          <w:tcPr>
            <w:tcW w:w="5245" w:type="dxa"/>
            <w:vMerge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31B20" w:rsidRPr="00D14432" w:rsidTr="00A025CD">
        <w:trPr>
          <w:trHeight w:val="5519"/>
        </w:trPr>
        <w:tc>
          <w:tcPr>
            <w:tcW w:w="5245" w:type="dxa"/>
          </w:tcPr>
          <w:p w:rsidR="00CA0D59" w:rsidRPr="00D14432" w:rsidRDefault="00CA0D59" w:rsidP="00D14432">
            <w:pPr>
              <w:pStyle w:val="a5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Повторить  изученный  материал о  глаголе.</w:t>
            </w:r>
          </w:p>
          <w:p w:rsidR="00CA0D59" w:rsidRPr="00D14432" w:rsidRDefault="00CA0D59" w:rsidP="00D144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частицу</w:t>
            </w:r>
            <w:r w:rsidR="0015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10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0D59" w:rsidRPr="00D14432" w:rsidRDefault="00CA0D59" w:rsidP="00D144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правилом написания частицы </w:t>
            </w:r>
            <w:r w:rsidR="008A110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глаголами;</w:t>
            </w:r>
          </w:p>
          <w:p w:rsidR="00CA0D59" w:rsidRPr="00D14432" w:rsidRDefault="00CA0D59" w:rsidP="00D144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раздельно писать частицу </w:t>
            </w:r>
            <w:r w:rsidR="008A110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глаголом;</w:t>
            </w:r>
          </w:p>
          <w:p w:rsidR="00CA0D59" w:rsidRPr="00D14432" w:rsidRDefault="00CA0D59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</w:t>
            </w:r>
            <w:r w:rsidRPr="00D14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речи, орфографической зоркости, мышления, внимания;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7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рабочее место, настраивать себя на продуктивную работу; принимать учебную задачу; определять границу «знания-незнания»; </w:t>
            </w:r>
            <w:r w:rsid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искать пути решения учебной задачи;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задания, умение ставить и формулировать цель деятельности, планировать последовательность действий, осуществлять контроль,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="00D1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C64471" w:rsidRPr="00D14432" w:rsidRDefault="00C64471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ориентироваться в своей системе знаний:</w:t>
            </w:r>
            <w:r w:rsidRPr="00D144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отличать новое от уже известного с помощью учителя;</w:t>
            </w:r>
          </w:p>
          <w:p w:rsidR="00C64471" w:rsidRPr="00D14432" w:rsidRDefault="00C64471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C64471" w:rsidRPr="00D14432" w:rsidRDefault="00C64471" w:rsidP="00D1443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формулировать собственное мнение и позицию; строить понятные для </w:t>
            </w:r>
            <w:r w:rsidR="00A025CD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форме, слушать собеседника, понимать речь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свои мысли с достаточной полнотой и точнос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тью, обосновывать свои суждения,</w:t>
            </w:r>
          </w:p>
          <w:p w:rsidR="00131B20" w:rsidRPr="00D14432" w:rsidRDefault="00B03029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парах,</w:t>
            </w:r>
          </w:p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обмениваться мнениями.</w:t>
            </w:r>
          </w:p>
        </w:tc>
        <w:tc>
          <w:tcPr>
            <w:tcW w:w="2890" w:type="dxa"/>
          </w:tcPr>
          <w:p w:rsidR="00131B20" w:rsidRPr="00D14432" w:rsidRDefault="00131B20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родному языку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3029"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проводить </w:t>
            </w:r>
            <w:r w:rsidR="00B03029"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</w:t>
            </w:r>
            <w:r w:rsidR="00B03029"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основе критерия успешности учебной деятельности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, умение связывать цель деятельности с мотивом (для чего?)</w:t>
            </w:r>
          </w:p>
        </w:tc>
      </w:tr>
    </w:tbl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D14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3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pPr w:leftFromText="180" w:rightFromText="180" w:vertAnchor="text" w:horzAnchor="page" w:tblpX="635" w:tblpY="132"/>
        <w:tblW w:w="15276" w:type="dxa"/>
        <w:tblLayout w:type="fixed"/>
        <w:tblLook w:val="04A0"/>
      </w:tblPr>
      <w:tblGrid>
        <w:gridCol w:w="484"/>
        <w:gridCol w:w="2459"/>
        <w:gridCol w:w="1964"/>
        <w:gridCol w:w="1822"/>
        <w:gridCol w:w="3160"/>
        <w:gridCol w:w="1985"/>
        <w:gridCol w:w="1842"/>
        <w:gridCol w:w="1560"/>
      </w:tblGrid>
      <w:tr w:rsidR="00131B20" w:rsidRPr="00D14432" w:rsidTr="00B03029">
        <w:trPr>
          <w:trHeight w:val="1408"/>
        </w:trPr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31B20" w:rsidRPr="00D14432" w:rsidRDefault="00D14432" w:rsidP="00D144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 урока)</w:t>
            </w: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131B20" w:rsidRPr="00D14432" w:rsidTr="00B03029">
        <w:trPr>
          <w:trHeight w:val="4230"/>
        </w:trPr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требования к ученику со стороны учебной деятельности; создать условия для возникновения у учеников внутренней потребности включения в учебную 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  <w:r w:rsidR="00710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top"/>
            <w:bookmarkEnd w:id="0"/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Создаёт условия для возникновения у учеников внутренней потребности включения в учебную деятельность,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настраивает класс на продуктивную деятельность.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Руки? – НА МЕСТЕ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Ноги? – НА МЕСТЕ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Локти? – У  КРАЯ</w:t>
            </w:r>
          </w:p>
          <w:p w:rsidR="00131B20" w:rsidRPr="00D14432" w:rsidRDefault="005A278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Спина? – ПРЯМАЯ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«Долгожданный дан звонок,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Начинается урок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Будем слушать, рассуждать</w:t>
            </w:r>
          </w:p>
          <w:p w:rsidR="00131B20" w:rsidRPr="007108E8" w:rsidRDefault="00131B20" w:rsidP="007108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помогать»</w:t>
            </w:r>
            <w:r w:rsidR="00710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у учеников внутренней потребности включения в учебную деятельность.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Организовывают свою учебную деятельность.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 и сверстниками.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(текущий) контроль.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>Оценка эмоционального состояния.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B20" w:rsidRPr="00D14432" w:rsidTr="00B03029"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мотивацию к учебной деятельности;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определить содержательные рамки урока.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учеников внутренней потребности включения в учебную деятельность. Установить тематические рамки.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поставить цель,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задачи.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Индивидуальная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определить тему урока, поставить цель, определить задачи учебной деятельности. </w:t>
            </w:r>
          </w:p>
          <w:p w:rsidR="00131B20" w:rsidRPr="00D14432" w:rsidRDefault="007108E8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85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акая 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 нас тема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>вы определите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сами.</w:t>
            </w:r>
          </w:p>
          <w:p w:rsidR="00D93851" w:rsidRPr="00D14432" w:rsidRDefault="00B03029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</w:t>
            </w:r>
          </w:p>
          <w:p w:rsidR="00D93851" w:rsidRPr="00D14432" w:rsidRDefault="00B03029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851" w:rsidRPr="00D14432">
              <w:rPr>
                <w:rFonts w:ascii="Times New Roman" w:hAnsi="Times New Roman" w:cs="Times New Roman"/>
                <w:sz w:val="24"/>
                <w:szCs w:val="24"/>
              </w:rPr>
              <w:t>О какой части  речи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2E" w:rsidRPr="00D14432">
              <w:rPr>
                <w:rFonts w:ascii="Times New Roman" w:hAnsi="Times New Roman" w:cs="Times New Roman"/>
                <w:sz w:val="24"/>
                <w:szCs w:val="24"/>
              </w:rPr>
              <w:t>в нём говорится?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Интересная часть речи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 русском языке живёт.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Кто что делает, расскажет: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Чертит, 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иль поёт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Вышивает или пашет,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забивает гол,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Варит, жарит, моет, чистит-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Всё расскажет нам …(Глагол</w:t>
            </w:r>
            <w:r w:rsidR="0032762E" w:rsidRPr="00D14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1B20" w:rsidRPr="00D14432" w:rsidRDefault="00B03029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 Вы уже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, наверное, догадались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что сегодня в центре нашего внимания  будет часть речи –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лагол.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А что мы с вами уже сейчас знаем об этой части речи?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Его Величество Глагол приготовил вам первое испытание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Прошу выйти 7 учеников</w:t>
            </w:r>
            <w:r w:rsidR="00D9385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по индивидуальному заданию на вопросы.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обозначает 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3. Г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лагол изменяется </w:t>
            </w:r>
            <w:proofErr w:type="gramStart"/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4.Г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лагол в единственном числе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5.Г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лагол во множественном числе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обозначает…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6.Г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связан с именем…</w:t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7.В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 глагол</w:t>
            </w:r>
            <w:r w:rsidR="00B03029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20" w:rsidRPr="00D1443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D93851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7108E8" w:rsidRPr="00D14432">
              <w:rPr>
                <w:rFonts w:ascii="Times New Roman" w:hAnsi="Times New Roman" w:cs="Times New Roman"/>
                <w:sz w:val="24"/>
                <w:szCs w:val="24"/>
              </w:rPr>
              <w:t>проверим,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как вы умеете отличать глагол от существительного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в игру. 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Я буду произносить слова. Если это глагол, вы хлопаете в ладоши, если нет, топаете ногами. Будьте внимательны.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Вытирал, подметал, зашивал, самосвал, носил</w:t>
            </w:r>
            <w:proofErr w:type="gramStart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овредил, крокодил, обжёг, флажок, дружок, испёк</w:t>
            </w:r>
          </w:p>
          <w:p w:rsidR="00D93851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Мы многое уже знаете об этой части речи, но сегодня на</w:t>
            </w:r>
            <w:r w:rsidR="005A278D" w:rsidRPr="00D144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предстоит узнать о нём что-то новое.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Сообщение темы, постановка целей урока. Введение в игровой сюжет.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урока, ставят задачи.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деловой ритм урока.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 устанавливают тематические рамки, формулируют тему урока.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Отвечают на заданные вопросы по карточке. Формулируют правила.</w:t>
            </w: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2E" w:rsidRPr="00D14432" w:rsidRDefault="0005647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Слушают, анализируют.</w:t>
            </w:r>
          </w:p>
          <w:p w:rsidR="0032762E" w:rsidRPr="00D14432" w:rsidRDefault="0032762E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оформлять свои мысли в устной форме (Коммуникативные УУД); ориентироваться в своей системе знаний: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новое от уже известного с помощью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(Познавательные УУД);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 (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УУД).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Экспресс-контроль</w:t>
            </w:r>
          </w:p>
        </w:tc>
      </w:tr>
      <w:tr w:rsidR="00131B20" w:rsidRPr="00D14432" w:rsidTr="00B03029"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 и пробное учебное действие. Фиксация затруднений в пробной деятельности.</w:t>
            </w:r>
          </w:p>
          <w:p w:rsidR="00131B20" w:rsidRPr="008A110B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0B">
              <w:rPr>
                <w:rFonts w:ascii="Times New Roman" w:hAnsi="Times New Roman" w:cs="Times New Roman"/>
                <w:sz w:val="24"/>
                <w:szCs w:val="24"/>
              </w:rPr>
              <w:t>фиксирование места и причины затруднения.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практическую деятельность, направленную на воспроизведение знаний и способов действий для открытия новых знаний.</w:t>
            </w: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Включает детей в практическую деятельность, направленную на  воспроизведение знаний и способов действий для открытия новых знаний, проверяет уровень усвоения учебного материала.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Отгадайте загадку.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 меня  признаёт,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Тот в беду  попадёт» (светофор)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Всё ли правильно здесь  написано?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Что такое  НЕ?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Кто  догадался  и  назовет  тему  урока?–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Что Нужно узнать об этой частице?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Чему нужно научиться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задачи </w:t>
            </w: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43100" cy="1517015"/>
                  <wp:effectExtent l="0" t="0" r="0" b="0"/>
                  <wp:docPr id="1" name="Объект 3" descr="ЗАДАЧИ УРОКА УЗНАТЬ! Что такое не? Для чего нужно не? Как пишется не с глагол">
                    <a:hlinkClick xmlns:a="http://schemas.openxmlformats.org/drawingml/2006/main" r:id="rId5" tooltip="&quot;ЗАДАЧИ УРОКА УЗНАТЬ! Что такое не? Для чего нужно не? Как пишется не с глагол...&quot;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ЗАДАЧИ УРОКА УЗНАТЬ! Что такое не? Для чего нужно не? Как пишется не с глагол">
                            <a:hlinkClick r:id="rId5" tooltip="&quot;ЗАДАЧИ УРОКА УЗНАТЬ! Что такое не? Для чего нужно не? Как пишется не с глагол...&quot;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B20" w:rsidRPr="00D14432" w:rsidRDefault="00D9385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Работа по учебнику. Чтение правила на стр.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B20" w:rsidRPr="00D14432" w:rsidRDefault="00131B20" w:rsidP="00710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мысли, высказывают и обосновывают свою точку зрения. В сотрудничестве с учителем и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 делают выводы.</w:t>
            </w:r>
            <w:r w:rsidR="007108E8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и сохранять учебную задачу;</w:t>
            </w:r>
            <w:r w:rsidR="0071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выполнения действия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(Регулятивные)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Учатся ориентироваться в своей системе знаний</w:t>
            </w:r>
            <w:r w:rsidR="00710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свои трудности и стремятся к их преодолению: проявляют способность к самооценке своих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1B20" w:rsidRPr="00D14432" w:rsidRDefault="00131B20" w:rsidP="00710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(Коммуникативные)</w:t>
            </w:r>
            <w:r w:rsidR="007108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и взаимоконтроль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20" w:rsidRPr="00D14432" w:rsidTr="00B03029"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 деятельность.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 деятельности: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-учебные задания на знание, понимание, умение.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ценностного отношения к познавательной деятельности.  Организация применения новых знаний.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B05CFD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191135</wp:posOffset>
                  </wp:positionV>
                  <wp:extent cx="2009775" cy="1645920"/>
                  <wp:effectExtent l="0" t="0" r="9525" b="0"/>
                  <wp:wrapSquare wrapText="bothSides"/>
                  <wp:docPr id="5" name="Объект 3" descr="ВЫВОД № 1 Не – это отдельное слово. В русском языке его называют частицей. ">
                    <a:hlinkClick xmlns:a="http://schemas.openxmlformats.org/drawingml/2006/main" r:id="rId7" tooltip="&quot;ВЫВОД № 1 Не – это отдельное слово. В русском языке его называют частицей. &quot;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ВЫВОД № 1 Не – это отдельное слово. В русском языке его называют частицей. ">
                            <a:hlinkClick r:id="rId7" tooltip="&quot;ВЫВОД № 1 Не – это отдельное слово. В русском языке его называют частицей. &quot;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5645" w:rsidRPr="00D14432">
              <w:rPr>
                <w:rFonts w:ascii="Times New Roman" w:hAnsi="Times New Roman" w:cs="Times New Roman"/>
                <w:sz w:val="24"/>
                <w:szCs w:val="24"/>
              </w:rPr>
              <w:t>Нам сказали: в Новый год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придёт.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  <w:t>Мы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ели, мы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пили,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  <w:t>Никуда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ходили,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гуляли, </w:t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играли -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  <w:t>Дед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Мороза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ждали.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  <w:t>Оказался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</w:t>
            </w:r>
            <w:r w:rsidR="00056471" w:rsidRPr="00D144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дед,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>Стёпа, наш</w:t>
            </w:r>
            <w:r w:rsidR="00056471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FD"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сосед! </w:t>
            </w:r>
          </w:p>
          <w:p w:rsidR="00B05CFD" w:rsidRPr="00D14432" w:rsidRDefault="00EC279B" w:rsidP="00500623">
            <w:pPr>
              <w:pStyle w:val="a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Выпишите в тетрадь все глаголы с частицей НЕ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5CFD" w:rsidRPr="00D14432" w:rsidRDefault="00EC279B" w:rsidP="00500623">
            <w:pPr>
              <w:pStyle w:val="a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Чтобы узна</w:t>
            </w:r>
            <w:r w:rsidR="00B05CFD" w:rsidRPr="00D1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ть какую роль играет частица </w:t>
            </w:r>
            <w:proofErr w:type="gramStart"/>
            <w:r w:rsidR="00B05CFD" w:rsidRPr="00D1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="00B05CFD" w:rsidRPr="00D1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сделать вывод, послушайте </w:t>
            </w:r>
            <w:r w:rsidR="00B05CFD" w:rsidRPr="00D1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Слезь  со  стула!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  хочу!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Упадёшь!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 упаду!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Отойди!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 отойду!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Приедешь?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 приеду!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Придешь?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Нет, не  приду!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Услышишь?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 услышу!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Найдёшь?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Нет,  не  найду!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Молчишь?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Нет, не  молчу!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Конфетку, может, хочешь?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Не</w:t>
            </w:r>
            <w:r w:rsidR="00415645" w:rsidRPr="00D144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т! Да, хочу, хочу!   </w:t>
            </w:r>
          </w:p>
          <w:p w:rsidR="00B05CFD" w:rsidRPr="00D14432" w:rsidRDefault="00B05CFD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значение придаёт глаголу частица НЕ?</w:t>
            </w:r>
          </w:p>
          <w:p w:rsidR="00131B20" w:rsidRPr="00D14432" w:rsidRDefault="000E2F75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321945</wp:posOffset>
                  </wp:positionV>
                  <wp:extent cx="1981200" cy="1715770"/>
                  <wp:effectExtent l="0" t="0" r="0" b="0"/>
                  <wp:wrapSquare wrapText="bothSides"/>
                  <wp:docPr id="6" name="Объект 3" descr="ВЫВОД № 2 Частица НЕ запрещает, отменяет или отрицает действие. ">
                    <a:hlinkClick xmlns:a="http://schemas.openxmlformats.org/drawingml/2006/main" r:id="rId9" tooltip="&quot;ВЫВОД № 2 Частица НЕ запрещает, отменяет или отрицает действие. &quot;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ВЫВОД № 2 Частица НЕ запрещает, отменяет или отрицает действие. ">
                            <a:hlinkClick r:id="rId9" tooltip="&quot;ВЫВОД № 2 Частица НЕ запрещает, отменяет или отрицает действие. &quot;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279B" w:rsidRPr="00D14432" w:rsidRDefault="00EC279B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какой частью  речи  употребляется  частица НЕ?   Какой  смысл  вносит  частица  НЕ? (отрицательный, все </w:t>
            </w: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отвергает)  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 применим  новое  правило. Составьте пословицу:      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Хорошие друзья в  беде                                           (не) говори.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Друзей  и  водой                                                       (не)  оставят.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 друзей  наживай, а старых                       (не)   разольёшь.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Чего (не)  знаешь                                                    (не) течёт.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 лежачий камень  вода                                    (не)  теряй.</w:t>
            </w:r>
          </w:p>
          <w:p w:rsidR="00B05CFD" w:rsidRPr="00D14432" w:rsidRDefault="00B05CF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Запишите любые   две  пословицы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0E2F75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1967230"/>
                  <wp:effectExtent l="0" t="0" r="9525" b="0"/>
                  <wp:docPr id="7" name="Объект 3" descr="ВЫВОД № 3 Частица НЕ с глаголами пишется РАЗДЕЛЬНО! Эта орфограмма называетс">
                    <a:hlinkClick xmlns:a="http://schemas.openxmlformats.org/drawingml/2006/main" r:id="rId11" tooltip="&quot;ВЫВОД № 3 Частица НЕ с глаголами пишется РАЗДЕЛЬНО! Эта орфограмма называетс...&quot;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ВЫВОД № 3 Частица НЕ с глаголами пишется РАЗДЕЛЬНО! Эта орфограмма называетс">
                            <a:hlinkClick r:id="rId11" tooltip="&quot;ВЫВОД № 3 Частица НЕ с глаголами пишется РАЗДЕЛЬНО! Эта орфограмма называетс...&quot;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6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FB1" w:rsidRPr="00D14432" w:rsidRDefault="00E92FB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Учим правило</w:t>
            </w:r>
          </w:p>
          <w:p w:rsidR="00E92FB1" w:rsidRPr="00D14432" w:rsidRDefault="00E92FB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Не выучил, не делай.</w:t>
            </w:r>
          </w:p>
          <w:p w:rsidR="00E92FB1" w:rsidRPr="00D14432" w:rsidRDefault="00E92FB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Не знаешь, не спеши.</w:t>
            </w:r>
          </w:p>
          <w:p w:rsidR="00E92FB1" w:rsidRPr="00D14432" w:rsidRDefault="00E92FB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 глаголами отдельно</w:t>
            </w:r>
          </w:p>
          <w:p w:rsidR="00E92FB1" w:rsidRPr="00D14432" w:rsidRDefault="00E92FB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Частицу НЕ пиши.</w:t>
            </w:r>
          </w:p>
          <w:p w:rsidR="00056471" w:rsidRPr="00D14432" w:rsidRDefault="00056471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Исправь текст,</w:t>
            </w:r>
            <w:r w:rsidR="00056471"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спиши, раскрыв скобки.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Ленивая кошка (не) любит уборку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Ленивый мальчишка (не) выроет норку.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Ленивая мышка (не) моет ушей.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Ленивый мальчишка (не) ловит мышей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31B20" w:rsidRPr="00D14432" w:rsidRDefault="00EC279B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3F61" w:rsidRPr="00D14432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</w:p>
          <w:p w:rsidR="00EC279B" w:rsidRPr="00D14432" w:rsidRDefault="00EC279B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78330" cy="1645920"/>
                  <wp:effectExtent l="19050" t="0" r="7620" b="0"/>
                  <wp:docPr id="2" name="Рисунок 1" descr="ГРАММАТИЧЕСКАЯ СКАЗКА НЕ глаголы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ГРАММАТИЧЕСКАЯ СКАЗКА НЕ глаголы "/>
                          <pic:cNvPicPr>
                            <a:picLocks noGr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54" cy="164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EA6" w:rsidRPr="00D14432" w:rsidRDefault="008D3F61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из этого мультфильма?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lastRenderedPageBreak/>
              <w:t>.</w:t>
            </w:r>
          </w:p>
          <w:p w:rsidR="00131B20" w:rsidRPr="00D14432" w:rsidRDefault="007108E8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задание. Делают вывод.</w:t>
            </w:r>
          </w:p>
          <w:p w:rsidR="00A025CD" w:rsidRPr="00D14432" w:rsidRDefault="00A025C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CD" w:rsidRPr="00D14432" w:rsidRDefault="00A025C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CD" w:rsidRPr="00D14432" w:rsidRDefault="00A025C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CD" w:rsidRPr="00D14432" w:rsidRDefault="00A025CD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5CD" w:rsidRPr="00D14432" w:rsidRDefault="00A025CD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15645" w:rsidRPr="00D14432" w:rsidRDefault="00415645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15645" w:rsidRPr="00D14432" w:rsidRDefault="00415645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15645" w:rsidRPr="00D14432" w:rsidRDefault="00415645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15645" w:rsidRPr="00D14432" w:rsidRDefault="00415645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15645" w:rsidRPr="00D14432" w:rsidRDefault="00415645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56471" w:rsidRPr="00D14432" w:rsidRDefault="00056471" w:rsidP="0005647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Двое учащихся читают по ролям стихотворение</w:t>
            </w: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задание. Делают вывод: </w:t>
            </w: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Работают в парах</w:t>
            </w:r>
          </w:p>
          <w:p w:rsidR="005A278D" w:rsidRPr="00D14432" w:rsidRDefault="005A278D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ыполняют учебное действие</w:t>
            </w:r>
          </w:p>
          <w:p w:rsidR="00131B20" w:rsidRPr="00D14432" w:rsidRDefault="00131B20" w:rsidP="007108E8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Ориентируются  в учебнике;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объект, с целью выделения существенных </w:t>
            </w:r>
            <w:proofErr w:type="spell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ихарактерных</w:t>
            </w:r>
            <w:proofErr w:type="spell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(Познавательные)</w:t>
            </w:r>
            <w:r w:rsidR="007108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Умеют работать в группе;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обмениваются  мнениями;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друга;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высказывания;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приходить к общему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</w:t>
            </w:r>
            <w:r w:rsidR="00710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Коммуникативные).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Самоконтроль, взаимоконтроль.</w:t>
            </w:r>
          </w:p>
        </w:tc>
      </w:tr>
      <w:tr w:rsidR="00131B20" w:rsidRPr="00D14432" w:rsidTr="00B03029">
        <w:tc>
          <w:tcPr>
            <w:tcW w:w="484" w:type="dxa"/>
          </w:tcPr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места и причины затруднения.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157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остроение проекта выхода из затруднения.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учебного материала каждым учащимся.</w:t>
            </w:r>
          </w:p>
        </w:tc>
        <w:tc>
          <w:tcPr>
            <w:tcW w:w="1822" w:type="dxa"/>
          </w:tcPr>
          <w:p w:rsidR="00131B20" w:rsidRPr="00D14432" w:rsidRDefault="00157316" w:rsidP="00056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009140"/>
                  <wp:effectExtent l="0" t="0" r="0" b="0"/>
                  <wp:docPr id="10" name="Объект 3" descr="ВЫВОД № 4 Некоторые глаголы без частицы НЕ не употребляются, тогда НЕ пишетс">
                    <a:hlinkClick xmlns:a="http://schemas.openxmlformats.org/drawingml/2006/main" r:id="rId14" tooltip="&quot;ВЫВОД № 4 Некоторые глаголы без частицы НЕ не употребляются, тогда НЕ пишетс...&quot;"/>
                  </wp:docPr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ВЫВОД № 4 Некоторые глаголы без частицы НЕ не употребляются, тогда НЕ пишетс">
                            <a:hlinkClick r:id="rId14" tooltip="&quot;ВЫВОД № 4 Некоторые глаголы без частицы НЕ не употребляются, тогда НЕ пишетс...&quot;"/>
                          </pic:cNvPr>
                          <pic:cNvPicPr>
                            <a:picLocks noGrp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же нам узнать, когда не пишется с глаголами слитно, а когда раздельно?</w:t>
            </w:r>
          </w:p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Предлагаю вам выстроить алгоритм рассуждения при написании частицы не с глаголами.</w:t>
            </w:r>
          </w:p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Читаем слово.</w:t>
            </w:r>
          </w:p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Если слово в русском языке употребляется без частицы не, то пишем раздельно.</w:t>
            </w:r>
          </w:p>
          <w:p w:rsidR="000E2F75" w:rsidRPr="00D14432" w:rsidRDefault="000E2F75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Если слово в русском языке не употребляется без частицы не, то пишем слитно.</w:t>
            </w:r>
          </w:p>
          <w:p w:rsidR="000E2F75" w:rsidRPr="00D14432" w:rsidRDefault="000E2F75" w:rsidP="00500623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1B20" w:rsidRPr="00D14432" w:rsidRDefault="00EC279B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13560"/>
                  <wp:effectExtent l="19050" t="0" r="0" b="0"/>
                  <wp:docPr id="3" name="Рисунок 2" descr="Слова-исключе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Слова-исключения"/>
                          <pic:cNvPicPr>
                            <a:picLocks noGrp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311" cy="18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учебник и проверьте себя, проговорите друг другу правило.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вам пригодится это правило?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сейчас выполним самостоятельную работу.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 правило в учебнике. Сопоставляют свои выводы с выводами учебника.</w:t>
            </w: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6471" w:rsidRPr="00D14432" w:rsidRDefault="00056471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цель: 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проверить усвоение правила и знаний.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Осуществляют</w:t>
            </w:r>
            <w:r w:rsidR="00056471"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взаимопомощь, самоконтроль и взаимоконтроль</w:t>
            </w:r>
            <w:r w:rsidRPr="00D1443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в сотрудничестве с учителем и одноклассника-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ми необходимые действия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1573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понятные монологические высказывания, </w:t>
            </w: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термины, в рамках учебного диалога.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высказываний одноклассников, систематизируют собственные знания.</w:t>
            </w:r>
          </w:p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(Познавательные).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обсуждении, проявление ценностного отношения к познавательной деятельности 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Взаимоконтроль 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самоконтроль.</w:t>
            </w:r>
          </w:p>
        </w:tc>
      </w:tr>
      <w:tr w:rsidR="00131B20" w:rsidRPr="00D14432" w:rsidTr="00B03029">
        <w:trPr>
          <w:trHeight w:val="7078"/>
        </w:trPr>
        <w:tc>
          <w:tcPr>
            <w:tcW w:w="484" w:type="dxa"/>
          </w:tcPr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освоения темы.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степень усвоения темы.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учебного материала.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приобретенные знания и умения в практической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471" w:rsidRPr="00D14432" w:rsidRDefault="00056471" w:rsidP="00056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131B20" w:rsidRPr="00D14432" w:rsidRDefault="00131B20" w:rsidP="00056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Спиши пословицы, вставляя отрицательную частицу не.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Шила в мешке ... утаишь.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Лёжа хлеба ... добудешь.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ласточка весны ... делает.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драки кулаками ... машут.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Проверим свою работу по образцу. 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Сделаем вывод о работе.</w:t>
            </w:r>
          </w:p>
          <w:p w:rsidR="00500623" w:rsidRPr="00D14432" w:rsidRDefault="00500623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справился? </w:t>
            </w:r>
          </w:p>
          <w:p w:rsidR="00131B20" w:rsidRPr="00D14432" w:rsidRDefault="00500623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кого были трудности?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Самоорганизация по выполнению задания.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Выполняют  самостоятельно задание.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взаимопроверку, самопроверку по эталону.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своё действие </w:t>
            </w: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задачей;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вносят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коррективы в действие после его завершения на основе его оценки и учёта характера сделанных ошибок.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Используют приобретенные знания при выполнении задания. 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Познавательные)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представления результата.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</w:tc>
      </w:tr>
      <w:tr w:rsidR="00131B20" w:rsidRPr="00D14432" w:rsidTr="00B03029">
        <w:trPr>
          <w:trHeight w:val="410"/>
        </w:trPr>
        <w:tc>
          <w:tcPr>
            <w:tcW w:w="484" w:type="dxa"/>
          </w:tcPr>
          <w:p w:rsidR="00131B20" w:rsidRPr="00157316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7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 (итог урока).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Научить: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полученный результат с поставленной целью;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 учебной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Зафиксировать новое содержание урока;</w:t>
            </w:r>
            <w:r w:rsidR="0015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рефлексию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учебной деятельности.</w:t>
            </w: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Помогает детям подвести итог работы, сделать вывод, оценить свои достижения.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концу</w:t>
            </w:r>
            <w:r w:rsidRPr="00D14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новое знание открыли?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Как решали задачу урока?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Достигли ли цели урока?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чем были затруднения?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-Над чем еще предстоит работать?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особенно понравилось, было для вас интересным?</w:t>
            </w:r>
          </w:p>
          <w:p w:rsidR="00131B20" w:rsidRPr="00D14432" w:rsidRDefault="0015731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хотелось бы ещё узнать</w:t>
            </w:r>
            <w:r w:rsidR="00131B20"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оцениваете свою работу?</w:t>
            </w:r>
          </w:p>
          <w:p w:rsidR="00111EA6" w:rsidRPr="00D14432" w:rsidRDefault="00111EA6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 задачу  решали  на  уроке?</w:t>
            </w:r>
          </w:p>
          <w:p w:rsidR="00111EA6" w:rsidRPr="00D14432" w:rsidRDefault="00111EA6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Удалось ли  вам  её  решить?</w:t>
            </w:r>
          </w:p>
          <w:p w:rsidR="00111EA6" w:rsidRPr="00D14432" w:rsidRDefault="00111EA6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какиминовыми  знаниями  вы  уходите с урока?</w:t>
            </w:r>
          </w:p>
          <w:p w:rsidR="00111EA6" w:rsidRPr="00D14432" w:rsidRDefault="00111EA6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Оцените  свою работу  на  уроке.                  </w:t>
            </w:r>
          </w:p>
          <w:p w:rsidR="00111EA6" w:rsidRPr="00D14432" w:rsidRDefault="00111EA6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грустите! 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унывайте! 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отчаивайтесь, если что-то пока 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получается. Вы меня 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огорчили, </w:t>
            </w:r>
            <w:r w:rsidRPr="00D1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подвели!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Подводят итог работы.    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на 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500623" w:rsidP="0050062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192530" cy="1752600"/>
                  <wp:effectExtent l="19050" t="0" r="7620" b="0"/>
                  <wp:docPr id="4" name="Picture 4" descr="2_html_m7eb46e96 (1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2_html_m7eb46e96 (1)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41" cy="17698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результат собственной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поставленную цель и полученный результат  деятельности.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D14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Визуальный  (текущий) контроль.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эмоционального </w:t>
            </w: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состояния учащихся.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B20" w:rsidRPr="00D14432" w:rsidTr="00B03029">
        <w:trPr>
          <w:trHeight w:val="410"/>
        </w:trPr>
        <w:tc>
          <w:tcPr>
            <w:tcW w:w="48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дом.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полученные знания на уроке, повторить пройденный материал.</w:t>
            </w:r>
          </w:p>
        </w:tc>
        <w:tc>
          <w:tcPr>
            <w:tcW w:w="1964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выполнения домашнего задания.</w:t>
            </w:r>
          </w:p>
        </w:tc>
        <w:tc>
          <w:tcPr>
            <w:tcW w:w="1822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задание, комментирует его выполнение.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 задание.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ли понятно? 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вопросы.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проявляют познавательный интерес, познавательную активность, записывают.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1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азвивают умение слушать и понимать речь других </w:t>
            </w:r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144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УУ</w:t>
            </w:r>
            <w:r w:rsidRPr="00D144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Д)</w:t>
            </w:r>
            <w:r w:rsidR="001573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31B20" w:rsidRPr="00D14432" w:rsidRDefault="00131B20" w:rsidP="0050062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Стараются принимать и </w:t>
            </w:r>
            <w:r w:rsidRPr="00D144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сохранять учебную задачу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(Регулятивные УУД).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131B20" w:rsidRPr="00D14432" w:rsidRDefault="00131B20" w:rsidP="0050062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3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контроль.</w:t>
            </w:r>
          </w:p>
        </w:tc>
      </w:tr>
    </w:tbl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:rsidR="00131B20" w:rsidRPr="00D14432" w:rsidRDefault="00131B20" w:rsidP="00500623">
      <w:pPr>
        <w:pStyle w:val="a5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131B20" w:rsidRPr="00D14432" w:rsidRDefault="00131B20" w:rsidP="0050062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EB225A" w:rsidRPr="00D14432" w:rsidRDefault="00EB225A" w:rsidP="0050062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B225A" w:rsidRPr="00D14432" w:rsidSect="00D144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50C"/>
    <w:multiLevelType w:val="hybridMultilevel"/>
    <w:tmpl w:val="8E863B58"/>
    <w:lvl w:ilvl="0" w:tplc="2A70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E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0E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C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C1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8F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6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826161"/>
    <w:multiLevelType w:val="multilevel"/>
    <w:tmpl w:val="1B4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27965"/>
    <w:multiLevelType w:val="multilevel"/>
    <w:tmpl w:val="B4D2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63D28"/>
    <w:multiLevelType w:val="multilevel"/>
    <w:tmpl w:val="EE52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75411"/>
    <w:multiLevelType w:val="hybridMultilevel"/>
    <w:tmpl w:val="8BB88CF6"/>
    <w:lvl w:ilvl="0" w:tplc="2706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45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83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A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C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6B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A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D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8C6BD3"/>
    <w:multiLevelType w:val="hybridMultilevel"/>
    <w:tmpl w:val="BD7A8E28"/>
    <w:lvl w:ilvl="0" w:tplc="12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4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87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4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A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2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E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E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62"/>
    <w:rsid w:val="00010BF2"/>
    <w:rsid w:val="00056471"/>
    <w:rsid w:val="000E2F75"/>
    <w:rsid w:val="00111EA6"/>
    <w:rsid w:val="00131B20"/>
    <w:rsid w:val="00157316"/>
    <w:rsid w:val="0032762E"/>
    <w:rsid w:val="003D4A25"/>
    <w:rsid w:val="00415645"/>
    <w:rsid w:val="00476815"/>
    <w:rsid w:val="00500623"/>
    <w:rsid w:val="005A278D"/>
    <w:rsid w:val="006D4166"/>
    <w:rsid w:val="007108E8"/>
    <w:rsid w:val="00731769"/>
    <w:rsid w:val="008A110B"/>
    <w:rsid w:val="008D3F61"/>
    <w:rsid w:val="008D7762"/>
    <w:rsid w:val="00964140"/>
    <w:rsid w:val="00A025CD"/>
    <w:rsid w:val="00AA33DE"/>
    <w:rsid w:val="00B03029"/>
    <w:rsid w:val="00B05CFD"/>
    <w:rsid w:val="00B262A9"/>
    <w:rsid w:val="00C2292E"/>
    <w:rsid w:val="00C64471"/>
    <w:rsid w:val="00CA0D59"/>
    <w:rsid w:val="00D14432"/>
    <w:rsid w:val="00D55867"/>
    <w:rsid w:val="00D93851"/>
    <w:rsid w:val="00E92FB1"/>
    <w:rsid w:val="00EB225A"/>
    <w:rsid w:val="00EC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20"/>
    <w:pPr>
      <w:ind w:left="720"/>
      <w:contextualSpacing/>
    </w:pPr>
  </w:style>
  <w:style w:type="table" w:styleId="a4">
    <w:name w:val="Table Grid"/>
    <w:basedOn w:val="a1"/>
    <w:uiPriority w:val="59"/>
    <w:rsid w:val="00131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31B2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3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33DE"/>
  </w:style>
  <w:style w:type="paragraph" w:styleId="a7">
    <w:name w:val="Balloon Text"/>
    <w:basedOn w:val="a"/>
    <w:link w:val="a8"/>
    <w:uiPriority w:val="99"/>
    <w:semiHidden/>
    <w:unhideWhenUsed/>
    <w:rsid w:val="00D9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5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A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02.infourok.ru/uploads/ex/00a3/00009ce2-50404a96/1/img7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02.infourok.ru/uploads/ex/00a3/00009ce2-50404a96/1/img17.jpg" TargetMode="External"/><Relationship Id="rId5" Type="http://schemas.openxmlformats.org/officeDocument/2006/relationships/hyperlink" Target="https://ds02.infourok.ru/uploads/ex/00a3/00009ce2-50404a96/1/img5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02.infourok.ru/uploads/ex/00a3/00009ce2-50404a96/1/img9.jpg" TargetMode="External"/><Relationship Id="rId14" Type="http://schemas.openxmlformats.org/officeDocument/2006/relationships/hyperlink" Target="https://ds02.infourok.ru/uploads/ex/00a3/00009ce2-50404a96/1/img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Бажина НИ</cp:lastModifiedBy>
  <cp:revision>8</cp:revision>
  <dcterms:created xsi:type="dcterms:W3CDTF">2019-10-09T13:48:00Z</dcterms:created>
  <dcterms:modified xsi:type="dcterms:W3CDTF">2019-10-10T11:46:00Z</dcterms:modified>
</cp:coreProperties>
</file>