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000"/>
      </w:tblPr>
      <w:tblGrid>
        <w:gridCol w:w="5996"/>
        <w:gridCol w:w="4332"/>
      </w:tblGrid>
      <w:tr w:rsidR="002347F5" w:rsidRPr="00063C1D" w:rsidTr="005C120A">
        <w:tc>
          <w:tcPr>
            <w:tcW w:w="2903" w:type="pct"/>
            <w:vAlign w:val="center"/>
          </w:tcPr>
          <w:p w:rsidR="002347F5" w:rsidRPr="00063C1D" w:rsidRDefault="002347F5" w:rsidP="005C120A">
            <w:pPr>
              <w:snapToGrid w:val="0"/>
              <w:rPr>
                <w:rFonts w:ascii="Arial" w:hAnsi="Arial" w:cs="Arial"/>
              </w:rPr>
            </w:pPr>
            <w:r w:rsidRPr="00063C1D">
              <w:rPr>
                <w:rFonts w:ascii="Arial" w:hAnsi="Arial" w:cs="Arial"/>
              </w:rPr>
              <w:t> </w:t>
            </w:r>
          </w:p>
        </w:tc>
        <w:tc>
          <w:tcPr>
            <w:tcW w:w="2097" w:type="pct"/>
            <w:tcMar>
              <w:top w:w="0" w:type="dxa"/>
              <w:left w:w="108" w:type="dxa"/>
              <w:bottom w:w="0" w:type="dxa"/>
              <w:right w:w="108" w:type="dxa"/>
            </w:tcMar>
            <w:vAlign w:val="center"/>
          </w:tcPr>
          <w:p w:rsidR="002347F5" w:rsidRPr="00063C1D" w:rsidRDefault="002347F5" w:rsidP="005C120A">
            <w:pPr>
              <w:snapToGrid w:val="0"/>
              <w:ind w:left="500"/>
              <w:rPr>
                <w:rFonts w:ascii="Arial" w:hAnsi="Arial" w:cs="Arial"/>
              </w:rPr>
            </w:pPr>
            <w:r w:rsidRPr="00063C1D">
              <w:rPr>
                <w:rFonts w:ascii="Arial" w:hAnsi="Arial" w:cs="Arial"/>
              </w:rPr>
              <w:t>Утверждена приказом</w:t>
            </w:r>
            <w:r w:rsidRPr="00063C1D">
              <w:rPr>
                <w:rFonts w:ascii="Arial" w:hAnsi="Arial" w:cs="Arial"/>
              </w:rPr>
              <w:br/>
              <w:t>директора ТМК ОУ «Дудинская средняя школа №4»</w:t>
            </w:r>
            <w:r w:rsidRPr="00063C1D">
              <w:rPr>
                <w:rFonts w:ascii="Arial" w:hAnsi="Arial" w:cs="Arial"/>
              </w:rPr>
              <w:br/>
              <w:t xml:space="preserve">№ </w:t>
            </w:r>
            <w:r>
              <w:rPr>
                <w:rFonts w:ascii="Arial" w:hAnsi="Arial" w:cs="Arial"/>
              </w:rPr>
              <w:t>1</w:t>
            </w:r>
            <w:r w:rsidR="003E7998">
              <w:rPr>
                <w:rFonts w:ascii="Arial" w:hAnsi="Arial" w:cs="Arial"/>
              </w:rPr>
              <w:t>8</w:t>
            </w:r>
            <w:r w:rsidR="00433282">
              <w:rPr>
                <w:rFonts w:ascii="Arial" w:hAnsi="Arial" w:cs="Arial"/>
              </w:rPr>
              <w:t>6</w:t>
            </w:r>
            <w:r w:rsidRPr="00063C1D">
              <w:rPr>
                <w:rFonts w:ascii="Arial" w:hAnsi="Arial" w:cs="Arial"/>
              </w:rPr>
              <w:t xml:space="preserve"> от</w:t>
            </w:r>
            <w:r>
              <w:rPr>
                <w:rFonts w:ascii="Arial" w:hAnsi="Arial" w:cs="Arial"/>
              </w:rPr>
              <w:t xml:space="preserve"> </w:t>
            </w:r>
            <w:r w:rsidR="00433282">
              <w:rPr>
                <w:rFonts w:ascii="Arial" w:hAnsi="Arial" w:cs="Arial"/>
              </w:rPr>
              <w:t>29</w:t>
            </w:r>
            <w:r>
              <w:rPr>
                <w:rFonts w:ascii="Arial" w:hAnsi="Arial" w:cs="Arial"/>
              </w:rPr>
              <w:t>.08.202</w:t>
            </w:r>
            <w:r w:rsidR="00433282">
              <w:rPr>
                <w:rFonts w:ascii="Arial" w:hAnsi="Arial" w:cs="Arial"/>
              </w:rPr>
              <w:t>2</w:t>
            </w:r>
          </w:p>
          <w:p w:rsidR="002347F5" w:rsidRPr="00063C1D" w:rsidRDefault="002347F5" w:rsidP="005C120A">
            <w:pPr>
              <w:rPr>
                <w:rFonts w:ascii="Arial" w:hAnsi="Arial" w:cs="Arial"/>
              </w:rPr>
            </w:pPr>
          </w:p>
          <w:p w:rsidR="002347F5" w:rsidRPr="00063C1D" w:rsidRDefault="002347F5" w:rsidP="005C120A">
            <w:pPr>
              <w:rPr>
                <w:rFonts w:ascii="Arial" w:hAnsi="Arial" w:cs="Arial"/>
              </w:rPr>
            </w:pPr>
          </w:p>
          <w:p w:rsidR="002347F5" w:rsidRPr="00063C1D" w:rsidRDefault="002347F5" w:rsidP="005C120A">
            <w:pPr>
              <w:rPr>
                <w:rFonts w:ascii="Arial" w:hAnsi="Arial" w:cs="Arial"/>
              </w:rPr>
            </w:pPr>
          </w:p>
          <w:p w:rsidR="002347F5" w:rsidRPr="00063C1D" w:rsidRDefault="002347F5" w:rsidP="005C120A">
            <w:pPr>
              <w:rPr>
                <w:rFonts w:ascii="Arial" w:hAnsi="Arial" w:cs="Arial"/>
              </w:rPr>
            </w:pPr>
          </w:p>
        </w:tc>
      </w:tr>
    </w:tbl>
    <w:p w:rsidR="002347F5" w:rsidRDefault="002347F5" w:rsidP="002347F5">
      <w:pPr>
        <w:pStyle w:val="ParagraphStyle"/>
        <w:tabs>
          <w:tab w:val="left" w:pos="540"/>
        </w:tabs>
        <w:ind w:firstLine="709"/>
        <w:jc w:val="right"/>
      </w:pPr>
    </w:p>
    <w:p w:rsidR="002347F5" w:rsidRDefault="002347F5" w:rsidP="002347F5">
      <w:pPr>
        <w:pStyle w:val="ParagraphStyle"/>
        <w:tabs>
          <w:tab w:val="left" w:pos="540"/>
        </w:tabs>
        <w:ind w:firstLine="709"/>
        <w:jc w:val="right"/>
      </w:pPr>
    </w:p>
    <w:p w:rsidR="002347F5" w:rsidRDefault="002347F5" w:rsidP="002347F5">
      <w:pPr>
        <w:pStyle w:val="ParagraphStyle"/>
        <w:tabs>
          <w:tab w:val="left" w:pos="540"/>
        </w:tabs>
        <w:ind w:firstLine="709"/>
        <w:jc w:val="right"/>
      </w:pPr>
    </w:p>
    <w:p w:rsidR="002347F5" w:rsidRDefault="002347F5" w:rsidP="002347F5">
      <w:pPr>
        <w:pStyle w:val="ParagraphStyle"/>
        <w:tabs>
          <w:tab w:val="left" w:pos="540"/>
        </w:tabs>
        <w:spacing w:line="264" w:lineRule="auto"/>
        <w:ind w:firstLine="709"/>
        <w:jc w:val="right"/>
      </w:pPr>
    </w:p>
    <w:p w:rsidR="002347F5" w:rsidRPr="00AA7842" w:rsidRDefault="002347F5" w:rsidP="002347F5">
      <w:pPr>
        <w:pStyle w:val="ParagraphStyle"/>
        <w:tabs>
          <w:tab w:val="left" w:pos="540"/>
        </w:tabs>
        <w:spacing w:line="264" w:lineRule="auto"/>
        <w:ind w:firstLine="709"/>
        <w:jc w:val="right"/>
        <w:rPr>
          <w:sz w:val="36"/>
          <w:szCs w:val="36"/>
        </w:rPr>
      </w:pPr>
    </w:p>
    <w:p w:rsidR="002347F5" w:rsidRDefault="002347F5" w:rsidP="002347F5">
      <w:pPr>
        <w:pStyle w:val="ParagraphStyle"/>
        <w:tabs>
          <w:tab w:val="left" w:pos="540"/>
        </w:tabs>
        <w:spacing w:line="264" w:lineRule="auto"/>
        <w:ind w:firstLine="709"/>
        <w:jc w:val="center"/>
        <w:rPr>
          <w:sz w:val="36"/>
          <w:szCs w:val="36"/>
        </w:rPr>
      </w:pPr>
    </w:p>
    <w:p w:rsidR="002347F5" w:rsidRDefault="002347F5" w:rsidP="002347F5">
      <w:pPr>
        <w:pStyle w:val="ParagraphStyle"/>
        <w:tabs>
          <w:tab w:val="left" w:pos="540"/>
        </w:tabs>
        <w:spacing w:line="264" w:lineRule="auto"/>
        <w:ind w:firstLine="709"/>
        <w:jc w:val="center"/>
        <w:rPr>
          <w:sz w:val="36"/>
          <w:szCs w:val="36"/>
        </w:rPr>
      </w:pPr>
    </w:p>
    <w:p w:rsidR="002347F5" w:rsidRDefault="002347F5" w:rsidP="002347F5">
      <w:pPr>
        <w:pStyle w:val="ParagraphStyle"/>
        <w:tabs>
          <w:tab w:val="left" w:pos="540"/>
        </w:tabs>
        <w:spacing w:line="264" w:lineRule="auto"/>
        <w:ind w:firstLine="709"/>
        <w:jc w:val="center"/>
        <w:rPr>
          <w:sz w:val="36"/>
          <w:szCs w:val="36"/>
        </w:rPr>
      </w:pPr>
    </w:p>
    <w:p w:rsidR="002347F5" w:rsidRPr="00AA7842" w:rsidRDefault="002347F5" w:rsidP="002347F5">
      <w:pPr>
        <w:pStyle w:val="ParagraphStyle"/>
        <w:tabs>
          <w:tab w:val="left" w:pos="540"/>
        </w:tabs>
        <w:spacing w:line="264" w:lineRule="auto"/>
        <w:ind w:firstLine="709"/>
        <w:jc w:val="center"/>
        <w:rPr>
          <w:sz w:val="36"/>
          <w:szCs w:val="36"/>
        </w:rPr>
      </w:pPr>
      <w:r w:rsidRPr="00AA7842">
        <w:rPr>
          <w:sz w:val="36"/>
          <w:szCs w:val="36"/>
        </w:rPr>
        <w:t xml:space="preserve">Рабочая программа </w:t>
      </w:r>
    </w:p>
    <w:p w:rsidR="002347F5" w:rsidRDefault="002347F5" w:rsidP="002347F5">
      <w:pPr>
        <w:pStyle w:val="ParagraphStyle"/>
        <w:tabs>
          <w:tab w:val="left" w:pos="540"/>
        </w:tabs>
        <w:spacing w:line="264" w:lineRule="auto"/>
        <w:ind w:firstLine="709"/>
        <w:jc w:val="center"/>
        <w:rPr>
          <w:sz w:val="36"/>
          <w:szCs w:val="36"/>
        </w:rPr>
      </w:pPr>
      <w:r>
        <w:rPr>
          <w:sz w:val="36"/>
          <w:szCs w:val="36"/>
        </w:rPr>
        <w:t xml:space="preserve">учебного предмета </w:t>
      </w:r>
    </w:p>
    <w:p w:rsidR="002347F5" w:rsidRPr="00AA7842" w:rsidRDefault="002347F5" w:rsidP="002347F5">
      <w:pPr>
        <w:pStyle w:val="ParagraphStyle"/>
        <w:tabs>
          <w:tab w:val="left" w:pos="540"/>
        </w:tabs>
        <w:spacing w:line="264" w:lineRule="auto"/>
        <w:ind w:firstLine="709"/>
        <w:jc w:val="center"/>
        <w:rPr>
          <w:sz w:val="36"/>
          <w:szCs w:val="36"/>
        </w:rPr>
      </w:pPr>
      <w:r>
        <w:rPr>
          <w:sz w:val="36"/>
          <w:szCs w:val="36"/>
        </w:rPr>
        <w:t>«Физика»</w:t>
      </w:r>
    </w:p>
    <w:p w:rsidR="002347F5" w:rsidRPr="00AA7842" w:rsidRDefault="002347F5" w:rsidP="002347F5">
      <w:pPr>
        <w:pStyle w:val="ParagraphStyle"/>
        <w:tabs>
          <w:tab w:val="left" w:pos="540"/>
        </w:tabs>
        <w:spacing w:line="264" w:lineRule="auto"/>
        <w:ind w:firstLine="709"/>
        <w:jc w:val="center"/>
        <w:rPr>
          <w:sz w:val="36"/>
          <w:szCs w:val="36"/>
        </w:rPr>
      </w:pPr>
      <w:r>
        <w:rPr>
          <w:sz w:val="36"/>
          <w:szCs w:val="36"/>
        </w:rPr>
        <w:t>7</w:t>
      </w:r>
      <w:r w:rsidRPr="00AA7842">
        <w:rPr>
          <w:sz w:val="36"/>
          <w:szCs w:val="36"/>
        </w:rPr>
        <w:t>-9 класс</w:t>
      </w:r>
    </w:p>
    <w:p w:rsidR="002347F5" w:rsidRPr="00AA7842" w:rsidRDefault="002347F5" w:rsidP="002347F5">
      <w:pPr>
        <w:pStyle w:val="ParagraphStyle"/>
        <w:tabs>
          <w:tab w:val="left" w:pos="540"/>
        </w:tabs>
        <w:spacing w:line="264" w:lineRule="auto"/>
        <w:ind w:firstLine="709"/>
        <w:jc w:val="center"/>
        <w:rPr>
          <w:sz w:val="36"/>
          <w:szCs w:val="36"/>
        </w:rPr>
      </w:pPr>
    </w:p>
    <w:p w:rsidR="002347F5" w:rsidRPr="00AA7842" w:rsidRDefault="002347F5" w:rsidP="002347F5">
      <w:pPr>
        <w:pStyle w:val="ParagraphStyle"/>
        <w:tabs>
          <w:tab w:val="left" w:pos="540"/>
        </w:tabs>
        <w:spacing w:line="264" w:lineRule="auto"/>
        <w:ind w:firstLine="709"/>
        <w:jc w:val="center"/>
        <w:rPr>
          <w:sz w:val="36"/>
          <w:szCs w:val="36"/>
        </w:rPr>
      </w:pPr>
    </w:p>
    <w:p w:rsidR="002347F5" w:rsidRDefault="002347F5" w:rsidP="002347F5">
      <w:pPr>
        <w:pStyle w:val="ParagraphStyle"/>
        <w:tabs>
          <w:tab w:val="left" w:pos="540"/>
        </w:tabs>
        <w:spacing w:line="264" w:lineRule="auto"/>
        <w:ind w:firstLine="709"/>
        <w:jc w:val="center"/>
      </w:pPr>
    </w:p>
    <w:p w:rsidR="002347F5" w:rsidRDefault="002347F5" w:rsidP="002347F5">
      <w:pPr>
        <w:pStyle w:val="ParagraphStyle"/>
        <w:tabs>
          <w:tab w:val="left" w:pos="540"/>
        </w:tabs>
        <w:spacing w:line="264" w:lineRule="auto"/>
        <w:ind w:firstLine="709"/>
        <w:jc w:val="center"/>
      </w:pPr>
    </w:p>
    <w:p w:rsidR="002347F5" w:rsidRDefault="002347F5" w:rsidP="002347F5">
      <w:pPr>
        <w:pStyle w:val="ParagraphStyle"/>
        <w:tabs>
          <w:tab w:val="left" w:pos="540"/>
        </w:tabs>
        <w:spacing w:line="264" w:lineRule="auto"/>
        <w:ind w:firstLine="709"/>
        <w:jc w:val="center"/>
      </w:pPr>
    </w:p>
    <w:p w:rsidR="002347F5" w:rsidRDefault="002347F5" w:rsidP="002347F5">
      <w:pPr>
        <w:pStyle w:val="ParagraphStyle"/>
        <w:tabs>
          <w:tab w:val="left" w:pos="540"/>
        </w:tabs>
        <w:spacing w:line="264" w:lineRule="auto"/>
        <w:ind w:firstLine="709"/>
        <w:jc w:val="center"/>
      </w:pPr>
    </w:p>
    <w:p w:rsidR="002347F5" w:rsidRDefault="002347F5" w:rsidP="002347F5">
      <w:pPr>
        <w:pStyle w:val="ParagraphStyle"/>
        <w:tabs>
          <w:tab w:val="left" w:pos="540"/>
        </w:tabs>
        <w:spacing w:line="264" w:lineRule="auto"/>
        <w:ind w:firstLine="709"/>
        <w:jc w:val="center"/>
      </w:pPr>
    </w:p>
    <w:p w:rsidR="002347F5" w:rsidRDefault="002347F5" w:rsidP="002347F5">
      <w:pPr>
        <w:pStyle w:val="ParagraphStyle"/>
        <w:tabs>
          <w:tab w:val="left" w:pos="540"/>
        </w:tabs>
        <w:spacing w:line="264" w:lineRule="auto"/>
        <w:ind w:firstLine="709"/>
        <w:jc w:val="center"/>
      </w:pPr>
    </w:p>
    <w:p w:rsidR="002347F5" w:rsidRDefault="002347F5" w:rsidP="002347F5">
      <w:pPr>
        <w:pStyle w:val="ParagraphStyle"/>
        <w:tabs>
          <w:tab w:val="left" w:pos="540"/>
        </w:tabs>
        <w:spacing w:line="264" w:lineRule="auto"/>
        <w:ind w:firstLine="709"/>
        <w:jc w:val="both"/>
      </w:pPr>
    </w:p>
    <w:p w:rsidR="002347F5" w:rsidRDefault="002347F5" w:rsidP="002347F5">
      <w:pPr>
        <w:pStyle w:val="ParagraphStyle"/>
        <w:tabs>
          <w:tab w:val="left" w:pos="540"/>
        </w:tabs>
        <w:spacing w:line="264" w:lineRule="auto"/>
        <w:ind w:firstLine="709"/>
        <w:jc w:val="both"/>
      </w:pPr>
    </w:p>
    <w:p w:rsidR="002347F5" w:rsidRDefault="002347F5" w:rsidP="002347F5">
      <w:pPr>
        <w:pStyle w:val="ParagraphStyle"/>
        <w:tabs>
          <w:tab w:val="left" w:pos="540"/>
        </w:tabs>
        <w:spacing w:line="264" w:lineRule="auto"/>
        <w:ind w:firstLine="709"/>
        <w:jc w:val="both"/>
      </w:pPr>
    </w:p>
    <w:p w:rsidR="002347F5" w:rsidRDefault="002347F5" w:rsidP="002347F5">
      <w:pPr>
        <w:pStyle w:val="ParagraphStyle"/>
        <w:tabs>
          <w:tab w:val="left" w:pos="540"/>
        </w:tabs>
        <w:spacing w:line="264" w:lineRule="auto"/>
        <w:ind w:firstLine="709"/>
        <w:jc w:val="both"/>
      </w:pPr>
      <w:r>
        <w:t>\</w:t>
      </w:r>
    </w:p>
    <w:p w:rsidR="002347F5" w:rsidRDefault="002347F5" w:rsidP="002347F5">
      <w:pPr>
        <w:pStyle w:val="ParagraphStyle"/>
        <w:tabs>
          <w:tab w:val="left" w:pos="540"/>
        </w:tabs>
        <w:spacing w:line="264" w:lineRule="auto"/>
        <w:ind w:firstLine="709"/>
        <w:jc w:val="both"/>
      </w:pPr>
    </w:p>
    <w:p w:rsidR="002347F5" w:rsidRDefault="002347F5" w:rsidP="002347F5">
      <w:pPr>
        <w:pStyle w:val="ParagraphStyle"/>
        <w:tabs>
          <w:tab w:val="left" w:pos="540"/>
        </w:tabs>
        <w:spacing w:line="264" w:lineRule="auto"/>
        <w:ind w:firstLine="709"/>
        <w:jc w:val="both"/>
      </w:pPr>
    </w:p>
    <w:p w:rsidR="002347F5" w:rsidRDefault="002347F5" w:rsidP="002347F5">
      <w:pPr>
        <w:pStyle w:val="ParagraphStyle"/>
        <w:tabs>
          <w:tab w:val="left" w:pos="540"/>
        </w:tabs>
        <w:spacing w:line="264" w:lineRule="auto"/>
        <w:ind w:firstLine="709"/>
        <w:jc w:val="both"/>
      </w:pPr>
    </w:p>
    <w:p w:rsidR="002347F5" w:rsidRDefault="002347F5" w:rsidP="002347F5">
      <w:pPr>
        <w:pStyle w:val="ParagraphStyle"/>
        <w:tabs>
          <w:tab w:val="left" w:pos="540"/>
        </w:tabs>
        <w:spacing w:line="264" w:lineRule="auto"/>
        <w:ind w:firstLine="709"/>
        <w:jc w:val="both"/>
      </w:pPr>
    </w:p>
    <w:p w:rsidR="002347F5" w:rsidRDefault="002347F5" w:rsidP="002347F5">
      <w:pPr>
        <w:pStyle w:val="ParagraphStyle"/>
        <w:tabs>
          <w:tab w:val="left" w:pos="540"/>
        </w:tabs>
        <w:spacing w:line="264" w:lineRule="auto"/>
        <w:ind w:firstLine="709"/>
        <w:jc w:val="center"/>
      </w:pPr>
      <w:r>
        <w:t>г</w:t>
      </w:r>
      <w:proofErr w:type="gramStart"/>
      <w:r>
        <w:t>.Д</w:t>
      </w:r>
      <w:proofErr w:type="gramEnd"/>
      <w:r>
        <w:t>удинка 202</w:t>
      </w:r>
      <w:r w:rsidR="00433282">
        <w:t>2</w:t>
      </w:r>
      <w:r>
        <w:t>-202</w:t>
      </w:r>
      <w:r w:rsidR="00433282">
        <w:t>3</w:t>
      </w:r>
      <w:r>
        <w:t>г</w:t>
      </w:r>
    </w:p>
    <w:p w:rsidR="002347F5" w:rsidRDefault="002347F5" w:rsidP="002347F5">
      <w:pPr>
        <w:pStyle w:val="ParagraphStyle"/>
        <w:tabs>
          <w:tab w:val="left" w:pos="540"/>
        </w:tabs>
        <w:spacing w:line="264" w:lineRule="auto"/>
        <w:ind w:firstLine="709"/>
        <w:jc w:val="both"/>
      </w:pPr>
    </w:p>
    <w:p w:rsidR="002347F5" w:rsidRDefault="002347F5" w:rsidP="002347F5">
      <w:pPr>
        <w:jc w:val="center"/>
        <w:rPr>
          <w:rFonts w:ascii="Arial" w:hAnsi="Arial" w:cs="Arial"/>
          <w:b/>
          <w:sz w:val="24"/>
          <w:szCs w:val="24"/>
        </w:rPr>
      </w:pPr>
    </w:p>
    <w:p w:rsidR="002347F5" w:rsidRDefault="002347F5" w:rsidP="002347F5">
      <w:pPr>
        <w:jc w:val="center"/>
        <w:rPr>
          <w:rFonts w:ascii="Arial" w:hAnsi="Arial" w:cs="Arial"/>
          <w:b/>
          <w:sz w:val="24"/>
          <w:szCs w:val="24"/>
        </w:rPr>
      </w:pPr>
    </w:p>
    <w:p w:rsidR="002347F5" w:rsidRPr="005C120A" w:rsidRDefault="002347F5" w:rsidP="00121730">
      <w:pPr>
        <w:spacing w:line="240" w:lineRule="auto"/>
        <w:contextualSpacing/>
        <w:jc w:val="center"/>
        <w:rPr>
          <w:rFonts w:ascii="Arial" w:hAnsi="Arial" w:cs="Arial"/>
          <w:b/>
          <w:sz w:val="24"/>
          <w:szCs w:val="24"/>
        </w:rPr>
      </w:pPr>
      <w:r w:rsidRPr="005C120A">
        <w:rPr>
          <w:rFonts w:ascii="Arial" w:hAnsi="Arial" w:cs="Arial"/>
          <w:b/>
          <w:sz w:val="24"/>
          <w:szCs w:val="24"/>
        </w:rPr>
        <w:lastRenderedPageBreak/>
        <w:t>Пояснительная записка</w:t>
      </w:r>
    </w:p>
    <w:p w:rsidR="002347F5" w:rsidRPr="005C120A" w:rsidRDefault="002347F5" w:rsidP="005C120A">
      <w:pPr>
        <w:pStyle w:val="a3"/>
        <w:ind w:firstLine="567"/>
        <w:contextualSpacing/>
        <w:jc w:val="both"/>
        <w:rPr>
          <w:rFonts w:ascii="Arial" w:hAnsi="Arial" w:cs="Arial"/>
          <w:sz w:val="24"/>
          <w:szCs w:val="24"/>
        </w:rPr>
      </w:pPr>
      <w:r w:rsidRPr="005C120A">
        <w:rPr>
          <w:rFonts w:ascii="Arial" w:hAnsi="Arial" w:cs="Arial"/>
          <w:sz w:val="24"/>
          <w:szCs w:val="24"/>
        </w:rPr>
        <w:t xml:space="preserve">Рабочая   программа по физике для основной школы разработана на основе программы основного общего образования авторов А.В. </w:t>
      </w:r>
      <w:proofErr w:type="spellStart"/>
      <w:r w:rsidRPr="005C120A">
        <w:rPr>
          <w:rFonts w:ascii="Arial" w:hAnsi="Arial" w:cs="Arial"/>
          <w:sz w:val="24"/>
          <w:szCs w:val="24"/>
        </w:rPr>
        <w:t>Перышкина</w:t>
      </w:r>
      <w:proofErr w:type="spellEnd"/>
      <w:r w:rsidRPr="005C120A">
        <w:rPr>
          <w:rFonts w:ascii="Arial" w:hAnsi="Arial" w:cs="Arial"/>
          <w:sz w:val="24"/>
          <w:szCs w:val="24"/>
        </w:rPr>
        <w:t xml:space="preserve">, Н.Ф. </w:t>
      </w:r>
      <w:proofErr w:type="spellStart"/>
      <w:r w:rsidRPr="005C120A">
        <w:rPr>
          <w:rFonts w:ascii="Arial" w:hAnsi="Arial" w:cs="Arial"/>
          <w:sz w:val="24"/>
          <w:szCs w:val="24"/>
        </w:rPr>
        <w:t>Филонович</w:t>
      </w:r>
      <w:proofErr w:type="spellEnd"/>
      <w:r w:rsidRPr="005C120A">
        <w:rPr>
          <w:rFonts w:ascii="Arial" w:hAnsi="Arial" w:cs="Arial"/>
          <w:sz w:val="24"/>
          <w:szCs w:val="24"/>
        </w:rPr>
        <w:t xml:space="preserve">, Е.М. </w:t>
      </w:r>
      <w:proofErr w:type="spellStart"/>
      <w:r w:rsidRPr="005C120A">
        <w:rPr>
          <w:rFonts w:ascii="Arial" w:hAnsi="Arial" w:cs="Arial"/>
          <w:sz w:val="24"/>
          <w:szCs w:val="24"/>
        </w:rPr>
        <w:t>Гутник</w:t>
      </w:r>
      <w:proofErr w:type="spellEnd"/>
      <w:r w:rsidRPr="005C120A">
        <w:rPr>
          <w:rFonts w:ascii="Arial" w:hAnsi="Arial" w:cs="Arial"/>
          <w:sz w:val="24"/>
          <w:szCs w:val="24"/>
        </w:rPr>
        <w:t xml:space="preserve"> «Физика. 7-9 классы», составленной на основе Фундаментального ядра содержания общего образования и Требований к результатам обучения, представленных в Стандарте основного общего образования.</w:t>
      </w:r>
    </w:p>
    <w:p w:rsidR="002347F5" w:rsidRPr="005C120A" w:rsidRDefault="002347F5" w:rsidP="005C120A">
      <w:pPr>
        <w:pStyle w:val="Default"/>
        <w:contextualSpacing/>
        <w:jc w:val="both"/>
      </w:pPr>
    </w:p>
    <w:p w:rsidR="002347F5" w:rsidRPr="00121730" w:rsidRDefault="002347F5" w:rsidP="00121730">
      <w:pPr>
        <w:pStyle w:val="a3"/>
        <w:ind w:firstLine="567"/>
        <w:contextualSpacing/>
        <w:jc w:val="center"/>
        <w:rPr>
          <w:rFonts w:ascii="Arial" w:hAnsi="Arial" w:cs="Arial"/>
          <w:b/>
          <w:sz w:val="24"/>
          <w:szCs w:val="24"/>
        </w:rPr>
      </w:pPr>
      <w:r w:rsidRPr="00121730">
        <w:rPr>
          <w:rFonts w:ascii="Arial" w:hAnsi="Arial" w:cs="Arial"/>
          <w:b/>
          <w:sz w:val="24"/>
          <w:szCs w:val="24"/>
        </w:rPr>
        <w:t>Учебно-методический комплект:</w:t>
      </w:r>
    </w:p>
    <w:p w:rsidR="003E50FA" w:rsidRPr="003E50FA" w:rsidRDefault="003E50FA" w:rsidP="003E50FA">
      <w:pPr>
        <w:pStyle w:val="a3"/>
        <w:ind w:firstLine="567"/>
        <w:contextualSpacing/>
        <w:jc w:val="both"/>
        <w:rPr>
          <w:rFonts w:ascii="Arial" w:hAnsi="Arial" w:cs="Arial"/>
          <w:sz w:val="24"/>
          <w:szCs w:val="24"/>
        </w:rPr>
      </w:pPr>
      <w:r>
        <w:rPr>
          <w:rFonts w:ascii="Arial" w:hAnsi="Arial" w:cs="Arial"/>
          <w:sz w:val="24"/>
          <w:szCs w:val="24"/>
        </w:rPr>
        <w:t xml:space="preserve">1. </w:t>
      </w:r>
      <w:r w:rsidRPr="003E50FA">
        <w:rPr>
          <w:rFonts w:ascii="Arial" w:hAnsi="Arial" w:cs="Arial"/>
          <w:sz w:val="24"/>
          <w:szCs w:val="24"/>
        </w:rPr>
        <w:t xml:space="preserve">Физика. 7 </w:t>
      </w:r>
      <w:proofErr w:type="spellStart"/>
      <w:r w:rsidRPr="003E50FA">
        <w:rPr>
          <w:rFonts w:ascii="Arial" w:hAnsi="Arial" w:cs="Arial"/>
          <w:sz w:val="24"/>
          <w:szCs w:val="24"/>
        </w:rPr>
        <w:t>кл</w:t>
      </w:r>
      <w:proofErr w:type="spellEnd"/>
      <w:r w:rsidRPr="003E50FA">
        <w:rPr>
          <w:rFonts w:ascii="Arial" w:hAnsi="Arial" w:cs="Arial"/>
          <w:sz w:val="24"/>
          <w:szCs w:val="24"/>
        </w:rPr>
        <w:t>.: учеб</w:t>
      </w:r>
      <w:proofErr w:type="gramStart"/>
      <w:r w:rsidRPr="003E50FA">
        <w:rPr>
          <w:rFonts w:ascii="Arial" w:hAnsi="Arial" w:cs="Arial"/>
          <w:sz w:val="24"/>
          <w:szCs w:val="24"/>
        </w:rPr>
        <w:t>.</w:t>
      </w:r>
      <w:proofErr w:type="gramEnd"/>
      <w:r w:rsidRPr="003E50FA">
        <w:rPr>
          <w:rFonts w:ascii="Arial" w:hAnsi="Arial" w:cs="Arial"/>
          <w:sz w:val="24"/>
          <w:szCs w:val="24"/>
        </w:rPr>
        <w:t xml:space="preserve"> </w:t>
      </w:r>
      <w:proofErr w:type="gramStart"/>
      <w:r w:rsidRPr="003E50FA">
        <w:rPr>
          <w:rFonts w:ascii="Arial" w:hAnsi="Arial" w:cs="Arial"/>
          <w:sz w:val="24"/>
          <w:szCs w:val="24"/>
        </w:rPr>
        <w:t>д</w:t>
      </w:r>
      <w:proofErr w:type="gramEnd"/>
      <w:r w:rsidRPr="003E50FA">
        <w:rPr>
          <w:rFonts w:ascii="Arial" w:hAnsi="Arial" w:cs="Arial"/>
          <w:sz w:val="24"/>
          <w:szCs w:val="24"/>
        </w:rPr>
        <w:t xml:space="preserve">ля </w:t>
      </w:r>
      <w:proofErr w:type="spellStart"/>
      <w:r w:rsidRPr="003E50FA">
        <w:rPr>
          <w:rFonts w:ascii="Arial" w:hAnsi="Arial" w:cs="Arial"/>
          <w:sz w:val="24"/>
          <w:szCs w:val="24"/>
        </w:rPr>
        <w:t>общеобразоват</w:t>
      </w:r>
      <w:proofErr w:type="spellEnd"/>
      <w:r w:rsidRPr="003E50FA">
        <w:rPr>
          <w:rFonts w:ascii="Arial" w:hAnsi="Arial" w:cs="Arial"/>
          <w:sz w:val="24"/>
          <w:szCs w:val="24"/>
        </w:rPr>
        <w:t xml:space="preserve">. учреждений / А. В. </w:t>
      </w:r>
      <w:proofErr w:type="spellStart"/>
      <w:r w:rsidRPr="003E50FA">
        <w:rPr>
          <w:rFonts w:ascii="Arial" w:hAnsi="Arial" w:cs="Arial"/>
          <w:sz w:val="24"/>
          <w:szCs w:val="24"/>
        </w:rPr>
        <w:t>Пёрышкин</w:t>
      </w:r>
      <w:proofErr w:type="spellEnd"/>
      <w:r w:rsidRPr="003E50FA">
        <w:rPr>
          <w:rFonts w:ascii="Arial" w:hAnsi="Arial" w:cs="Arial"/>
          <w:sz w:val="24"/>
          <w:szCs w:val="24"/>
        </w:rPr>
        <w:t>. – 2-е изд., стереотип. – М.: Дрофа, 2014. – 221, [3] с.: ил. (ФГОС)</w:t>
      </w:r>
    </w:p>
    <w:p w:rsidR="003E50FA" w:rsidRPr="003E50FA" w:rsidRDefault="003E50FA" w:rsidP="003E50FA">
      <w:pPr>
        <w:pStyle w:val="a3"/>
        <w:ind w:firstLine="567"/>
        <w:contextualSpacing/>
        <w:jc w:val="both"/>
        <w:rPr>
          <w:rFonts w:ascii="Arial" w:hAnsi="Arial" w:cs="Arial"/>
          <w:sz w:val="24"/>
          <w:szCs w:val="24"/>
        </w:rPr>
      </w:pPr>
      <w:r>
        <w:rPr>
          <w:rFonts w:ascii="Arial" w:hAnsi="Arial" w:cs="Arial"/>
          <w:sz w:val="24"/>
          <w:szCs w:val="24"/>
        </w:rPr>
        <w:t xml:space="preserve">2. </w:t>
      </w:r>
      <w:r w:rsidRPr="003E50FA">
        <w:rPr>
          <w:rFonts w:ascii="Arial" w:hAnsi="Arial" w:cs="Arial"/>
          <w:sz w:val="24"/>
          <w:szCs w:val="24"/>
        </w:rPr>
        <w:t xml:space="preserve">Физика. 8 </w:t>
      </w:r>
      <w:proofErr w:type="spellStart"/>
      <w:r w:rsidRPr="003E50FA">
        <w:rPr>
          <w:rFonts w:ascii="Arial" w:hAnsi="Arial" w:cs="Arial"/>
          <w:sz w:val="24"/>
          <w:szCs w:val="24"/>
        </w:rPr>
        <w:t>кл</w:t>
      </w:r>
      <w:proofErr w:type="spellEnd"/>
      <w:r w:rsidRPr="003E50FA">
        <w:rPr>
          <w:rFonts w:ascii="Arial" w:hAnsi="Arial" w:cs="Arial"/>
          <w:sz w:val="24"/>
          <w:szCs w:val="24"/>
        </w:rPr>
        <w:t>.: учеб</w:t>
      </w:r>
      <w:proofErr w:type="gramStart"/>
      <w:r w:rsidRPr="003E50FA">
        <w:rPr>
          <w:rFonts w:ascii="Arial" w:hAnsi="Arial" w:cs="Arial"/>
          <w:sz w:val="24"/>
          <w:szCs w:val="24"/>
        </w:rPr>
        <w:t>.</w:t>
      </w:r>
      <w:proofErr w:type="gramEnd"/>
      <w:r w:rsidRPr="003E50FA">
        <w:rPr>
          <w:rFonts w:ascii="Arial" w:hAnsi="Arial" w:cs="Arial"/>
          <w:sz w:val="24"/>
          <w:szCs w:val="24"/>
        </w:rPr>
        <w:t xml:space="preserve"> </w:t>
      </w:r>
      <w:proofErr w:type="gramStart"/>
      <w:r w:rsidRPr="003E50FA">
        <w:rPr>
          <w:rFonts w:ascii="Arial" w:hAnsi="Arial" w:cs="Arial"/>
          <w:sz w:val="24"/>
          <w:szCs w:val="24"/>
        </w:rPr>
        <w:t>д</w:t>
      </w:r>
      <w:proofErr w:type="gramEnd"/>
      <w:r w:rsidRPr="003E50FA">
        <w:rPr>
          <w:rFonts w:ascii="Arial" w:hAnsi="Arial" w:cs="Arial"/>
          <w:sz w:val="24"/>
          <w:szCs w:val="24"/>
        </w:rPr>
        <w:t xml:space="preserve">ля </w:t>
      </w:r>
      <w:proofErr w:type="spellStart"/>
      <w:r w:rsidRPr="003E50FA">
        <w:rPr>
          <w:rFonts w:ascii="Arial" w:hAnsi="Arial" w:cs="Arial"/>
          <w:sz w:val="24"/>
          <w:szCs w:val="24"/>
        </w:rPr>
        <w:t>общеобразоват</w:t>
      </w:r>
      <w:proofErr w:type="spellEnd"/>
      <w:r w:rsidRPr="003E50FA">
        <w:rPr>
          <w:rFonts w:ascii="Arial" w:hAnsi="Arial" w:cs="Arial"/>
          <w:sz w:val="24"/>
          <w:szCs w:val="24"/>
        </w:rPr>
        <w:t xml:space="preserve">. учреждений / А. В. </w:t>
      </w:r>
      <w:proofErr w:type="spellStart"/>
      <w:r w:rsidRPr="003E50FA">
        <w:rPr>
          <w:rFonts w:ascii="Arial" w:hAnsi="Arial" w:cs="Arial"/>
          <w:sz w:val="24"/>
          <w:szCs w:val="24"/>
        </w:rPr>
        <w:t>Пёрышкин</w:t>
      </w:r>
      <w:proofErr w:type="spellEnd"/>
      <w:r w:rsidRPr="003E50FA">
        <w:rPr>
          <w:rFonts w:ascii="Arial" w:hAnsi="Arial" w:cs="Arial"/>
          <w:sz w:val="24"/>
          <w:szCs w:val="24"/>
        </w:rPr>
        <w:t>. – М.: Дрофа, 2016. – 237, [3] с.: ил. (ФГОС)</w:t>
      </w:r>
    </w:p>
    <w:p w:rsidR="003E50FA" w:rsidRPr="003E50FA" w:rsidRDefault="003E50FA" w:rsidP="003E50FA">
      <w:pPr>
        <w:pStyle w:val="a3"/>
        <w:ind w:firstLine="567"/>
        <w:contextualSpacing/>
        <w:jc w:val="both"/>
        <w:rPr>
          <w:rFonts w:ascii="Arial" w:hAnsi="Arial" w:cs="Arial"/>
          <w:sz w:val="24"/>
          <w:szCs w:val="24"/>
        </w:rPr>
      </w:pPr>
      <w:r>
        <w:rPr>
          <w:rFonts w:ascii="Arial" w:hAnsi="Arial" w:cs="Arial"/>
          <w:sz w:val="24"/>
          <w:szCs w:val="24"/>
        </w:rPr>
        <w:t xml:space="preserve">3. </w:t>
      </w:r>
      <w:r w:rsidRPr="003E50FA">
        <w:rPr>
          <w:rFonts w:ascii="Arial" w:hAnsi="Arial" w:cs="Arial"/>
          <w:sz w:val="24"/>
          <w:szCs w:val="24"/>
        </w:rPr>
        <w:t xml:space="preserve">Физика. 9 </w:t>
      </w:r>
      <w:proofErr w:type="spellStart"/>
      <w:r w:rsidRPr="003E50FA">
        <w:rPr>
          <w:rFonts w:ascii="Arial" w:hAnsi="Arial" w:cs="Arial"/>
          <w:sz w:val="24"/>
          <w:szCs w:val="24"/>
        </w:rPr>
        <w:t>кл</w:t>
      </w:r>
      <w:proofErr w:type="spellEnd"/>
      <w:r w:rsidRPr="003E50FA">
        <w:rPr>
          <w:rFonts w:ascii="Arial" w:hAnsi="Arial" w:cs="Arial"/>
          <w:sz w:val="24"/>
          <w:szCs w:val="24"/>
        </w:rPr>
        <w:t xml:space="preserve">.: учебник / А. В. </w:t>
      </w:r>
      <w:proofErr w:type="spellStart"/>
      <w:r w:rsidRPr="003E50FA">
        <w:rPr>
          <w:rFonts w:ascii="Arial" w:hAnsi="Arial" w:cs="Arial"/>
          <w:sz w:val="24"/>
          <w:szCs w:val="24"/>
        </w:rPr>
        <w:t>Пёрышкин</w:t>
      </w:r>
      <w:proofErr w:type="spellEnd"/>
      <w:r w:rsidRPr="003E50FA">
        <w:rPr>
          <w:rFonts w:ascii="Arial" w:hAnsi="Arial" w:cs="Arial"/>
          <w:sz w:val="24"/>
          <w:szCs w:val="24"/>
        </w:rPr>
        <w:t xml:space="preserve">, Е. М. </w:t>
      </w:r>
      <w:proofErr w:type="spellStart"/>
      <w:r w:rsidRPr="003E50FA">
        <w:rPr>
          <w:rFonts w:ascii="Arial" w:hAnsi="Arial" w:cs="Arial"/>
          <w:sz w:val="24"/>
          <w:szCs w:val="24"/>
        </w:rPr>
        <w:t>Гутник</w:t>
      </w:r>
      <w:proofErr w:type="spellEnd"/>
      <w:r w:rsidRPr="003E50FA">
        <w:rPr>
          <w:rFonts w:ascii="Arial" w:hAnsi="Arial" w:cs="Arial"/>
          <w:sz w:val="24"/>
          <w:szCs w:val="24"/>
        </w:rPr>
        <w:t>. – М.: Дрофа, 2016. – 319, [1] с.: ил. (ФГОС)</w:t>
      </w:r>
    </w:p>
    <w:p w:rsidR="00121730" w:rsidRPr="00121730" w:rsidRDefault="00121730" w:rsidP="00121730">
      <w:pPr>
        <w:pStyle w:val="a3"/>
        <w:ind w:firstLine="567"/>
        <w:contextualSpacing/>
        <w:jc w:val="both"/>
        <w:rPr>
          <w:rFonts w:ascii="Arial" w:hAnsi="Arial" w:cs="Arial"/>
          <w:sz w:val="24"/>
          <w:szCs w:val="24"/>
        </w:rPr>
      </w:pPr>
    </w:p>
    <w:p w:rsidR="002347F5" w:rsidRPr="005C120A" w:rsidRDefault="002347F5" w:rsidP="005C120A">
      <w:pPr>
        <w:spacing w:line="240" w:lineRule="auto"/>
        <w:ind w:left="870"/>
        <w:contextualSpacing/>
        <w:jc w:val="both"/>
        <w:rPr>
          <w:rFonts w:ascii="Arial" w:hAnsi="Arial" w:cs="Arial"/>
          <w:b/>
          <w:bCs/>
          <w:sz w:val="24"/>
          <w:szCs w:val="24"/>
        </w:rPr>
      </w:pPr>
      <w:r w:rsidRPr="005C120A">
        <w:rPr>
          <w:rFonts w:ascii="Arial" w:hAnsi="Arial" w:cs="Arial"/>
          <w:b/>
          <w:bCs/>
          <w:sz w:val="24"/>
          <w:szCs w:val="24"/>
        </w:rPr>
        <w:t>Описание места учебного предмета в учебном плане</w:t>
      </w:r>
    </w:p>
    <w:p w:rsidR="002347F5" w:rsidRPr="005C120A" w:rsidRDefault="002347F5" w:rsidP="005C120A">
      <w:pPr>
        <w:pStyle w:val="a3"/>
        <w:ind w:firstLine="567"/>
        <w:contextualSpacing/>
        <w:jc w:val="both"/>
        <w:rPr>
          <w:rFonts w:ascii="Arial" w:hAnsi="Arial" w:cs="Arial"/>
          <w:sz w:val="24"/>
          <w:szCs w:val="24"/>
        </w:rPr>
      </w:pPr>
      <w:proofErr w:type="gramStart"/>
      <w:r w:rsidRPr="005C120A">
        <w:rPr>
          <w:rFonts w:ascii="Arial" w:hAnsi="Arial" w:cs="Arial"/>
          <w:sz w:val="24"/>
          <w:szCs w:val="24"/>
        </w:rPr>
        <w:t>Программа по физике в 7-8 классах рассчитана на 68 ч в год (2 часа в неделю), в 9 классе по рассчитана  на 102 часа (3 часа в неделю), направлена на реализацию обязательной части учебного плана.</w:t>
      </w:r>
      <w:proofErr w:type="gramEnd"/>
    </w:p>
    <w:p w:rsidR="005C120A" w:rsidRPr="005C120A" w:rsidRDefault="005C120A" w:rsidP="005C120A">
      <w:pPr>
        <w:spacing w:line="240" w:lineRule="auto"/>
        <w:contextualSpacing/>
        <w:jc w:val="both"/>
        <w:rPr>
          <w:rFonts w:ascii="Arial" w:hAnsi="Arial" w:cs="Arial"/>
          <w:sz w:val="24"/>
          <w:szCs w:val="24"/>
        </w:rPr>
      </w:pPr>
    </w:p>
    <w:p w:rsidR="002347F5" w:rsidRPr="005C120A" w:rsidRDefault="002347F5" w:rsidP="005C120A">
      <w:pPr>
        <w:pStyle w:val="Default"/>
        <w:ind w:right="-310"/>
        <w:contextualSpacing/>
        <w:jc w:val="both"/>
        <w:rPr>
          <w:b/>
          <w:bCs/>
        </w:rPr>
      </w:pPr>
      <w:r w:rsidRPr="005C120A">
        <w:rPr>
          <w:b/>
          <w:bCs/>
        </w:rPr>
        <w:t>Планируемые результаты</w:t>
      </w:r>
    </w:p>
    <w:p w:rsidR="002347F5" w:rsidRPr="002347F5" w:rsidRDefault="002347F5" w:rsidP="005C120A">
      <w:pPr>
        <w:autoSpaceDE w:val="0"/>
        <w:autoSpaceDN w:val="0"/>
        <w:adjustRightInd w:val="0"/>
        <w:spacing w:after="0" w:line="240" w:lineRule="auto"/>
        <w:contextualSpacing/>
        <w:jc w:val="both"/>
        <w:rPr>
          <w:rFonts w:ascii="Arial" w:hAnsi="Arial" w:cs="Arial"/>
          <w:color w:val="000000"/>
          <w:sz w:val="24"/>
          <w:szCs w:val="24"/>
        </w:rPr>
      </w:pPr>
      <w:r w:rsidRPr="002347F5">
        <w:rPr>
          <w:rFonts w:ascii="Arial" w:hAnsi="Arial" w:cs="Arial"/>
          <w:b/>
          <w:bCs/>
          <w:color w:val="000000"/>
          <w:sz w:val="24"/>
          <w:szCs w:val="24"/>
        </w:rPr>
        <w:t xml:space="preserve">Выпускник научится: </w:t>
      </w:r>
    </w:p>
    <w:p w:rsidR="002347F5" w:rsidRPr="005C120A" w:rsidRDefault="002347F5" w:rsidP="005C120A">
      <w:pPr>
        <w:pStyle w:val="a4"/>
        <w:numPr>
          <w:ilvl w:val="0"/>
          <w:numId w:val="1"/>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соблюдать правила безопасности и охраны труда при работе с учебным и лабораторным оборудованием; </w:t>
      </w:r>
    </w:p>
    <w:p w:rsidR="002347F5" w:rsidRPr="005C120A" w:rsidRDefault="002347F5" w:rsidP="005C120A">
      <w:pPr>
        <w:pStyle w:val="a4"/>
        <w:numPr>
          <w:ilvl w:val="0"/>
          <w:numId w:val="1"/>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понимать смысл основных физических терминов: физическое тело, физическое явление, физическая величина, единицы измерения; </w:t>
      </w:r>
    </w:p>
    <w:p w:rsidR="002347F5" w:rsidRPr="005C120A" w:rsidRDefault="002347F5" w:rsidP="005C120A">
      <w:pPr>
        <w:pStyle w:val="a4"/>
        <w:numPr>
          <w:ilvl w:val="0"/>
          <w:numId w:val="1"/>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2347F5" w:rsidRPr="002347F5" w:rsidRDefault="002347F5" w:rsidP="005C120A">
      <w:pPr>
        <w:pStyle w:val="Default"/>
        <w:numPr>
          <w:ilvl w:val="0"/>
          <w:numId w:val="1"/>
        </w:numPr>
        <w:contextualSpacing/>
        <w:jc w:val="both"/>
      </w:pPr>
      <w:r w:rsidRPr="005C120A">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w:t>
      </w:r>
      <w:r w:rsidRPr="002347F5">
        <w:t xml:space="preserve">проводить опыт и формулировать выводы. </w:t>
      </w:r>
    </w:p>
    <w:p w:rsidR="007E0119" w:rsidRPr="005C120A" w:rsidRDefault="007E0119" w:rsidP="005C120A">
      <w:pPr>
        <w:pStyle w:val="a4"/>
        <w:numPr>
          <w:ilvl w:val="0"/>
          <w:numId w:val="1"/>
        </w:numPr>
        <w:autoSpaceDE w:val="0"/>
        <w:autoSpaceDN w:val="0"/>
        <w:adjustRightInd w:val="0"/>
        <w:spacing w:after="35" w:line="240" w:lineRule="auto"/>
        <w:jc w:val="both"/>
        <w:rPr>
          <w:rFonts w:ascii="Arial" w:hAnsi="Arial" w:cs="Arial"/>
          <w:color w:val="000000"/>
          <w:sz w:val="24"/>
          <w:szCs w:val="24"/>
        </w:rPr>
      </w:pPr>
      <w:r w:rsidRPr="005C120A">
        <w:rPr>
          <w:rFonts w:ascii="Arial" w:hAnsi="Arial" w:cs="Arial"/>
          <w:color w:val="000000"/>
          <w:sz w:val="24"/>
          <w:szCs w:val="24"/>
        </w:rPr>
        <w:t xml:space="preserve">понимать роль эксперимента в получении научной информации; </w:t>
      </w:r>
    </w:p>
    <w:p w:rsidR="007E0119" w:rsidRPr="005C120A" w:rsidRDefault="007E0119" w:rsidP="005C120A">
      <w:pPr>
        <w:pStyle w:val="a4"/>
        <w:numPr>
          <w:ilvl w:val="0"/>
          <w:numId w:val="1"/>
        </w:numPr>
        <w:autoSpaceDE w:val="0"/>
        <w:autoSpaceDN w:val="0"/>
        <w:adjustRightInd w:val="0"/>
        <w:spacing w:after="35" w:line="240" w:lineRule="auto"/>
        <w:jc w:val="both"/>
        <w:rPr>
          <w:rFonts w:ascii="Arial" w:hAnsi="Arial" w:cs="Arial"/>
          <w:color w:val="000000"/>
          <w:sz w:val="24"/>
          <w:szCs w:val="24"/>
        </w:rPr>
      </w:pPr>
      <w:proofErr w:type="gramStart"/>
      <w:r w:rsidRPr="005C120A">
        <w:rPr>
          <w:rFonts w:ascii="Arial" w:hAnsi="Arial" w:cs="Arial"/>
          <w:color w:val="000000"/>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roofErr w:type="gramEnd"/>
    </w:p>
    <w:p w:rsidR="007E0119" w:rsidRPr="005C120A" w:rsidRDefault="007E0119" w:rsidP="005C120A">
      <w:pPr>
        <w:pStyle w:val="a4"/>
        <w:numPr>
          <w:ilvl w:val="0"/>
          <w:numId w:val="1"/>
        </w:numPr>
        <w:autoSpaceDE w:val="0"/>
        <w:autoSpaceDN w:val="0"/>
        <w:adjustRightInd w:val="0"/>
        <w:spacing w:after="35" w:line="240" w:lineRule="auto"/>
        <w:jc w:val="both"/>
        <w:rPr>
          <w:rFonts w:ascii="Arial" w:hAnsi="Arial" w:cs="Arial"/>
          <w:color w:val="000000"/>
          <w:sz w:val="24"/>
          <w:szCs w:val="24"/>
        </w:rPr>
      </w:pPr>
      <w:r w:rsidRPr="005C120A">
        <w:rPr>
          <w:rFonts w:ascii="Arial" w:hAnsi="Arial" w:cs="Arial"/>
          <w:color w:val="000000"/>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7E0119" w:rsidRPr="005C120A" w:rsidRDefault="007E0119" w:rsidP="005C120A">
      <w:pPr>
        <w:pStyle w:val="a4"/>
        <w:numPr>
          <w:ilvl w:val="0"/>
          <w:numId w:val="1"/>
        </w:numPr>
        <w:autoSpaceDE w:val="0"/>
        <w:autoSpaceDN w:val="0"/>
        <w:adjustRightInd w:val="0"/>
        <w:spacing w:after="35" w:line="240" w:lineRule="auto"/>
        <w:jc w:val="both"/>
        <w:rPr>
          <w:rFonts w:ascii="Arial" w:hAnsi="Arial" w:cs="Arial"/>
          <w:color w:val="000000"/>
          <w:sz w:val="24"/>
          <w:szCs w:val="24"/>
        </w:rPr>
      </w:pPr>
      <w:r w:rsidRPr="005C120A">
        <w:rPr>
          <w:rFonts w:ascii="Arial" w:hAnsi="Arial" w:cs="Arial"/>
          <w:color w:val="000000"/>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7E0119" w:rsidRPr="005C120A" w:rsidRDefault="007E0119" w:rsidP="005C120A">
      <w:pPr>
        <w:pStyle w:val="a4"/>
        <w:numPr>
          <w:ilvl w:val="0"/>
          <w:numId w:val="1"/>
        </w:numPr>
        <w:autoSpaceDE w:val="0"/>
        <w:autoSpaceDN w:val="0"/>
        <w:adjustRightInd w:val="0"/>
        <w:spacing w:after="35" w:line="240" w:lineRule="auto"/>
        <w:jc w:val="both"/>
        <w:rPr>
          <w:rFonts w:ascii="Arial" w:hAnsi="Arial" w:cs="Arial"/>
          <w:color w:val="000000"/>
          <w:sz w:val="24"/>
          <w:szCs w:val="24"/>
        </w:rPr>
      </w:pPr>
      <w:r w:rsidRPr="005C120A">
        <w:rPr>
          <w:rFonts w:ascii="Arial" w:hAnsi="Arial" w:cs="Arial"/>
          <w:color w:val="000000"/>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7E0119" w:rsidRPr="005C120A" w:rsidRDefault="007E0119" w:rsidP="005C120A">
      <w:pPr>
        <w:pStyle w:val="a4"/>
        <w:numPr>
          <w:ilvl w:val="0"/>
          <w:numId w:val="1"/>
        </w:numPr>
        <w:autoSpaceDE w:val="0"/>
        <w:autoSpaceDN w:val="0"/>
        <w:adjustRightInd w:val="0"/>
        <w:spacing w:after="35" w:line="240" w:lineRule="auto"/>
        <w:jc w:val="both"/>
        <w:rPr>
          <w:rFonts w:ascii="Arial" w:hAnsi="Arial" w:cs="Arial"/>
          <w:color w:val="000000"/>
          <w:sz w:val="24"/>
          <w:szCs w:val="24"/>
        </w:rPr>
      </w:pPr>
      <w:r w:rsidRPr="005C120A">
        <w:rPr>
          <w:rFonts w:ascii="Arial" w:hAnsi="Arial" w:cs="Arial"/>
          <w:color w:val="000000"/>
          <w:sz w:val="24"/>
          <w:szCs w:val="24"/>
        </w:rPr>
        <w:lastRenderedPageBreak/>
        <w:t xml:space="preserve">понимать принципы действия машин, приборов и технических устройств, условия их безопасного использования в повседневной жизни; </w:t>
      </w:r>
    </w:p>
    <w:p w:rsidR="007E0119" w:rsidRPr="005C120A" w:rsidRDefault="007E0119" w:rsidP="005C120A">
      <w:pPr>
        <w:pStyle w:val="a4"/>
        <w:numPr>
          <w:ilvl w:val="0"/>
          <w:numId w:val="1"/>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7E0119" w:rsidRPr="005C120A" w:rsidRDefault="007E0119" w:rsidP="005C120A">
      <w:pPr>
        <w:pStyle w:val="a4"/>
        <w:autoSpaceDE w:val="0"/>
        <w:autoSpaceDN w:val="0"/>
        <w:adjustRightInd w:val="0"/>
        <w:spacing w:after="0" w:line="240" w:lineRule="auto"/>
        <w:jc w:val="both"/>
        <w:rPr>
          <w:rFonts w:ascii="Arial" w:hAnsi="Arial" w:cs="Arial"/>
          <w:b/>
          <w:bCs/>
          <w:color w:val="000000"/>
          <w:sz w:val="24"/>
          <w:szCs w:val="24"/>
        </w:rPr>
      </w:pPr>
    </w:p>
    <w:p w:rsidR="007E0119" w:rsidRPr="005C120A" w:rsidRDefault="007E0119" w:rsidP="005C120A">
      <w:pPr>
        <w:pStyle w:val="a4"/>
        <w:autoSpaceDE w:val="0"/>
        <w:autoSpaceDN w:val="0"/>
        <w:adjustRightInd w:val="0"/>
        <w:spacing w:after="0" w:line="240" w:lineRule="auto"/>
        <w:jc w:val="both"/>
        <w:rPr>
          <w:rFonts w:ascii="Arial" w:hAnsi="Arial" w:cs="Arial"/>
          <w:color w:val="000000"/>
          <w:sz w:val="24"/>
          <w:szCs w:val="24"/>
        </w:rPr>
      </w:pPr>
      <w:r w:rsidRPr="005C120A">
        <w:rPr>
          <w:rFonts w:ascii="Arial" w:hAnsi="Arial" w:cs="Arial"/>
          <w:b/>
          <w:bCs/>
          <w:color w:val="000000"/>
          <w:sz w:val="24"/>
          <w:szCs w:val="24"/>
        </w:rPr>
        <w:t xml:space="preserve">Выпускник получит возможность научиться: </w:t>
      </w:r>
    </w:p>
    <w:p w:rsidR="007E0119" w:rsidRPr="005C120A" w:rsidRDefault="007E0119" w:rsidP="005C120A">
      <w:pPr>
        <w:pStyle w:val="a4"/>
        <w:numPr>
          <w:ilvl w:val="0"/>
          <w:numId w:val="1"/>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i/>
          <w:iCs/>
          <w:color w:val="000000"/>
          <w:sz w:val="24"/>
          <w:szCs w:val="24"/>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7E0119" w:rsidRPr="005C120A" w:rsidRDefault="007E0119" w:rsidP="005C120A">
      <w:pPr>
        <w:pStyle w:val="a4"/>
        <w:numPr>
          <w:ilvl w:val="0"/>
          <w:numId w:val="1"/>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color w:val="000000"/>
          <w:sz w:val="24"/>
          <w:szCs w:val="24"/>
        </w:rPr>
        <w:t xml:space="preserve"> </w:t>
      </w:r>
      <w:r w:rsidRPr="005C120A">
        <w:rPr>
          <w:rFonts w:ascii="Arial" w:hAnsi="Arial" w:cs="Arial"/>
          <w:i/>
          <w:iCs/>
          <w:color w:val="000000"/>
          <w:sz w:val="24"/>
          <w:szCs w:val="24"/>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7E0119" w:rsidRPr="005C120A" w:rsidRDefault="007E0119" w:rsidP="005C120A">
      <w:pPr>
        <w:pStyle w:val="a4"/>
        <w:numPr>
          <w:ilvl w:val="0"/>
          <w:numId w:val="1"/>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i/>
          <w:iCs/>
          <w:color w:val="000000"/>
          <w:sz w:val="24"/>
          <w:szCs w:val="24"/>
        </w:rPr>
        <w:t xml:space="preserve">сравнивать точность измерения физических величин по величине их относительной погрешности при проведении прямых измерений; </w:t>
      </w:r>
    </w:p>
    <w:p w:rsidR="007E0119" w:rsidRPr="005C120A" w:rsidRDefault="007E0119" w:rsidP="005C120A">
      <w:pPr>
        <w:pStyle w:val="a4"/>
        <w:numPr>
          <w:ilvl w:val="0"/>
          <w:numId w:val="1"/>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i/>
          <w:iCs/>
          <w:color w:val="000000"/>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7E0119" w:rsidRPr="005C120A" w:rsidRDefault="007E0119" w:rsidP="005C120A">
      <w:pPr>
        <w:pStyle w:val="a4"/>
        <w:numPr>
          <w:ilvl w:val="0"/>
          <w:numId w:val="1"/>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i/>
          <w:iCs/>
          <w:color w:val="000000"/>
          <w:sz w:val="24"/>
          <w:szCs w:val="24"/>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7E0119" w:rsidRPr="005C120A" w:rsidRDefault="007E0119" w:rsidP="005C120A">
      <w:pPr>
        <w:pStyle w:val="a4"/>
        <w:numPr>
          <w:ilvl w:val="0"/>
          <w:numId w:val="1"/>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2347F5" w:rsidRPr="005C120A" w:rsidRDefault="002347F5" w:rsidP="005C120A">
      <w:pPr>
        <w:pStyle w:val="a4"/>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 </w:t>
      </w:r>
    </w:p>
    <w:p w:rsidR="007E0119" w:rsidRPr="007E0119" w:rsidRDefault="007E0119" w:rsidP="005C120A">
      <w:pPr>
        <w:autoSpaceDE w:val="0"/>
        <w:autoSpaceDN w:val="0"/>
        <w:adjustRightInd w:val="0"/>
        <w:spacing w:after="0" w:line="240" w:lineRule="auto"/>
        <w:contextualSpacing/>
        <w:jc w:val="both"/>
        <w:rPr>
          <w:rFonts w:ascii="Arial" w:hAnsi="Arial" w:cs="Arial"/>
          <w:color w:val="000000"/>
          <w:sz w:val="24"/>
          <w:szCs w:val="24"/>
        </w:rPr>
      </w:pPr>
      <w:r w:rsidRPr="007E0119">
        <w:rPr>
          <w:rFonts w:ascii="Arial" w:hAnsi="Arial" w:cs="Arial"/>
          <w:b/>
          <w:bCs/>
          <w:color w:val="000000"/>
          <w:sz w:val="24"/>
          <w:szCs w:val="24"/>
        </w:rPr>
        <w:t xml:space="preserve">Механические явления </w:t>
      </w:r>
    </w:p>
    <w:p w:rsidR="007E0119" w:rsidRPr="007E0119" w:rsidRDefault="007E0119" w:rsidP="005C120A">
      <w:pPr>
        <w:autoSpaceDE w:val="0"/>
        <w:autoSpaceDN w:val="0"/>
        <w:adjustRightInd w:val="0"/>
        <w:spacing w:after="0" w:line="240" w:lineRule="auto"/>
        <w:contextualSpacing/>
        <w:jc w:val="both"/>
        <w:rPr>
          <w:rFonts w:ascii="Arial" w:hAnsi="Arial" w:cs="Arial"/>
          <w:color w:val="000000"/>
          <w:sz w:val="24"/>
          <w:szCs w:val="24"/>
        </w:rPr>
      </w:pPr>
      <w:r w:rsidRPr="007E0119">
        <w:rPr>
          <w:rFonts w:ascii="Arial" w:hAnsi="Arial" w:cs="Arial"/>
          <w:b/>
          <w:bCs/>
          <w:color w:val="000000"/>
          <w:sz w:val="24"/>
          <w:szCs w:val="24"/>
        </w:rPr>
        <w:t xml:space="preserve">Выпускник научится: </w:t>
      </w:r>
    </w:p>
    <w:p w:rsidR="007E0119" w:rsidRPr="005C120A" w:rsidRDefault="007E0119"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proofErr w:type="gramStart"/>
      <w:r w:rsidRPr="005C120A">
        <w:rPr>
          <w:rFonts w:ascii="Arial" w:hAnsi="Arial" w:cs="Arial"/>
          <w:color w:val="000000"/>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5C120A">
        <w:rPr>
          <w:rFonts w:ascii="Arial" w:hAnsi="Arial" w:cs="Arial"/>
          <w:color w:val="000000"/>
          <w:sz w:val="24"/>
          <w:szCs w:val="24"/>
        </w:rPr>
        <w:t xml:space="preserve">, резонанс, волновое движение (звук); </w:t>
      </w:r>
    </w:p>
    <w:p w:rsidR="007E0119" w:rsidRPr="005C120A" w:rsidRDefault="007E0119" w:rsidP="005C120A">
      <w:pPr>
        <w:pStyle w:val="a4"/>
        <w:numPr>
          <w:ilvl w:val="0"/>
          <w:numId w:val="2"/>
        </w:numPr>
        <w:autoSpaceDE w:val="0"/>
        <w:autoSpaceDN w:val="0"/>
        <w:adjustRightInd w:val="0"/>
        <w:spacing w:after="0" w:line="240" w:lineRule="auto"/>
        <w:jc w:val="both"/>
        <w:rPr>
          <w:rFonts w:ascii="Arial" w:hAnsi="Arial" w:cs="Arial"/>
          <w:color w:val="000000"/>
          <w:sz w:val="24"/>
          <w:szCs w:val="24"/>
        </w:rPr>
      </w:pPr>
      <w:proofErr w:type="gramStart"/>
      <w:r w:rsidRPr="005C120A">
        <w:rPr>
          <w:rFonts w:ascii="Arial" w:hAnsi="Arial" w:cs="Arial"/>
          <w:color w:val="000000"/>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5C120A">
        <w:rPr>
          <w:rFonts w:ascii="Arial" w:hAnsi="Arial" w:cs="Arial"/>
          <w:color w:val="000000"/>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7E0119" w:rsidRPr="005C120A" w:rsidRDefault="007E0119"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E0119" w:rsidRPr="005C120A" w:rsidRDefault="007E0119"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lastRenderedPageBreak/>
        <w:t xml:space="preserve">различать основные признаки изученных физических моделей: материальная точка, инерциальная система отсчета; </w:t>
      </w:r>
    </w:p>
    <w:p w:rsidR="007E0119" w:rsidRPr="005C120A" w:rsidRDefault="007E0119" w:rsidP="005C120A">
      <w:pPr>
        <w:pStyle w:val="a4"/>
        <w:numPr>
          <w:ilvl w:val="0"/>
          <w:numId w:val="2"/>
        </w:numPr>
        <w:autoSpaceDE w:val="0"/>
        <w:autoSpaceDN w:val="0"/>
        <w:adjustRightInd w:val="0"/>
        <w:spacing w:after="0" w:line="240" w:lineRule="auto"/>
        <w:jc w:val="both"/>
        <w:rPr>
          <w:rFonts w:ascii="Arial" w:hAnsi="Arial" w:cs="Arial"/>
          <w:color w:val="000000"/>
          <w:sz w:val="24"/>
          <w:szCs w:val="24"/>
        </w:rPr>
      </w:pPr>
      <w:proofErr w:type="gramStart"/>
      <w:r w:rsidRPr="005C120A">
        <w:rPr>
          <w:rFonts w:ascii="Arial" w:hAnsi="Arial" w:cs="Arial"/>
          <w:color w:val="000000"/>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5C120A">
        <w:rPr>
          <w:rFonts w:ascii="Arial" w:hAnsi="Arial" w:cs="Arial"/>
          <w:color w:val="000000"/>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E0119" w:rsidRPr="005C120A" w:rsidRDefault="007E0119" w:rsidP="005C120A">
      <w:pPr>
        <w:pStyle w:val="a4"/>
        <w:autoSpaceDE w:val="0"/>
        <w:autoSpaceDN w:val="0"/>
        <w:adjustRightInd w:val="0"/>
        <w:spacing w:after="0" w:line="240" w:lineRule="auto"/>
        <w:ind w:left="774"/>
        <w:jc w:val="both"/>
        <w:rPr>
          <w:rFonts w:ascii="Arial" w:hAnsi="Arial" w:cs="Arial"/>
          <w:color w:val="000000"/>
          <w:sz w:val="24"/>
          <w:szCs w:val="24"/>
        </w:rPr>
      </w:pPr>
      <w:r w:rsidRPr="005C120A">
        <w:rPr>
          <w:rFonts w:ascii="Arial" w:hAnsi="Arial" w:cs="Arial"/>
          <w:b/>
          <w:bCs/>
          <w:color w:val="000000"/>
          <w:sz w:val="24"/>
          <w:szCs w:val="24"/>
        </w:rPr>
        <w:t xml:space="preserve">Выпускник получит возможность научиться: </w:t>
      </w:r>
    </w:p>
    <w:p w:rsidR="007E0119" w:rsidRPr="005C120A" w:rsidRDefault="007E0119" w:rsidP="005C120A">
      <w:pPr>
        <w:pStyle w:val="a4"/>
        <w:numPr>
          <w:ilvl w:val="0"/>
          <w:numId w:val="2"/>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color w:val="000000"/>
          <w:sz w:val="24"/>
          <w:szCs w:val="24"/>
        </w:rPr>
        <w:t xml:space="preserve"> </w:t>
      </w:r>
      <w:proofErr w:type="gramStart"/>
      <w:r w:rsidRPr="005C120A">
        <w:rPr>
          <w:rFonts w:ascii="Arial" w:hAnsi="Arial" w:cs="Arial"/>
          <w:i/>
          <w:iCs/>
          <w:color w:val="000000"/>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roofErr w:type="gramEnd"/>
    </w:p>
    <w:p w:rsidR="007E0119" w:rsidRPr="005C120A" w:rsidRDefault="007E0119" w:rsidP="005C120A">
      <w:pPr>
        <w:pStyle w:val="a4"/>
        <w:numPr>
          <w:ilvl w:val="0"/>
          <w:numId w:val="2"/>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color w:val="000000"/>
          <w:sz w:val="24"/>
          <w:szCs w:val="24"/>
        </w:rPr>
        <w:t xml:space="preserve"> </w:t>
      </w:r>
      <w:r w:rsidRPr="005C120A">
        <w:rPr>
          <w:rFonts w:ascii="Arial" w:hAnsi="Arial" w:cs="Arial"/>
          <w:i/>
          <w:iCs/>
          <w:color w:val="000000"/>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7E0119" w:rsidRPr="005C120A" w:rsidRDefault="007E0119" w:rsidP="005C120A">
      <w:pPr>
        <w:pStyle w:val="a4"/>
        <w:numPr>
          <w:ilvl w:val="0"/>
          <w:numId w:val="2"/>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7E0119" w:rsidRPr="005C120A" w:rsidRDefault="007E0119" w:rsidP="005C120A">
      <w:pPr>
        <w:pStyle w:val="a4"/>
        <w:autoSpaceDE w:val="0"/>
        <w:autoSpaceDN w:val="0"/>
        <w:adjustRightInd w:val="0"/>
        <w:spacing w:after="0" w:line="240" w:lineRule="auto"/>
        <w:ind w:left="774"/>
        <w:jc w:val="both"/>
        <w:rPr>
          <w:rFonts w:ascii="Arial" w:hAnsi="Arial" w:cs="Arial"/>
          <w:color w:val="000000"/>
          <w:sz w:val="24"/>
          <w:szCs w:val="24"/>
        </w:rPr>
      </w:pPr>
      <w:r w:rsidRPr="005C120A">
        <w:rPr>
          <w:rFonts w:ascii="Arial" w:hAnsi="Arial" w:cs="Arial"/>
          <w:b/>
          <w:bCs/>
          <w:color w:val="000000"/>
          <w:sz w:val="24"/>
          <w:szCs w:val="24"/>
        </w:rPr>
        <w:t xml:space="preserve">Тепловые явления </w:t>
      </w:r>
    </w:p>
    <w:p w:rsidR="007E0119" w:rsidRPr="005C120A" w:rsidRDefault="007E0119" w:rsidP="005C120A">
      <w:pPr>
        <w:pStyle w:val="a4"/>
        <w:autoSpaceDE w:val="0"/>
        <w:autoSpaceDN w:val="0"/>
        <w:adjustRightInd w:val="0"/>
        <w:spacing w:after="0" w:line="240" w:lineRule="auto"/>
        <w:ind w:left="774"/>
        <w:jc w:val="both"/>
        <w:rPr>
          <w:rFonts w:ascii="Arial" w:hAnsi="Arial" w:cs="Arial"/>
          <w:color w:val="000000"/>
          <w:sz w:val="24"/>
          <w:szCs w:val="24"/>
        </w:rPr>
      </w:pPr>
      <w:r w:rsidRPr="005C120A">
        <w:rPr>
          <w:rFonts w:ascii="Arial" w:hAnsi="Arial" w:cs="Arial"/>
          <w:b/>
          <w:bCs/>
          <w:color w:val="000000"/>
          <w:sz w:val="24"/>
          <w:szCs w:val="24"/>
        </w:rPr>
        <w:t xml:space="preserve">Выпускник научится: </w:t>
      </w:r>
    </w:p>
    <w:p w:rsidR="007E0119" w:rsidRPr="005C120A" w:rsidRDefault="007E0119" w:rsidP="005C120A">
      <w:pPr>
        <w:pStyle w:val="a4"/>
        <w:numPr>
          <w:ilvl w:val="0"/>
          <w:numId w:val="2"/>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5C120A">
        <w:rPr>
          <w:rFonts w:ascii="Arial" w:hAnsi="Arial" w:cs="Arial"/>
          <w:color w:val="000000"/>
          <w:sz w:val="24"/>
          <w:szCs w:val="24"/>
        </w:rPr>
        <w:t xml:space="preserve">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roofErr w:type="gramEnd"/>
    </w:p>
    <w:p w:rsidR="00C432A3" w:rsidRPr="005C120A" w:rsidRDefault="007E0119"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proofErr w:type="gramStart"/>
      <w:r w:rsidRPr="005C120A">
        <w:rPr>
          <w:rFonts w:ascii="Arial" w:hAnsi="Arial" w:cs="Arial"/>
          <w:color w:val="000000"/>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w:t>
      </w:r>
      <w:r w:rsidR="00C432A3" w:rsidRPr="005C120A">
        <w:rPr>
          <w:rFonts w:ascii="Arial" w:hAnsi="Arial" w:cs="Arial"/>
          <w:color w:val="000000"/>
          <w:sz w:val="24"/>
          <w:szCs w:val="24"/>
        </w:rPr>
        <w:t xml:space="preserve">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roofErr w:type="gramEnd"/>
    </w:p>
    <w:p w:rsidR="00C432A3" w:rsidRPr="005C120A" w:rsidRDefault="00C432A3"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C432A3" w:rsidRPr="005C120A" w:rsidRDefault="00C432A3"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 различать основные признаки изученных физических моделей строения газов, жидкостей и твердых тел; </w:t>
      </w:r>
    </w:p>
    <w:p w:rsidR="00C432A3" w:rsidRPr="005C120A" w:rsidRDefault="00C432A3"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 приводить примеры практического использования физических знаний о тепловых явлениях; </w:t>
      </w:r>
    </w:p>
    <w:p w:rsidR="00C432A3" w:rsidRPr="005C120A" w:rsidRDefault="00C432A3" w:rsidP="005C120A">
      <w:pPr>
        <w:pStyle w:val="a4"/>
        <w:numPr>
          <w:ilvl w:val="0"/>
          <w:numId w:val="2"/>
        </w:numPr>
        <w:autoSpaceDE w:val="0"/>
        <w:autoSpaceDN w:val="0"/>
        <w:adjustRightInd w:val="0"/>
        <w:spacing w:after="0" w:line="240" w:lineRule="auto"/>
        <w:jc w:val="both"/>
        <w:rPr>
          <w:rFonts w:ascii="Arial" w:hAnsi="Arial" w:cs="Arial"/>
          <w:color w:val="000000"/>
          <w:sz w:val="24"/>
          <w:szCs w:val="24"/>
        </w:rPr>
      </w:pPr>
      <w:proofErr w:type="gramStart"/>
      <w:r w:rsidRPr="005C120A">
        <w:rPr>
          <w:rFonts w:ascii="Arial" w:hAnsi="Arial" w:cs="Arial"/>
          <w:color w:val="000000"/>
          <w:sz w:val="24"/>
          <w:szCs w:val="24"/>
        </w:rPr>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5C120A">
        <w:rPr>
          <w:rFonts w:ascii="Arial" w:hAnsi="Arial" w:cs="Arial"/>
          <w:color w:val="000000"/>
          <w:sz w:val="24"/>
          <w:szCs w:val="24"/>
        </w:rPr>
        <w:t xml:space="preserve"> физической величины. </w:t>
      </w:r>
    </w:p>
    <w:p w:rsidR="00C432A3" w:rsidRPr="005C120A" w:rsidRDefault="00C432A3" w:rsidP="005C120A">
      <w:pPr>
        <w:pStyle w:val="a4"/>
        <w:autoSpaceDE w:val="0"/>
        <w:autoSpaceDN w:val="0"/>
        <w:adjustRightInd w:val="0"/>
        <w:spacing w:after="0" w:line="240" w:lineRule="auto"/>
        <w:ind w:left="774"/>
        <w:jc w:val="both"/>
        <w:rPr>
          <w:rFonts w:ascii="Arial" w:hAnsi="Arial" w:cs="Arial"/>
          <w:color w:val="000000"/>
          <w:sz w:val="24"/>
          <w:szCs w:val="24"/>
        </w:rPr>
      </w:pPr>
      <w:r w:rsidRPr="005C120A">
        <w:rPr>
          <w:rFonts w:ascii="Arial" w:hAnsi="Arial" w:cs="Arial"/>
          <w:b/>
          <w:bCs/>
          <w:color w:val="000000"/>
          <w:sz w:val="24"/>
          <w:szCs w:val="24"/>
        </w:rPr>
        <w:t xml:space="preserve">Выпускник получит возможность научиться: </w:t>
      </w:r>
    </w:p>
    <w:p w:rsidR="00C432A3" w:rsidRPr="005C120A" w:rsidRDefault="00C432A3" w:rsidP="005C120A">
      <w:pPr>
        <w:pStyle w:val="a4"/>
        <w:numPr>
          <w:ilvl w:val="0"/>
          <w:numId w:val="2"/>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color w:val="000000"/>
          <w:sz w:val="24"/>
          <w:szCs w:val="24"/>
        </w:rPr>
        <w:t xml:space="preserve"> </w:t>
      </w:r>
      <w:r w:rsidRPr="005C120A">
        <w:rPr>
          <w:rFonts w:ascii="Arial" w:hAnsi="Arial" w:cs="Arial"/>
          <w:i/>
          <w:iCs/>
          <w:color w:val="000000"/>
          <w:sz w:val="24"/>
          <w:szCs w:val="24"/>
        </w:rPr>
        <w:t xml:space="preserve">использовать знания </w:t>
      </w:r>
      <w:proofErr w:type="gramStart"/>
      <w:r w:rsidRPr="005C120A">
        <w:rPr>
          <w:rFonts w:ascii="Arial" w:hAnsi="Arial" w:cs="Arial"/>
          <w:i/>
          <w:iCs/>
          <w:color w:val="000000"/>
          <w:sz w:val="24"/>
          <w:szCs w:val="24"/>
        </w:rPr>
        <w:t>о тепловых явлениях в повседневной жизни для обеспечения безопасности при обращении с приборами</w:t>
      </w:r>
      <w:proofErr w:type="gramEnd"/>
      <w:r w:rsidRPr="005C120A">
        <w:rPr>
          <w:rFonts w:ascii="Arial" w:hAnsi="Arial" w:cs="Arial"/>
          <w:i/>
          <w:iCs/>
          <w:color w:val="000000"/>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C432A3" w:rsidRPr="005C120A" w:rsidRDefault="00C432A3" w:rsidP="005C120A">
      <w:pPr>
        <w:pStyle w:val="a4"/>
        <w:numPr>
          <w:ilvl w:val="0"/>
          <w:numId w:val="2"/>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color w:val="000000"/>
          <w:sz w:val="24"/>
          <w:szCs w:val="24"/>
        </w:rPr>
        <w:t xml:space="preserve"> </w:t>
      </w:r>
      <w:r w:rsidRPr="005C120A">
        <w:rPr>
          <w:rFonts w:ascii="Arial" w:hAnsi="Arial" w:cs="Arial"/>
          <w:i/>
          <w:iCs/>
          <w:color w:val="000000"/>
          <w:sz w:val="24"/>
          <w:szCs w:val="24"/>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C432A3" w:rsidRPr="005C120A" w:rsidRDefault="00C432A3" w:rsidP="005C120A">
      <w:pPr>
        <w:pStyle w:val="a4"/>
        <w:numPr>
          <w:ilvl w:val="0"/>
          <w:numId w:val="2"/>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 </w:t>
      </w:r>
      <w:r w:rsidRPr="005C120A">
        <w:rPr>
          <w:rFonts w:ascii="Arial" w:hAnsi="Arial" w:cs="Arial"/>
          <w:i/>
          <w:iCs/>
          <w:color w:val="000000"/>
          <w:sz w:val="24"/>
          <w:szCs w:val="24"/>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C432A3" w:rsidRPr="005C120A" w:rsidRDefault="00C432A3" w:rsidP="005C120A">
      <w:pPr>
        <w:pStyle w:val="a4"/>
        <w:autoSpaceDE w:val="0"/>
        <w:autoSpaceDN w:val="0"/>
        <w:adjustRightInd w:val="0"/>
        <w:spacing w:after="0" w:line="240" w:lineRule="auto"/>
        <w:ind w:left="774"/>
        <w:jc w:val="both"/>
        <w:rPr>
          <w:rFonts w:ascii="Arial" w:hAnsi="Arial" w:cs="Arial"/>
          <w:color w:val="000000"/>
          <w:sz w:val="24"/>
          <w:szCs w:val="24"/>
        </w:rPr>
      </w:pPr>
      <w:r w:rsidRPr="005C120A">
        <w:rPr>
          <w:rFonts w:ascii="Arial" w:hAnsi="Arial" w:cs="Arial"/>
          <w:b/>
          <w:bCs/>
          <w:color w:val="000000"/>
          <w:sz w:val="24"/>
          <w:szCs w:val="24"/>
        </w:rPr>
        <w:t xml:space="preserve">Электрические и магнитные явления </w:t>
      </w:r>
    </w:p>
    <w:p w:rsidR="00C432A3" w:rsidRPr="005C120A" w:rsidRDefault="00C432A3" w:rsidP="005C120A">
      <w:pPr>
        <w:pStyle w:val="a4"/>
        <w:autoSpaceDE w:val="0"/>
        <w:autoSpaceDN w:val="0"/>
        <w:adjustRightInd w:val="0"/>
        <w:spacing w:after="0" w:line="240" w:lineRule="auto"/>
        <w:ind w:left="774"/>
        <w:jc w:val="both"/>
        <w:rPr>
          <w:rFonts w:ascii="Arial" w:hAnsi="Arial" w:cs="Arial"/>
          <w:color w:val="000000"/>
          <w:sz w:val="24"/>
          <w:szCs w:val="24"/>
        </w:rPr>
      </w:pPr>
      <w:r w:rsidRPr="005C120A">
        <w:rPr>
          <w:rFonts w:ascii="Arial" w:hAnsi="Arial" w:cs="Arial"/>
          <w:b/>
          <w:bCs/>
          <w:color w:val="000000"/>
          <w:sz w:val="24"/>
          <w:szCs w:val="24"/>
        </w:rPr>
        <w:t xml:space="preserve">Выпускник научится: </w:t>
      </w:r>
    </w:p>
    <w:p w:rsidR="00C432A3" w:rsidRPr="005C120A" w:rsidRDefault="00C432A3"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 </w:t>
      </w:r>
      <w:proofErr w:type="gramStart"/>
      <w:r w:rsidRPr="005C120A">
        <w:rPr>
          <w:rFonts w:ascii="Arial" w:hAnsi="Arial" w:cs="Arial"/>
          <w:color w:val="000000"/>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5C120A">
        <w:rPr>
          <w:rFonts w:ascii="Arial" w:hAnsi="Arial" w:cs="Arial"/>
          <w:color w:val="000000"/>
          <w:sz w:val="24"/>
          <w:szCs w:val="24"/>
        </w:rPr>
        <w:t xml:space="preserve"> света. </w:t>
      </w:r>
    </w:p>
    <w:p w:rsidR="00C432A3" w:rsidRPr="005C120A" w:rsidRDefault="00C432A3"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432A3" w:rsidRPr="005C120A" w:rsidRDefault="00C432A3"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использовать оптические схемы для построения изображений в плоском зеркале и собирающей линзе. </w:t>
      </w:r>
    </w:p>
    <w:p w:rsidR="00C432A3" w:rsidRPr="005C120A" w:rsidRDefault="00C432A3"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5C120A">
        <w:rPr>
          <w:rFonts w:ascii="Arial" w:hAnsi="Arial" w:cs="Arial"/>
          <w:color w:val="000000"/>
          <w:sz w:val="24"/>
          <w:szCs w:val="24"/>
        </w:rPr>
        <w:t>описании</w:t>
      </w:r>
      <w:proofErr w:type="gramEnd"/>
      <w:r w:rsidRPr="005C120A">
        <w:rPr>
          <w:rFonts w:ascii="Arial" w:hAnsi="Arial" w:cs="Arial"/>
          <w:color w:val="000000"/>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C432A3" w:rsidRPr="005C120A" w:rsidRDefault="00C432A3"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5C120A">
        <w:rPr>
          <w:rFonts w:ascii="Arial" w:hAnsi="Arial" w:cs="Arial"/>
          <w:color w:val="000000"/>
          <w:sz w:val="24"/>
          <w:szCs w:val="24"/>
        </w:rPr>
        <w:t>Джоуля-Ленца</w:t>
      </w:r>
      <w:proofErr w:type="spellEnd"/>
      <w:proofErr w:type="gramEnd"/>
      <w:r w:rsidRPr="005C120A">
        <w:rPr>
          <w:rFonts w:ascii="Arial" w:hAnsi="Arial" w:cs="Arial"/>
          <w:color w:val="000000"/>
          <w:sz w:val="24"/>
          <w:szCs w:val="24"/>
        </w:rPr>
        <w:t xml:space="preserve">,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C432A3" w:rsidRPr="005C120A" w:rsidRDefault="00C432A3" w:rsidP="005C120A">
      <w:pPr>
        <w:pStyle w:val="a4"/>
        <w:numPr>
          <w:ilvl w:val="0"/>
          <w:numId w:val="2"/>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 приводить примеры практического использования физических знаний </w:t>
      </w:r>
      <w:proofErr w:type="gramStart"/>
      <w:r w:rsidRPr="005C120A">
        <w:rPr>
          <w:rFonts w:ascii="Arial" w:hAnsi="Arial" w:cs="Arial"/>
          <w:color w:val="000000"/>
          <w:sz w:val="24"/>
          <w:szCs w:val="24"/>
        </w:rPr>
        <w:t>о</w:t>
      </w:r>
      <w:proofErr w:type="gramEnd"/>
      <w:r w:rsidRPr="005C120A">
        <w:rPr>
          <w:rFonts w:ascii="Arial" w:hAnsi="Arial" w:cs="Arial"/>
          <w:color w:val="000000"/>
          <w:sz w:val="24"/>
          <w:szCs w:val="24"/>
        </w:rPr>
        <w:t xml:space="preserve"> электромагнитных явлениях </w:t>
      </w:r>
    </w:p>
    <w:p w:rsidR="00C432A3" w:rsidRPr="005C120A" w:rsidRDefault="00C432A3" w:rsidP="005C120A">
      <w:pPr>
        <w:pStyle w:val="a4"/>
        <w:numPr>
          <w:ilvl w:val="0"/>
          <w:numId w:val="2"/>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 </w:t>
      </w:r>
      <w:proofErr w:type="gramStart"/>
      <w:r w:rsidRPr="005C120A">
        <w:rPr>
          <w:rFonts w:ascii="Arial" w:hAnsi="Arial" w:cs="Arial"/>
          <w:color w:val="000000"/>
          <w:sz w:val="24"/>
          <w:szCs w:val="24"/>
        </w:rPr>
        <w:t xml:space="preserve">решать задачи, используя физические законы (закон Ома для участка цепи, закон </w:t>
      </w:r>
      <w:proofErr w:type="spellStart"/>
      <w:r w:rsidRPr="005C120A">
        <w:rPr>
          <w:rFonts w:ascii="Arial" w:hAnsi="Arial" w:cs="Arial"/>
          <w:color w:val="000000"/>
          <w:sz w:val="24"/>
          <w:szCs w:val="24"/>
        </w:rPr>
        <w:t>Джоуля-Ленца</w:t>
      </w:r>
      <w:proofErr w:type="spellEnd"/>
      <w:r w:rsidRPr="005C120A">
        <w:rPr>
          <w:rFonts w:ascii="Arial" w:hAnsi="Arial" w:cs="Arial"/>
          <w:color w:val="000000"/>
          <w:sz w:val="24"/>
          <w:szCs w:val="24"/>
        </w:rPr>
        <w:t xml:space="preserve">, закон прямолинейного распространения света, закон отражения </w:t>
      </w:r>
      <w:r w:rsidRPr="005C120A">
        <w:rPr>
          <w:rFonts w:ascii="Arial" w:hAnsi="Arial" w:cs="Arial"/>
          <w:color w:val="000000"/>
          <w:sz w:val="24"/>
          <w:szCs w:val="24"/>
        </w:rPr>
        <w:lastRenderedPageBreak/>
        <w:t>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5C120A">
        <w:rPr>
          <w:rFonts w:ascii="Arial" w:hAnsi="Arial" w:cs="Arial"/>
          <w:color w:val="000000"/>
          <w:sz w:val="24"/>
          <w:szCs w:val="24"/>
        </w:rPr>
        <w:t xml:space="preserve"> </w:t>
      </w:r>
      <w:proofErr w:type="gramStart"/>
      <w:r w:rsidRPr="005C120A">
        <w:rPr>
          <w:rFonts w:ascii="Arial" w:hAnsi="Arial" w:cs="Arial"/>
          <w:color w:val="000000"/>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5730F3" w:rsidRPr="005C120A" w:rsidRDefault="00C432A3" w:rsidP="005C120A">
      <w:pPr>
        <w:pStyle w:val="Default"/>
        <w:ind w:firstLine="567"/>
        <w:contextualSpacing/>
        <w:jc w:val="both"/>
        <w:rPr>
          <w:rFonts w:eastAsiaTheme="minorEastAsia"/>
          <w:lang w:eastAsia="ru-RU"/>
        </w:rPr>
      </w:pPr>
      <w:r w:rsidRPr="005C120A">
        <w:t xml:space="preserve"> </w:t>
      </w:r>
      <w:r w:rsidR="005730F3" w:rsidRPr="005C120A">
        <w:rPr>
          <w:rFonts w:eastAsiaTheme="minorEastAsia"/>
          <w:b/>
          <w:bCs/>
          <w:lang w:eastAsia="ru-RU"/>
        </w:rPr>
        <w:t xml:space="preserve">Выпускник получит возможность научиться: </w:t>
      </w:r>
    </w:p>
    <w:p w:rsidR="005730F3" w:rsidRPr="005C120A" w:rsidRDefault="005730F3" w:rsidP="005C120A">
      <w:pPr>
        <w:pStyle w:val="a4"/>
        <w:numPr>
          <w:ilvl w:val="0"/>
          <w:numId w:val="4"/>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i/>
          <w:iCs/>
          <w:color w:val="000000"/>
          <w:sz w:val="24"/>
          <w:szCs w:val="24"/>
        </w:rPr>
        <w:t xml:space="preserve">использовать знания </w:t>
      </w:r>
      <w:proofErr w:type="gramStart"/>
      <w:r w:rsidRPr="005C120A">
        <w:rPr>
          <w:rFonts w:ascii="Arial" w:hAnsi="Arial" w:cs="Arial"/>
          <w:i/>
          <w:iCs/>
          <w:color w:val="000000"/>
          <w:sz w:val="24"/>
          <w:szCs w:val="24"/>
        </w:rPr>
        <w:t>об электромагнитных явлениях в повседневной жизни для обеспечения безопасности при обращении с приборами</w:t>
      </w:r>
      <w:proofErr w:type="gramEnd"/>
      <w:r w:rsidRPr="005C120A">
        <w:rPr>
          <w:rFonts w:ascii="Arial" w:hAnsi="Arial" w:cs="Arial"/>
          <w:i/>
          <w:iCs/>
          <w:color w:val="000000"/>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5730F3" w:rsidRPr="005C120A" w:rsidRDefault="005730F3" w:rsidP="005C120A">
      <w:pPr>
        <w:pStyle w:val="a4"/>
        <w:numPr>
          <w:ilvl w:val="0"/>
          <w:numId w:val="4"/>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i/>
          <w:iCs/>
          <w:color w:val="000000"/>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5C120A">
        <w:rPr>
          <w:rFonts w:ascii="Arial" w:hAnsi="Arial" w:cs="Arial"/>
          <w:i/>
          <w:iCs/>
          <w:color w:val="000000"/>
          <w:sz w:val="24"/>
          <w:szCs w:val="24"/>
        </w:rPr>
        <w:t>Джоуля-Ленца</w:t>
      </w:r>
      <w:proofErr w:type="spellEnd"/>
      <w:proofErr w:type="gramEnd"/>
      <w:r w:rsidRPr="005C120A">
        <w:rPr>
          <w:rFonts w:ascii="Arial" w:hAnsi="Arial" w:cs="Arial"/>
          <w:i/>
          <w:iCs/>
          <w:color w:val="000000"/>
          <w:sz w:val="24"/>
          <w:szCs w:val="24"/>
        </w:rPr>
        <w:t xml:space="preserve"> и др.); </w:t>
      </w:r>
    </w:p>
    <w:p w:rsidR="005730F3" w:rsidRPr="005C120A" w:rsidRDefault="005730F3" w:rsidP="005C120A">
      <w:pPr>
        <w:pStyle w:val="a4"/>
        <w:numPr>
          <w:ilvl w:val="0"/>
          <w:numId w:val="4"/>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i/>
          <w:iCs/>
          <w:color w:val="000000"/>
          <w:sz w:val="24"/>
          <w:szCs w:val="24"/>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5730F3" w:rsidRPr="005C120A" w:rsidRDefault="005730F3" w:rsidP="005C120A">
      <w:pPr>
        <w:pStyle w:val="a4"/>
        <w:numPr>
          <w:ilvl w:val="0"/>
          <w:numId w:val="4"/>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5730F3" w:rsidRPr="005730F3" w:rsidRDefault="005730F3" w:rsidP="005C120A">
      <w:pPr>
        <w:autoSpaceDE w:val="0"/>
        <w:autoSpaceDN w:val="0"/>
        <w:adjustRightInd w:val="0"/>
        <w:spacing w:after="0" w:line="240" w:lineRule="auto"/>
        <w:ind w:firstLine="851"/>
        <w:contextualSpacing/>
        <w:jc w:val="both"/>
        <w:rPr>
          <w:rFonts w:ascii="Arial" w:hAnsi="Arial" w:cs="Arial"/>
          <w:color w:val="000000"/>
          <w:sz w:val="24"/>
          <w:szCs w:val="24"/>
        </w:rPr>
      </w:pPr>
      <w:r w:rsidRPr="005730F3">
        <w:rPr>
          <w:rFonts w:ascii="Arial" w:hAnsi="Arial" w:cs="Arial"/>
          <w:b/>
          <w:bCs/>
          <w:color w:val="000000"/>
          <w:sz w:val="24"/>
          <w:szCs w:val="24"/>
        </w:rPr>
        <w:t xml:space="preserve">Квантовые явления </w:t>
      </w:r>
    </w:p>
    <w:p w:rsidR="005730F3" w:rsidRPr="005730F3" w:rsidRDefault="005730F3" w:rsidP="005C120A">
      <w:pPr>
        <w:autoSpaceDE w:val="0"/>
        <w:autoSpaceDN w:val="0"/>
        <w:adjustRightInd w:val="0"/>
        <w:spacing w:after="0" w:line="240" w:lineRule="auto"/>
        <w:ind w:firstLine="851"/>
        <w:contextualSpacing/>
        <w:jc w:val="both"/>
        <w:rPr>
          <w:rFonts w:ascii="Arial" w:hAnsi="Arial" w:cs="Arial"/>
          <w:color w:val="000000"/>
          <w:sz w:val="24"/>
          <w:szCs w:val="24"/>
        </w:rPr>
      </w:pPr>
      <w:r w:rsidRPr="005730F3">
        <w:rPr>
          <w:rFonts w:ascii="Arial" w:hAnsi="Arial" w:cs="Arial"/>
          <w:b/>
          <w:bCs/>
          <w:color w:val="000000"/>
          <w:sz w:val="24"/>
          <w:szCs w:val="24"/>
        </w:rPr>
        <w:t xml:space="preserve">Выпускник научится: </w:t>
      </w:r>
    </w:p>
    <w:p w:rsidR="005730F3" w:rsidRPr="005C120A" w:rsidRDefault="005730F3" w:rsidP="005C120A">
      <w:pPr>
        <w:pStyle w:val="a4"/>
        <w:numPr>
          <w:ilvl w:val="0"/>
          <w:numId w:val="5"/>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5C120A">
        <w:rPr>
          <w:rFonts w:ascii="Arial" w:hAnsi="Arial" w:cs="Arial"/>
          <w:color w:val="000000"/>
          <w:sz w:val="24"/>
          <w:szCs w:val="24"/>
        </w:rPr>
        <w:t>γ-</w:t>
      </w:r>
      <w:proofErr w:type="gramEnd"/>
      <w:r w:rsidRPr="005C120A">
        <w:rPr>
          <w:rFonts w:ascii="Arial" w:hAnsi="Arial" w:cs="Arial"/>
          <w:color w:val="000000"/>
          <w:sz w:val="24"/>
          <w:szCs w:val="24"/>
        </w:rPr>
        <w:t xml:space="preserve">излучения, возникновение линейчатого спектра излучения атома; </w:t>
      </w:r>
    </w:p>
    <w:p w:rsidR="005730F3" w:rsidRPr="005C120A" w:rsidRDefault="005730F3" w:rsidP="005C120A">
      <w:pPr>
        <w:pStyle w:val="a4"/>
        <w:numPr>
          <w:ilvl w:val="0"/>
          <w:numId w:val="5"/>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5730F3" w:rsidRPr="005C120A" w:rsidRDefault="005730F3" w:rsidP="005C120A">
      <w:pPr>
        <w:pStyle w:val="a4"/>
        <w:numPr>
          <w:ilvl w:val="0"/>
          <w:numId w:val="5"/>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5730F3" w:rsidRPr="005C120A" w:rsidRDefault="005730F3" w:rsidP="005C120A">
      <w:pPr>
        <w:pStyle w:val="a4"/>
        <w:numPr>
          <w:ilvl w:val="0"/>
          <w:numId w:val="5"/>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 различать основные признаки планетарной модели атома, нуклонной модели атомного ядра; </w:t>
      </w:r>
    </w:p>
    <w:p w:rsidR="005730F3" w:rsidRPr="005C120A" w:rsidRDefault="005730F3" w:rsidP="005C120A">
      <w:pPr>
        <w:pStyle w:val="a4"/>
        <w:numPr>
          <w:ilvl w:val="0"/>
          <w:numId w:val="5"/>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5730F3" w:rsidRPr="005C120A" w:rsidRDefault="005730F3" w:rsidP="005C120A">
      <w:pPr>
        <w:pStyle w:val="a4"/>
        <w:autoSpaceDE w:val="0"/>
        <w:autoSpaceDN w:val="0"/>
        <w:adjustRightInd w:val="0"/>
        <w:spacing w:after="0" w:line="240" w:lineRule="auto"/>
        <w:jc w:val="both"/>
        <w:rPr>
          <w:rFonts w:ascii="Arial" w:hAnsi="Arial" w:cs="Arial"/>
          <w:color w:val="000000"/>
          <w:sz w:val="24"/>
          <w:szCs w:val="24"/>
        </w:rPr>
      </w:pPr>
      <w:r w:rsidRPr="005C120A">
        <w:rPr>
          <w:rFonts w:ascii="Arial" w:hAnsi="Arial" w:cs="Arial"/>
          <w:b/>
          <w:bCs/>
          <w:color w:val="000000"/>
          <w:sz w:val="24"/>
          <w:szCs w:val="24"/>
        </w:rPr>
        <w:t xml:space="preserve">Выпускник получит возможность научиться: </w:t>
      </w:r>
    </w:p>
    <w:p w:rsidR="005730F3" w:rsidRPr="005C120A" w:rsidRDefault="005730F3" w:rsidP="005C120A">
      <w:pPr>
        <w:pStyle w:val="a4"/>
        <w:numPr>
          <w:ilvl w:val="0"/>
          <w:numId w:val="5"/>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i/>
          <w:iCs/>
          <w:color w:val="000000"/>
          <w:sz w:val="24"/>
          <w:szCs w:val="24"/>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5730F3" w:rsidRPr="005C120A" w:rsidRDefault="005730F3" w:rsidP="005C120A">
      <w:pPr>
        <w:pStyle w:val="a4"/>
        <w:numPr>
          <w:ilvl w:val="0"/>
          <w:numId w:val="5"/>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i/>
          <w:iCs/>
          <w:color w:val="000000"/>
          <w:sz w:val="24"/>
          <w:szCs w:val="24"/>
        </w:rPr>
        <w:t xml:space="preserve">соотносить энергию связи атомных ядер с дефектом массы; </w:t>
      </w:r>
    </w:p>
    <w:p w:rsidR="005730F3" w:rsidRPr="005C120A" w:rsidRDefault="005730F3" w:rsidP="005C120A">
      <w:pPr>
        <w:pStyle w:val="a4"/>
        <w:numPr>
          <w:ilvl w:val="0"/>
          <w:numId w:val="5"/>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color w:val="000000"/>
          <w:sz w:val="24"/>
          <w:szCs w:val="24"/>
        </w:rPr>
        <w:t xml:space="preserve"> </w:t>
      </w:r>
      <w:r w:rsidRPr="005C120A">
        <w:rPr>
          <w:rFonts w:ascii="Arial" w:hAnsi="Arial" w:cs="Arial"/>
          <w:i/>
          <w:iCs/>
          <w:color w:val="000000"/>
          <w:sz w:val="24"/>
          <w:szCs w:val="24"/>
        </w:rPr>
        <w:t xml:space="preserve">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5730F3" w:rsidRPr="005C120A" w:rsidRDefault="005730F3" w:rsidP="005C120A">
      <w:pPr>
        <w:pStyle w:val="a4"/>
        <w:numPr>
          <w:ilvl w:val="0"/>
          <w:numId w:val="5"/>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lastRenderedPageBreak/>
        <w:t xml:space="preserve"> </w:t>
      </w:r>
      <w:r w:rsidRPr="005C120A">
        <w:rPr>
          <w:rFonts w:ascii="Arial" w:hAnsi="Arial" w:cs="Arial"/>
          <w:i/>
          <w:iCs/>
          <w:color w:val="000000"/>
          <w:sz w:val="24"/>
          <w:szCs w:val="24"/>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5730F3" w:rsidRPr="005C120A" w:rsidRDefault="005730F3" w:rsidP="005C120A">
      <w:pPr>
        <w:pStyle w:val="a4"/>
        <w:autoSpaceDE w:val="0"/>
        <w:autoSpaceDN w:val="0"/>
        <w:adjustRightInd w:val="0"/>
        <w:spacing w:after="0" w:line="240" w:lineRule="auto"/>
        <w:jc w:val="both"/>
        <w:rPr>
          <w:rFonts w:ascii="Arial" w:hAnsi="Arial" w:cs="Arial"/>
          <w:color w:val="000000"/>
          <w:sz w:val="24"/>
          <w:szCs w:val="24"/>
        </w:rPr>
      </w:pPr>
      <w:r w:rsidRPr="005C120A">
        <w:rPr>
          <w:rFonts w:ascii="Arial" w:hAnsi="Arial" w:cs="Arial"/>
          <w:b/>
          <w:bCs/>
          <w:color w:val="000000"/>
          <w:sz w:val="24"/>
          <w:szCs w:val="24"/>
        </w:rPr>
        <w:t xml:space="preserve">Элементы астрономии </w:t>
      </w:r>
    </w:p>
    <w:p w:rsidR="005730F3" w:rsidRPr="005C120A" w:rsidRDefault="005730F3" w:rsidP="005C120A">
      <w:pPr>
        <w:pStyle w:val="a4"/>
        <w:autoSpaceDE w:val="0"/>
        <w:autoSpaceDN w:val="0"/>
        <w:adjustRightInd w:val="0"/>
        <w:spacing w:after="0" w:line="240" w:lineRule="auto"/>
        <w:jc w:val="both"/>
        <w:rPr>
          <w:rFonts w:ascii="Arial" w:hAnsi="Arial" w:cs="Arial"/>
          <w:color w:val="000000"/>
          <w:sz w:val="24"/>
          <w:szCs w:val="24"/>
        </w:rPr>
      </w:pPr>
      <w:r w:rsidRPr="005C120A">
        <w:rPr>
          <w:rFonts w:ascii="Arial" w:hAnsi="Arial" w:cs="Arial"/>
          <w:b/>
          <w:bCs/>
          <w:color w:val="000000"/>
          <w:sz w:val="24"/>
          <w:szCs w:val="24"/>
        </w:rPr>
        <w:t xml:space="preserve">Выпускник научится: </w:t>
      </w:r>
    </w:p>
    <w:p w:rsidR="005730F3" w:rsidRPr="005C120A" w:rsidRDefault="005730F3" w:rsidP="005C120A">
      <w:pPr>
        <w:pStyle w:val="a4"/>
        <w:numPr>
          <w:ilvl w:val="0"/>
          <w:numId w:val="5"/>
        </w:numPr>
        <w:autoSpaceDE w:val="0"/>
        <w:autoSpaceDN w:val="0"/>
        <w:adjustRightInd w:val="0"/>
        <w:spacing w:after="37" w:line="240" w:lineRule="auto"/>
        <w:jc w:val="both"/>
        <w:rPr>
          <w:rFonts w:ascii="Arial" w:hAnsi="Arial" w:cs="Arial"/>
          <w:color w:val="000000"/>
          <w:sz w:val="24"/>
          <w:szCs w:val="24"/>
        </w:rPr>
      </w:pPr>
      <w:r w:rsidRPr="005C120A">
        <w:rPr>
          <w:rFonts w:ascii="Arial" w:hAnsi="Arial" w:cs="Arial"/>
          <w:color w:val="000000"/>
          <w:sz w:val="24"/>
          <w:szCs w:val="24"/>
        </w:rP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5730F3" w:rsidRPr="005C120A" w:rsidRDefault="005730F3" w:rsidP="005C120A">
      <w:pPr>
        <w:pStyle w:val="a4"/>
        <w:numPr>
          <w:ilvl w:val="0"/>
          <w:numId w:val="5"/>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 понимать различия между гелиоцентрической и геоцентрической системами мира; </w:t>
      </w:r>
    </w:p>
    <w:p w:rsidR="005730F3" w:rsidRPr="005C120A" w:rsidRDefault="005730F3" w:rsidP="005C120A">
      <w:pPr>
        <w:pStyle w:val="a4"/>
        <w:numPr>
          <w:ilvl w:val="0"/>
          <w:numId w:val="5"/>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b/>
          <w:bCs/>
          <w:color w:val="000000"/>
          <w:sz w:val="24"/>
          <w:szCs w:val="24"/>
        </w:rPr>
        <w:t xml:space="preserve">Выпускник получит возможность научиться: </w:t>
      </w:r>
    </w:p>
    <w:p w:rsidR="005730F3" w:rsidRPr="005C120A" w:rsidRDefault="005730F3" w:rsidP="005C120A">
      <w:pPr>
        <w:pStyle w:val="a4"/>
        <w:numPr>
          <w:ilvl w:val="0"/>
          <w:numId w:val="5"/>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color w:val="000000"/>
          <w:sz w:val="24"/>
          <w:szCs w:val="24"/>
        </w:rPr>
        <w:t xml:space="preserve"> </w:t>
      </w:r>
      <w:r w:rsidRPr="005C120A">
        <w:rPr>
          <w:rFonts w:ascii="Arial" w:hAnsi="Arial" w:cs="Arial"/>
          <w:i/>
          <w:iCs/>
          <w:color w:val="000000"/>
          <w:sz w:val="24"/>
          <w:szCs w:val="24"/>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5730F3" w:rsidRPr="005C120A" w:rsidRDefault="005730F3" w:rsidP="005C120A">
      <w:pPr>
        <w:pStyle w:val="a4"/>
        <w:numPr>
          <w:ilvl w:val="0"/>
          <w:numId w:val="5"/>
        </w:numPr>
        <w:autoSpaceDE w:val="0"/>
        <w:autoSpaceDN w:val="0"/>
        <w:adjustRightInd w:val="0"/>
        <w:spacing w:after="38" w:line="240" w:lineRule="auto"/>
        <w:jc w:val="both"/>
        <w:rPr>
          <w:rFonts w:ascii="Arial" w:hAnsi="Arial" w:cs="Arial"/>
          <w:color w:val="000000"/>
          <w:sz w:val="24"/>
          <w:szCs w:val="24"/>
        </w:rPr>
      </w:pPr>
      <w:r w:rsidRPr="005C120A">
        <w:rPr>
          <w:rFonts w:ascii="Arial" w:hAnsi="Arial" w:cs="Arial"/>
          <w:color w:val="000000"/>
          <w:sz w:val="24"/>
          <w:szCs w:val="24"/>
        </w:rPr>
        <w:t xml:space="preserve"> </w:t>
      </w:r>
      <w:r w:rsidRPr="005C120A">
        <w:rPr>
          <w:rFonts w:ascii="Arial" w:hAnsi="Arial" w:cs="Arial"/>
          <w:i/>
          <w:iCs/>
          <w:color w:val="000000"/>
          <w:sz w:val="24"/>
          <w:szCs w:val="24"/>
        </w:rPr>
        <w:t xml:space="preserve">различать основные характеристики звезд (размер, цвет, температура) соотносить цвет звезды с ее температурой; </w:t>
      </w:r>
    </w:p>
    <w:p w:rsidR="005730F3" w:rsidRPr="005C120A" w:rsidRDefault="005730F3" w:rsidP="005C120A">
      <w:pPr>
        <w:pStyle w:val="a4"/>
        <w:numPr>
          <w:ilvl w:val="0"/>
          <w:numId w:val="5"/>
        </w:num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различать гипотезы о происхождении Солнечной системы. </w:t>
      </w:r>
    </w:p>
    <w:p w:rsidR="005C120A" w:rsidRPr="005C120A" w:rsidRDefault="005C120A" w:rsidP="005C120A">
      <w:pPr>
        <w:pStyle w:val="a4"/>
        <w:autoSpaceDE w:val="0"/>
        <w:autoSpaceDN w:val="0"/>
        <w:adjustRightInd w:val="0"/>
        <w:spacing w:after="0" w:line="240" w:lineRule="auto"/>
        <w:jc w:val="both"/>
        <w:rPr>
          <w:rFonts w:ascii="Arial" w:hAnsi="Arial" w:cs="Arial"/>
          <w:i/>
          <w:iCs/>
          <w:color w:val="000000"/>
          <w:sz w:val="24"/>
          <w:szCs w:val="24"/>
        </w:rPr>
      </w:pPr>
    </w:p>
    <w:p w:rsidR="005C120A" w:rsidRPr="005C120A" w:rsidRDefault="005C120A" w:rsidP="005C120A">
      <w:pPr>
        <w:pStyle w:val="a4"/>
        <w:autoSpaceDE w:val="0"/>
        <w:autoSpaceDN w:val="0"/>
        <w:adjustRightInd w:val="0"/>
        <w:spacing w:after="0" w:line="240" w:lineRule="auto"/>
        <w:jc w:val="both"/>
        <w:rPr>
          <w:rFonts w:ascii="Arial" w:hAnsi="Arial" w:cs="Arial"/>
          <w:i/>
          <w:iCs/>
          <w:color w:val="000000"/>
          <w:sz w:val="24"/>
          <w:szCs w:val="24"/>
        </w:rPr>
      </w:pPr>
    </w:p>
    <w:p w:rsidR="005C120A" w:rsidRPr="005C120A" w:rsidRDefault="005C120A" w:rsidP="005C120A">
      <w:pPr>
        <w:pStyle w:val="a4"/>
        <w:autoSpaceDE w:val="0"/>
        <w:autoSpaceDN w:val="0"/>
        <w:adjustRightInd w:val="0"/>
        <w:spacing w:after="0" w:line="240" w:lineRule="auto"/>
        <w:jc w:val="both"/>
        <w:rPr>
          <w:rFonts w:ascii="Arial" w:hAnsi="Arial" w:cs="Arial"/>
          <w:color w:val="000000"/>
          <w:sz w:val="24"/>
          <w:szCs w:val="24"/>
        </w:rPr>
      </w:pPr>
    </w:p>
    <w:p w:rsidR="002347F5" w:rsidRPr="005C120A" w:rsidRDefault="005C120A" w:rsidP="005C120A">
      <w:pPr>
        <w:spacing w:line="240" w:lineRule="auto"/>
        <w:contextualSpacing/>
        <w:jc w:val="both"/>
        <w:rPr>
          <w:rFonts w:ascii="Arial" w:hAnsi="Arial" w:cs="Arial"/>
          <w:b/>
          <w:bCs/>
          <w:sz w:val="24"/>
          <w:szCs w:val="24"/>
        </w:rPr>
      </w:pPr>
      <w:r w:rsidRPr="005C120A">
        <w:rPr>
          <w:rFonts w:ascii="Arial" w:hAnsi="Arial" w:cs="Arial"/>
          <w:b/>
          <w:bCs/>
          <w:sz w:val="24"/>
          <w:szCs w:val="24"/>
        </w:rPr>
        <w:t>Содержание курса</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b/>
          <w:bCs/>
          <w:color w:val="000000"/>
          <w:sz w:val="24"/>
          <w:szCs w:val="24"/>
        </w:rPr>
        <w:t xml:space="preserve">Физика и физические методы изучения природы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Физика – наука о природе. Физические явления.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i/>
          <w:iCs/>
          <w:color w:val="000000"/>
          <w:sz w:val="24"/>
          <w:szCs w:val="24"/>
        </w:rPr>
        <w:t xml:space="preserve">Демонстрации.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Наблюдения физических явлений: свободного падения тел, колебаний маятника, притяжения стального шара магнитом, свечения нити электрической лампы.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i/>
          <w:iCs/>
          <w:color w:val="000000"/>
          <w:sz w:val="24"/>
          <w:szCs w:val="24"/>
        </w:rPr>
        <w:t xml:space="preserve">Лабораторные работы и опыты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Определение цены деления шкалы измерительного прибора.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i/>
          <w:iCs/>
          <w:color w:val="000000"/>
          <w:sz w:val="24"/>
          <w:szCs w:val="24"/>
        </w:rPr>
        <w:t xml:space="preserve">Характеристика основных видов деятельности ученика (на уровне учебных действий): </w:t>
      </w:r>
    </w:p>
    <w:p w:rsidR="005C120A" w:rsidRPr="005C120A" w:rsidRDefault="005C120A" w:rsidP="005C120A">
      <w:pPr>
        <w:spacing w:line="240" w:lineRule="auto"/>
        <w:contextualSpacing/>
        <w:jc w:val="both"/>
        <w:rPr>
          <w:rFonts w:ascii="Arial" w:hAnsi="Arial" w:cs="Arial"/>
          <w:color w:val="000000"/>
          <w:sz w:val="24"/>
          <w:szCs w:val="24"/>
        </w:rPr>
      </w:pPr>
      <w:r w:rsidRPr="005C120A">
        <w:rPr>
          <w:rFonts w:ascii="Arial" w:hAnsi="Arial" w:cs="Arial"/>
          <w:color w:val="000000"/>
          <w:sz w:val="24"/>
          <w:szCs w:val="24"/>
        </w:rPr>
        <w:t>Наблюдать и описывать физические явления, высказывать предположения – гипотезы, измерять расстояния и промежутки времени, определять цену деления шкалы прибора.</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b/>
          <w:bCs/>
          <w:color w:val="000000"/>
          <w:sz w:val="24"/>
          <w:szCs w:val="24"/>
        </w:rPr>
        <w:t xml:space="preserve">Механические явления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b/>
          <w:bCs/>
          <w:color w:val="000000"/>
          <w:sz w:val="24"/>
          <w:szCs w:val="24"/>
        </w:rPr>
        <w:t xml:space="preserve">Кинематика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i/>
          <w:iCs/>
          <w:color w:val="000000"/>
          <w:sz w:val="24"/>
          <w:szCs w:val="24"/>
        </w:rPr>
        <w:t xml:space="preserve">Демонстрации: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Равномерное прямолинейное движение.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Свободное падение тел.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Равноускоренное прямолинейное движение.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Равномерное движение по окружности.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i/>
          <w:iCs/>
          <w:color w:val="000000"/>
          <w:sz w:val="24"/>
          <w:szCs w:val="24"/>
        </w:rPr>
        <w:t xml:space="preserve">Лабораторные работы и опыты: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Измерение ускорения свободного падения.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i/>
          <w:iCs/>
          <w:color w:val="000000"/>
          <w:sz w:val="24"/>
          <w:szCs w:val="24"/>
        </w:rPr>
        <w:t xml:space="preserve">Характеристика основных видов деятельности ученика (на уровне учебных действий): </w:t>
      </w:r>
    </w:p>
    <w:p w:rsidR="005C120A" w:rsidRPr="005C120A" w:rsidRDefault="005C120A" w:rsidP="005C120A">
      <w:pPr>
        <w:spacing w:line="240" w:lineRule="auto"/>
        <w:contextualSpacing/>
        <w:jc w:val="both"/>
        <w:rPr>
          <w:rFonts w:ascii="Arial" w:hAnsi="Arial" w:cs="Arial"/>
          <w:sz w:val="24"/>
          <w:szCs w:val="24"/>
        </w:rPr>
      </w:pPr>
      <w:r w:rsidRPr="005C120A">
        <w:rPr>
          <w:rFonts w:ascii="Arial" w:hAnsi="Arial" w:cs="Arial"/>
          <w:color w:val="000000"/>
          <w:sz w:val="24"/>
          <w:szCs w:val="24"/>
        </w:rPr>
        <w:t xml:space="preserve">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w:t>
      </w:r>
      <w:r w:rsidRPr="005C120A">
        <w:rPr>
          <w:rFonts w:ascii="Arial" w:hAnsi="Arial" w:cs="Arial"/>
          <w:sz w:val="24"/>
          <w:szCs w:val="24"/>
        </w:rPr>
        <w:t xml:space="preserve">графику зависимости пути равномерного движения от времени. Рассчитывать путь и </w:t>
      </w:r>
      <w:r w:rsidRPr="005C120A">
        <w:rPr>
          <w:rFonts w:ascii="Arial" w:hAnsi="Arial" w:cs="Arial"/>
          <w:sz w:val="24"/>
          <w:szCs w:val="24"/>
        </w:rPr>
        <w:lastRenderedPageBreak/>
        <w:t>скорость при равноускоренном прямолинейном движении тела. Определять путь и ускорение движения тела по графику зависимости скорости равноускоренного прямолинейного движения тела от времени. Находить центростремительное ускорение при движении тела по окружности с постоянной по модулю скоростью.</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b/>
          <w:bCs/>
          <w:color w:val="000000"/>
          <w:sz w:val="24"/>
          <w:szCs w:val="24"/>
        </w:rPr>
        <w:t xml:space="preserve">Динамика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Сила упругости. Сила трения. Сила тяжести. Закон всемирного тяготения. Центр тяжести.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Давление. Атмосферное давление. Закон Паскаля. Закон Архимеда. Условие плавания тел. Условия равновесия твердого тела.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i/>
          <w:iCs/>
          <w:color w:val="000000"/>
          <w:sz w:val="24"/>
          <w:szCs w:val="24"/>
        </w:rPr>
        <w:t xml:space="preserve">Демонстрации: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Сравнение масс тел с помощью равноплечих весов.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Измерение силы по деформации пружины.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Третий закон Ньютона.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Свойства силы трения.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Барометр.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Опыт с шаром Паскаля.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Гидравлический пресс.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Опыты с ведерком Архимеда.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i/>
          <w:iCs/>
          <w:color w:val="000000"/>
          <w:sz w:val="24"/>
          <w:szCs w:val="24"/>
        </w:rPr>
        <w:t xml:space="preserve">Лабораторные работы и опыты: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Измерение массы тела.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Измерение объема тела.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Измерение плотности твердого тела.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proofErr w:type="spellStart"/>
      <w:r w:rsidRPr="005C120A">
        <w:rPr>
          <w:rFonts w:ascii="Arial" w:hAnsi="Arial" w:cs="Arial"/>
          <w:color w:val="000000"/>
          <w:sz w:val="24"/>
          <w:szCs w:val="24"/>
        </w:rPr>
        <w:t>Градуирование</w:t>
      </w:r>
      <w:proofErr w:type="spellEnd"/>
      <w:r w:rsidRPr="005C120A">
        <w:rPr>
          <w:rFonts w:ascii="Arial" w:hAnsi="Arial" w:cs="Arial"/>
          <w:color w:val="000000"/>
          <w:sz w:val="24"/>
          <w:szCs w:val="24"/>
        </w:rPr>
        <w:t xml:space="preserve"> пружины и измерение сил динамометром.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Исследование зависимости удлинения стальной пружины от приложенной силы.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Исследование зависимости силы трения скольжения от площади соприкосновения тел и силы нормального давления. </w:t>
      </w:r>
    </w:p>
    <w:p w:rsidR="005C120A" w:rsidRPr="005C120A" w:rsidRDefault="005C120A" w:rsidP="005C120A">
      <w:pPr>
        <w:spacing w:line="240" w:lineRule="auto"/>
        <w:contextualSpacing/>
        <w:jc w:val="both"/>
        <w:rPr>
          <w:rFonts w:ascii="Arial" w:hAnsi="Arial" w:cs="Arial"/>
          <w:color w:val="000000"/>
          <w:sz w:val="24"/>
          <w:szCs w:val="24"/>
        </w:rPr>
      </w:pPr>
      <w:r w:rsidRPr="005C120A">
        <w:rPr>
          <w:rFonts w:ascii="Arial" w:hAnsi="Arial" w:cs="Arial"/>
          <w:color w:val="000000"/>
          <w:sz w:val="24"/>
          <w:szCs w:val="24"/>
        </w:rPr>
        <w:t>Исследование условий равновесия рычага.</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Измерение архимедовой силы.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i/>
          <w:iCs/>
          <w:color w:val="000000"/>
          <w:sz w:val="24"/>
          <w:szCs w:val="24"/>
        </w:rPr>
        <w:t xml:space="preserve">Характеристика основных видов деятельности ученика (на уровне учебных действий):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Измерять массу тела, измерять плотность вещества. Вычислять ускорение тела, силы, действующей на тело, или массы на основе второго закона Ньютона. Исследовать зависимость удлинения стальной пружины от приложенной силы. Исследовать зависимость силы трения скольжения от площади соприкосновения тел и силы нормального давления. Измерять силы взаимодействия двух тел. Вычислять силу всемирного тяготения. Исследовать условия равновесия рычага. Экспериментально находить центр тяжести плоского тела. Обнаруживать существование атмосферного давления. Объяснять причины плавания тел. Измерять силу Архимеда.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Законы сохранения импульса и механической энергии. Механические колебания и волны.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Импульс. Закон сохранения импульса. Реактивное движение. </w:t>
      </w:r>
    </w:p>
    <w:p w:rsidR="005C120A" w:rsidRPr="005C120A" w:rsidRDefault="005C120A" w:rsidP="005C120A">
      <w:pPr>
        <w:autoSpaceDE w:val="0"/>
        <w:autoSpaceDN w:val="0"/>
        <w:adjustRightInd w:val="0"/>
        <w:spacing w:after="0" w:line="240" w:lineRule="auto"/>
        <w:contextualSpacing/>
        <w:jc w:val="both"/>
        <w:rPr>
          <w:rFonts w:ascii="Arial" w:hAnsi="Arial" w:cs="Arial"/>
          <w:color w:val="000000"/>
          <w:sz w:val="24"/>
          <w:szCs w:val="24"/>
        </w:rPr>
      </w:pPr>
      <w:r w:rsidRPr="005C120A">
        <w:rPr>
          <w:rFonts w:ascii="Arial" w:hAnsi="Arial" w:cs="Arial"/>
          <w:color w:val="000000"/>
          <w:sz w:val="24"/>
          <w:szCs w:val="24"/>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5C120A" w:rsidRPr="005C120A" w:rsidRDefault="005C120A" w:rsidP="005C120A">
      <w:pPr>
        <w:spacing w:line="240" w:lineRule="auto"/>
        <w:contextualSpacing/>
        <w:jc w:val="both"/>
        <w:rPr>
          <w:rFonts w:ascii="Arial" w:hAnsi="Arial" w:cs="Arial"/>
          <w:color w:val="000000"/>
          <w:sz w:val="24"/>
          <w:szCs w:val="24"/>
        </w:rPr>
      </w:pPr>
      <w:r w:rsidRPr="005C120A">
        <w:rPr>
          <w:rFonts w:ascii="Arial" w:hAnsi="Arial" w:cs="Arial"/>
          <w:color w:val="000000"/>
          <w:sz w:val="24"/>
          <w:szCs w:val="24"/>
        </w:rPr>
        <w:t>Механические колебания. Резонанс. Механические волны. Звук. Использование колебаний в технике.</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Демонстрации: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Простые механизмы.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Наблюдение колебаний тел. </w:t>
      </w:r>
    </w:p>
    <w:p w:rsidR="005C120A" w:rsidRPr="005C120A" w:rsidRDefault="005C120A" w:rsidP="005C120A">
      <w:pPr>
        <w:spacing w:line="240" w:lineRule="auto"/>
        <w:contextualSpacing/>
        <w:jc w:val="both"/>
        <w:rPr>
          <w:rFonts w:ascii="Arial" w:hAnsi="Arial" w:cs="Arial"/>
          <w:color w:val="000000"/>
          <w:sz w:val="24"/>
          <w:szCs w:val="24"/>
        </w:rPr>
      </w:pPr>
      <w:r w:rsidRPr="005C120A">
        <w:rPr>
          <w:rFonts w:ascii="Arial" w:hAnsi="Arial" w:cs="Arial"/>
          <w:color w:val="000000"/>
          <w:sz w:val="24"/>
          <w:szCs w:val="24"/>
        </w:rPr>
        <w:t>Наблюдение механических волн.</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Лабораторные работы и опыты: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Измерение КПД наклонной плоскости.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Изучение колебаний маятника.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Характеристика основных видов деятельности ученика (на уровне учебных действий): </w:t>
      </w:r>
    </w:p>
    <w:p w:rsidR="005C120A" w:rsidRPr="005C120A" w:rsidRDefault="005C120A" w:rsidP="005C120A">
      <w:pPr>
        <w:spacing w:line="240" w:lineRule="auto"/>
        <w:contextualSpacing/>
        <w:jc w:val="both"/>
        <w:rPr>
          <w:rFonts w:ascii="Arial" w:hAnsi="Arial" w:cs="Arial"/>
          <w:color w:val="000000"/>
          <w:sz w:val="24"/>
          <w:szCs w:val="24"/>
        </w:rPr>
      </w:pPr>
      <w:r w:rsidRPr="005C120A">
        <w:rPr>
          <w:rFonts w:ascii="Arial" w:hAnsi="Arial" w:cs="Arial"/>
          <w:color w:val="000000"/>
          <w:sz w:val="24"/>
          <w:szCs w:val="24"/>
        </w:rPr>
        <w:lastRenderedPageBreak/>
        <w:t>Применять закон сохранения импульса для расчета результатов взаимодействия тел. Измерять работу силы. Вычислять кинетическую энергию тела. Вычислять энергию упругой деформации пружины. Вычислять потенциальную энергию тела, поднятого над Землей. Применять закон сохранения механической энергии для расчета потенциальной и кинетической энергии тела. Измерять мощность. Измерять КПД наклонной плоскости. Вычислять КПД простых механизмов.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b/>
          <w:bCs/>
          <w:color w:val="000000"/>
          <w:sz w:val="24"/>
          <w:szCs w:val="24"/>
        </w:rPr>
        <w:t xml:space="preserve">Строение и свойства вещества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твердых тел.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Демонстрации: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Диффузия в растворах и газах, в воде.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Модель хаотического движения молекул в газе.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Модель броуновского движения.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Сцепление твердых тел.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Демонстрация моделей строения кристаллических тел.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Демонстрация расширения твердого тела при нагревании.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Лабораторные работы и опыты: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Измерение размеров малых тел.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Характеристика основных видов деятельности ученика (на уровне учебных действий): </w:t>
      </w:r>
    </w:p>
    <w:p w:rsidR="005C120A" w:rsidRPr="005C120A" w:rsidRDefault="005C120A" w:rsidP="005C120A">
      <w:pPr>
        <w:spacing w:line="240" w:lineRule="auto"/>
        <w:contextualSpacing/>
        <w:jc w:val="both"/>
        <w:rPr>
          <w:rFonts w:ascii="Arial" w:hAnsi="Arial" w:cs="Arial"/>
          <w:color w:val="000000"/>
          <w:sz w:val="24"/>
          <w:szCs w:val="24"/>
        </w:rPr>
      </w:pPr>
      <w:r w:rsidRPr="005C120A">
        <w:rPr>
          <w:rFonts w:ascii="Arial" w:hAnsi="Arial" w:cs="Arial"/>
          <w:color w:val="000000"/>
          <w:sz w:val="24"/>
          <w:szCs w:val="24"/>
        </w:rPr>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b/>
          <w:bCs/>
          <w:color w:val="000000"/>
          <w:sz w:val="24"/>
          <w:szCs w:val="24"/>
        </w:rPr>
        <w:t xml:space="preserve">Тепловые явления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Преобразования энергии в тепловых машинах. КПД тепловой машины. Экологические проблемы теплоэнергетики.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Демонстрации: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Принцип действия термометра.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Теплопроводность различных материалов.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Конвекция в жидкостях и газах.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Теплопередача путем излучения.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Явление испарения.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Наблюдение конденсации паров воды на стакане со льдом.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Лабораторные работы и опыты: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Изучение явления теплообмена при смешивании холодной и горячей воды.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Исследование процесса испарения.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Измерение влажности воздуха.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Характеристика основных видов деятельности ученика (на уровне учебных действий): </w:t>
      </w:r>
    </w:p>
    <w:p w:rsidR="005C120A" w:rsidRPr="005C120A" w:rsidRDefault="005C120A" w:rsidP="005C120A">
      <w:pPr>
        <w:spacing w:line="240" w:lineRule="auto"/>
        <w:contextualSpacing/>
        <w:jc w:val="both"/>
        <w:rPr>
          <w:rFonts w:ascii="Arial" w:hAnsi="Arial" w:cs="Arial"/>
          <w:color w:val="000000"/>
          <w:sz w:val="24"/>
          <w:szCs w:val="24"/>
        </w:rPr>
      </w:pPr>
      <w:r w:rsidRPr="005C120A">
        <w:rPr>
          <w:rFonts w:ascii="Arial" w:hAnsi="Arial" w:cs="Arial"/>
          <w:color w:val="000000"/>
          <w:sz w:val="24"/>
          <w:szCs w:val="24"/>
        </w:rPr>
        <w:t>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w:t>
      </w:r>
    </w:p>
    <w:p w:rsidR="005C120A" w:rsidRPr="005C120A" w:rsidRDefault="005C120A" w:rsidP="005C120A">
      <w:pPr>
        <w:spacing w:line="240" w:lineRule="auto"/>
        <w:contextualSpacing/>
        <w:jc w:val="both"/>
        <w:rPr>
          <w:rFonts w:ascii="Arial" w:hAnsi="Arial" w:cs="Arial"/>
          <w:sz w:val="24"/>
          <w:szCs w:val="24"/>
        </w:rPr>
      </w:pPr>
      <w:r w:rsidRPr="005C120A">
        <w:rPr>
          <w:rFonts w:ascii="Arial" w:hAnsi="Arial" w:cs="Arial"/>
          <w:sz w:val="24"/>
          <w:szCs w:val="24"/>
        </w:rPr>
        <w:t>Вычислять количество теплоты и удельную теплоемкость вещества при теплопередаче. Наблюдать изменения внутренней энергии воды в результате испарения. Вычислять количества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Обсуждать экологические последствия применения двигателей внутреннего сгорания, тепловых и гидроэлектростанций.</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b/>
          <w:bCs/>
          <w:color w:val="000000"/>
          <w:sz w:val="24"/>
          <w:szCs w:val="24"/>
        </w:rPr>
        <w:t xml:space="preserve">Электрические явления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lastRenderedPageBreak/>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spellStart"/>
      <w:proofErr w:type="gramStart"/>
      <w:r w:rsidRPr="005C120A">
        <w:rPr>
          <w:rFonts w:ascii="Arial" w:hAnsi="Arial" w:cs="Arial"/>
          <w:color w:val="000000"/>
          <w:sz w:val="24"/>
          <w:szCs w:val="24"/>
        </w:rPr>
        <w:t>Джоуля-Ленца</w:t>
      </w:r>
      <w:proofErr w:type="spellEnd"/>
      <w:proofErr w:type="gramEnd"/>
      <w:r w:rsidRPr="005C120A">
        <w:rPr>
          <w:rFonts w:ascii="Arial" w:hAnsi="Arial" w:cs="Arial"/>
          <w:color w:val="000000"/>
          <w:sz w:val="24"/>
          <w:szCs w:val="24"/>
        </w:rPr>
        <w:t xml:space="preserve">. Правила безопасности при работе с источниками электрического тока.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Демонстрации: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Электризация тел.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Два рода электрических зарядов.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Устройство и действие электроскопа.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Проводники и изоляторы.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Электростатическая индукция.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Источники постоянного тока.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Измерение силы тока амперметром.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Измерение напряжения вольтметром.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Лабораторные работы и опыты: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Опыты по наблюдению электризации тел при соприкосновении.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Измерение силы электрического тока.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Измерение электрического напряжения.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Исследование зависимости силы тока в проводнике от напряжения.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Измерение электрического сопротивления проводника.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Изучение последовательного соединения проводников. </w:t>
      </w:r>
    </w:p>
    <w:p w:rsidR="005C120A" w:rsidRPr="005C120A" w:rsidRDefault="005C120A" w:rsidP="005C120A">
      <w:pPr>
        <w:spacing w:line="240" w:lineRule="auto"/>
        <w:contextualSpacing/>
        <w:jc w:val="both"/>
        <w:rPr>
          <w:rFonts w:ascii="Arial" w:hAnsi="Arial" w:cs="Arial"/>
          <w:color w:val="000000"/>
          <w:sz w:val="24"/>
          <w:szCs w:val="24"/>
        </w:rPr>
      </w:pPr>
      <w:r w:rsidRPr="005C120A">
        <w:rPr>
          <w:rFonts w:ascii="Arial" w:hAnsi="Arial" w:cs="Arial"/>
          <w:color w:val="000000"/>
          <w:sz w:val="24"/>
          <w:szCs w:val="24"/>
        </w:rPr>
        <w:t>Изучение параллельного соединения проводников.</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Измерение мощности электрического тока.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Характеристика основных видов деятельности ученика (на уровне учебных действий): </w:t>
      </w:r>
    </w:p>
    <w:p w:rsidR="005C120A" w:rsidRPr="005C120A" w:rsidRDefault="005C120A" w:rsidP="005C120A">
      <w:pPr>
        <w:spacing w:line="240" w:lineRule="auto"/>
        <w:contextualSpacing/>
        <w:jc w:val="both"/>
        <w:rPr>
          <w:rFonts w:ascii="Arial" w:hAnsi="Arial" w:cs="Arial"/>
          <w:color w:val="000000"/>
          <w:sz w:val="24"/>
          <w:szCs w:val="24"/>
        </w:rPr>
      </w:pPr>
      <w:r w:rsidRPr="005C120A">
        <w:rPr>
          <w:rFonts w:ascii="Arial" w:hAnsi="Arial" w:cs="Arial"/>
          <w:color w:val="000000"/>
          <w:sz w:val="24"/>
          <w:szCs w:val="24"/>
        </w:rPr>
        <w:t>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электрическую цепь. Измерять силу тока в электрической цепи, напряжение на участке цепи, электрическое сопротивление. Исследовать зависимость силы тока в проводнике от напряжения на его концах. Измерять работу и мощность тока электрической цепи. Объяснять явления нагревания проводников электрическим током. Знать и выполнять правила безопасности при работе с источниками тока.</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b/>
          <w:bCs/>
          <w:color w:val="000000"/>
          <w:sz w:val="24"/>
          <w:szCs w:val="24"/>
        </w:rPr>
        <w:t xml:space="preserve">Магнитные явления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Постоянные магниты. Взаимодействие магнитов. Магнитное поле. Магнитное поле тока. Действие магнитного поля на проводник с током.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Электродвигатель постоянного тока.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Электромагнитная индукция. Электрогенератор. Трансформатор.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Демонстрации: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Опыт Эрстеда.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Магнитное поле тока.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Действие магнитного поля на проводник с током.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Устройство электродвигателя. </w:t>
      </w:r>
    </w:p>
    <w:p w:rsidR="005C120A" w:rsidRPr="005C120A" w:rsidRDefault="005C120A" w:rsidP="005C120A">
      <w:pPr>
        <w:spacing w:line="240" w:lineRule="auto"/>
        <w:contextualSpacing/>
        <w:jc w:val="both"/>
        <w:rPr>
          <w:rFonts w:ascii="Arial" w:hAnsi="Arial" w:cs="Arial"/>
          <w:color w:val="000000"/>
          <w:sz w:val="24"/>
          <w:szCs w:val="24"/>
        </w:rPr>
      </w:pPr>
      <w:r w:rsidRPr="005C120A">
        <w:rPr>
          <w:rFonts w:ascii="Arial" w:hAnsi="Arial" w:cs="Arial"/>
          <w:color w:val="000000"/>
          <w:sz w:val="24"/>
          <w:szCs w:val="24"/>
        </w:rPr>
        <w:t>Электромагнитная индукция.</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Устройство генератора постоянного тока.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Лабораторные работы и опыты: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Сборка электромагнита и испытание его действия.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Характеристика основных видов деятельности ученика (на уровне учебных действий):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 </w:t>
      </w:r>
    </w:p>
    <w:p w:rsidR="005C120A" w:rsidRPr="005C120A" w:rsidRDefault="005C120A" w:rsidP="005C120A">
      <w:pPr>
        <w:spacing w:line="240" w:lineRule="auto"/>
        <w:contextualSpacing/>
        <w:jc w:val="both"/>
        <w:rPr>
          <w:rFonts w:ascii="Arial" w:hAnsi="Arial" w:cs="Arial"/>
          <w:b/>
          <w:bCs/>
          <w:color w:val="000000"/>
          <w:sz w:val="24"/>
          <w:szCs w:val="24"/>
        </w:rPr>
      </w:pPr>
      <w:r w:rsidRPr="005C120A">
        <w:rPr>
          <w:rFonts w:ascii="Arial" w:hAnsi="Arial" w:cs="Arial"/>
          <w:b/>
          <w:bCs/>
          <w:color w:val="000000"/>
          <w:sz w:val="24"/>
          <w:szCs w:val="24"/>
        </w:rPr>
        <w:lastRenderedPageBreak/>
        <w:t>Электромагнитные колебания и волны.</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Электромагнитные колебания. Электромагнитные волны. Влияние электромагнитных излучений на живые организмы.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Принципы радиосвязи и телевидения.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Демонстрации: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Свойства электромагнитных волн.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Принцип действия микрофона и громкоговорителя.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Принципы радиосвязи.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Прямолинейное распространение света.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Отражение света.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Преломление света.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Ход лучей в собирающей линзе.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Ход лучей в рассеивающей линзе.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Получение изображений с помощью линз.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Лабораторные работы и опыты: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Измерение фокусного расстояния собирающей линзы.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Получение изображений с помощью собирающей линзы. </w:t>
      </w:r>
    </w:p>
    <w:p w:rsidR="005C120A" w:rsidRPr="005C120A" w:rsidRDefault="005C120A" w:rsidP="005C120A">
      <w:pPr>
        <w:spacing w:line="240" w:lineRule="auto"/>
        <w:contextualSpacing/>
        <w:jc w:val="both"/>
        <w:rPr>
          <w:rFonts w:ascii="Arial" w:hAnsi="Arial" w:cs="Arial"/>
          <w:i/>
          <w:iCs/>
          <w:color w:val="000000"/>
          <w:sz w:val="24"/>
          <w:szCs w:val="24"/>
        </w:rPr>
      </w:pPr>
      <w:r w:rsidRPr="005C120A">
        <w:rPr>
          <w:rFonts w:ascii="Arial" w:hAnsi="Arial" w:cs="Arial"/>
          <w:i/>
          <w:iCs/>
          <w:color w:val="000000"/>
          <w:sz w:val="24"/>
          <w:szCs w:val="24"/>
        </w:rPr>
        <w:t>Характеристика основных видов деятельности ученика (на уровне учебных действий):</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Экспериментально изучать явление электромагнитной индукции. Получать переменный ток вращением катушки в магнитном поле.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b/>
          <w:bCs/>
          <w:color w:val="000000"/>
          <w:sz w:val="24"/>
          <w:szCs w:val="24"/>
        </w:rPr>
        <w:t xml:space="preserve">Квантовые явления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i/>
          <w:iCs/>
          <w:color w:val="000000"/>
          <w:sz w:val="24"/>
          <w:szCs w:val="24"/>
        </w:rPr>
        <w:t xml:space="preserve">Демонстрации: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Наблюдение треков альфа-частиц в камере Вильсона.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Устройство и принцип действия счетчика ионизирующих частиц. </w:t>
      </w:r>
    </w:p>
    <w:p w:rsidR="005C120A" w:rsidRPr="005C120A" w:rsidRDefault="005C120A" w:rsidP="005C120A">
      <w:pPr>
        <w:autoSpaceDE w:val="0"/>
        <w:autoSpaceDN w:val="0"/>
        <w:adjustRightInd w:val="0"/>
        <w:spacing w:after="0" w:line="240" w:lineRule="auto"/>
        <w:jc w:val="both"/>
        <w:rPr>
          <w:rFonts w:ascii="Arial" w:hAnsi="Arial" w:cs="Arial"/>
          <w:color w:val="000000"/>
          <w:sz w:val="24"/>
          <w:szCs w:val="24"/>
        </w:rPr>
      </w:pPr>
      <w:r w:rsidRPr="005C120A">
        <w:rPr>
          <w:rFonts w:ascii="Arial" w:hAnsi="Arial" w:cs="Arial"/>
          <w:color w:val="000000"/>
          <w:sz w:val="24"/>
          <w:szCs w:val="24"/>
        </w:rPr>
        <w:t xml:space="preserve">Дозиметр. </w:t>
      </w:r>
    </w:p>
    <w:p w:rsidR="005C120A" w:rsidRPr="005C120A" w:rsidRDefault="005C120A" w:rsidP="005C120A">
      <w:pPr>
        <w:spacing w:line="240" w:lineRule="auto"/>
        <w:contextualSpacing/>
        <w:jc w:val="both"/>
        <w:rPr>
          <w:rFonts w:ascii="Arial" w:hAnsi="Arial" w:cs="Arial"/>
          <w:i/>
          <w:iCs/>
          <w:color w:val="000000"/>
          <w:sz w:val="24"/>
          <w:szCs w:val="24"/>
        </w:rPr>
      </w:pPr>
      <w:r w:rsidRPr="005C120A">
        <w:rPr>
          <w:rFonts w:ascii="Arial" w:hAnsi="Arial" w:cs="Arial"/>
          <w:i/>
          <w:iCs/>
          <w:color w:val="000000"/>
          <w:sz w:val="24"/>
          <w:szCs w:val="24"/>
        </w:rPr>
        <w:t>Характеристика основных видов деятельности ученика (на уровне учебных действий):</w:t>
      </w:r>
    </w:p>
    <w:p w:rsidR="005C120A" w:rsidRDefault="005C120A" w:rsidP="005C120A">
      <w:pPr>
        <w:spacing w:line="240" w:lineRule="auto"/>
        <w:contextualSpacing/>
        <w:jc w:val="both"/>
        <w:rPr>
          <w:rFonts w:ascii="Arial" w:hAnsi="Arial" w:cs="Arial"/>
          <w:sz w:val="24"/>
          <w:szCs w:val="24"/>
        </w:rPr>
      </w:pPr>
      <w:r w:rsidRPr="005C120A">
        <w:rPr>
          <w:rFonts w:ascii="Arial" w:hAnsi="Arial" w:cs="Arial"/>
          <w:sz w:val="24"/>
          <w:szCs w:val="24"/>
        </w:rPr>
        <w:t xml:space="preserve">Наблюдать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 радиоактивного элемента. Обсуждать проблемы влияния радиоактивных излучений на живые </w:t>
      </w:r>
      <w:r w:rsidRPr="00400BDE">
        <w:rPr>
          <w:rFonts w:ascii="Arial" w:hAnsi="Arial" w:cs="Arial"/>
          <w:sz w:val="24"/>
          <w:szCs w:val="24"/>
        </w:rPr>
        <w:t>организмы.</w:t>
      </w:r>
    </w:p>
    <w:p w:rsidR="00400BDE" w:rsidRPr="00400BDE" w:rsidRDefault="00400BDE" w:rsidP="005C120A">
      <w:pPr>
        <w:spacing w:line="240" w:lineRule="auto"/>
        <w:contextualSpacing/>
        <w:jc w:val="both"/>
        <w:rPr>
          <w:rFonts w:ascii="Arial" w:hAnsi="Arial" w:cs="Arial"/>
          <w:sz w:val="24"/>
          <w:szCs w:val="24"/>
        </w:rPr>
      </w:pPr>
    </w:p>
    <w:p w:rsidR="005C120A" w:rsidRPr="00400BDE" w:rsidRDefault="005C120A" w:rsidP="005C120A">
      <w:pPr>
        <w:autoSpaceDE w:val="0"/>
        <w:autoSpaceDN w:val="0"/>
        <w:adjustRightInd w:val="0"/>
        <w:spacing w:after="0" w:line="240" w:lineRule="auto"/>
        <w:jc w:val="center"/>
        <w:rPr>
          <w:rFonts w:ascii="Arial" w:hAnsi="Arial" w:cs="Arial"/>
          <w:color w:val="000000"/>
          <w:sz w:val="24"/>
          <w:szCs w:val="24"/>
        </w:rPr>
      </w:pPr>
      <w:r w:rsidRPr="00400BDE">
        <w:rPr>
          <w:rFonts w:ascii="Arial" w:hAnsi="Arial" w:cs="Arial"/>
          <w:b/>
          <w:bCs/>
          <w:color w:val="000000"/>
          <w:sz w:val="24"/>
          <w:szCs w:val="24"/>
        </w:rPr>
        <w:t>Тематическое планирование</w:t>
      </w:r>
    </w:p>
    <w:p w:rsidR="005C120A" w:rsidRPr="00400BDE" w:rsidRDefault="005C120A" w:rsidP="005C120A">
      <w:pPr>
        <w:spacing w:line="240" w:lineRule="auto"/>
        <w:contextualSpacing/>
        <w:jc w:val="center"/>
        <w:rPr>
          <w:rFonts w:ascii="Arial" w:hAnsi="Arial" w:cs="Arial"/>
          <w:b/>
          <w:bCs/>
          <w:color w:val="000000"/>
          <w:sz w:val="24"/>
          <w:szCs w:val="24"/>
        </w:rPr>
      </w:pPr>
      <w:r w:rsidRPr="00400BDE">
        <w:rPr>
          <w:rFonts w:ascii="Arial" w:hAnsi="Arial" w:cs="Arial"/>
          <w:b/>
          <w:bCs/>
          <w:color w:val="000000"/>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7"/>
        <w:gridCol w:w="4507"/>
      </w:tblGrid>
      <w:tr w:rsidR="005C120A" w:rsidRPr="00400BDE" w:rsidTr="00400BDE">
        <w:trPr>
          <w:trHeight w:val="112"/>
        </w:trPr>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Основное содержание </w:t>
            </w:r>
          </w:p>
        </w:tc>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Количество часов </w:t>
            </w:r>
          </w:p>
        </w:tc>
      </w:tr>
      <w:tr w:rsidR="005C120A" w:rsidRPr="00400BDE" w:rsidTr="00400BDE">
        <w:trPr>
          <w:trHeight w:val="112"/>
        </w:trPr>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Введение. </w:t>
            </w:r>
          </w:p>
        </w:tc>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4 </w:t>
            </w:r>
          </w:p>
        </w:tc>
      </w:tr>
      <w:tr w:rsidR="005C120A" w:rsidRPr="00400BDE" w:rsidTr="00400BDE">
        <w:trPr>
          <w:trHeight w:val="112"/>
        </w:trPr>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Первоначальные сведения о строении вещества. </w:t>
            </w:r>
          </w:p>
        </w:tc>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6 </w:t>
            </w:r>
          </w:p>
        </w:tc>
      </w:tr>
      <w:tr w:rsidR="005C120A" w:rsidRPr="00400BDE" w:rsidTr="00400BDE">
        <w:trPr>
          <w:trHeight w:val="112"/>
        </w:trPr>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Взаимодействие тел. </w:t>
            </w:r>
          </w:p>
        </w:tc>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23 </w:t>
            </w:r>
          </w:p>
        </w:tc>
      </w:tr>
      <w:tr w:rsidR="005C120A" w:rsidRPr="00400BDE" w:rsidTr="00400BDE">
        <w:trPr>
          <w:trHeight w:val="112"/>
        </w:trPr>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Давление твёрдых тел, жидкостей и газов. </w:t>
            </w:r>
          </w:p>
        </w:tc>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21 </w:t>
            </w:r>
          </w:p>
        </w:tc>
      </w:tr>
      <w:tr w:rsidR="005C120A" w:rsidRPr="00400BDE" w:rsidTr="00400BDE">
        <w:trPr>
          <w:trHeight w:val="112"/>
        </w:trPr>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Работа и мощность. Энергия. </w:t>
            </w:r>
          </w:p>
        </w:tc>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14 </w:t>
            </w:r>
          </w:p>
        </w:tc>
      </w:tr>
      <w:tr w:rsidR="005C120A" w:rsidRPr="00400BDE" w:rsidTr="00400BDE">
        <w:trPr>
          <w:trHeight w:val="112"/>
        </w:trPr>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Всего: </w:t>
            </w:r>
          </w:p>
        </w:tc>
        <w:tc>
          <w:tcPr>
            <w:tcW w:w="4507" w:type="dxa"/>
          </w:tcPr>
          <w:p w:rsidR="005C120A" w:rsidRPr="00400BDE" w:rsidRDefault="005C120A" w:rsidP="005C120A">
            <w:pPr>
              <w:autoSpaceDE w:val="0"/>
              <w:autoSpaceDN w:val="0"/>
              <w:adjustRightInd w:val="0"/>
              <w:spacing w:after="0" w:line="240" w:lineRule="auto"/>
              <w:rPr>
                <w:rFonts w:ascii="Arial" w:hAnsi="Arial" w:cs="Arial"/>
                <w:color w:val="000000"/>
                <w:sz w:val="24"/>
                <w:szCs w:val="24"/>
              </w:rPr>
            </w:pPr>
            <w:r w:rsidRPr="00400BDE">
              <w:rPr>
                <w:rFonts w:ascii="Arial" w:hAnsi="Arial" w:cs="Arial"/>
                <w:b/>
                <w:bCs/>
                <w:color w:val="000000"/>
                <w:sz w:val="24"/>
                <w:szCs w:val="24"/>
              </w:rPr>
              <w:t xml:space="preserve">68 </w:t>
            </w:r>
          </w:p>
        </w:tc>
      </w:tr>
    </w:tbl>
    <w:p w:rsidR="00400BDE" w:rsidRDefault="00400BDE" w:rsidP="005C120A">
      <w:pPr>
        <w:spacing w:line="240" w:lineRule="auto"/>
        <w:contextualSpacing/>
        <w:jc w:val="center"/>
        <w:rPr>
          <w:rFonts w:ascii="Arial" w:hAnsi="Arial" w:cs="Arial"/>
          <w:b/>
          <w:bCs/>
          <w:sz w:val="24"/>
          <w:szCs w:val="24"/>
        </w:rPr>
      </w:pPr>
    </w:p>
    <w:p w:rsidR="00400BDE" w:rsidRDefault="00400BDE" w:rsidP="005C120A">
      <w:pPr>
        <w:spacing w:line="240" w:lineRule="auto"/>
        <w:contextualSpacing/>
        <w:jc w:val="center"/>
        <w:rPr>
          <w:rFonts w:ascii="Arial" w:hAnsi="Arial" w:cs="Arial"/>
          <w:b/>
          <w:bCs/>
          <w:sz w:val="24"/>
          <w:szCs w:val="24"/>
        </w:rPr>
      </w:pPr>
    </w:p>
    <w:p w:rsidR="00400BDE" w:rsidRPr="00400BDE" w:rsidRDefault="00400BDE" w:rsidP="005C120A">
      <w:pPr>
        <w:spacing w:line="240" w:lineRule="auto"/>
        <w:contextualSpacing/>
        <w:jc w:val="center"/>
        <w:rPr>
          <w:rFonts w:ascii="Arial" w:hAnsi="Arial" w:cs="Arial"/>
          <w:b/>
          <w:bCs/>
          <w:sz w:val="24"/>
          <w:szCs w:val="24"/>
        </w:rPr>
      </w:pPr>
      <w:r w:rsidRPr="00400BDE">
        <w:rPr>
          <w:rFonts w:ascii="Arial" w:hAnsi="Arial" w:cs="Arial"/>
          <w:b/>
          <w:bCs/>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0"/>
        <w:gridCol w:w="4460"/>
      </w:tblGrid>
      <w:tr w:rsidR="00400BDE" w:rsidRPr="00400BDE" w:rsidTr="00400BDE">
        <w:trPr>
          <w:trHeight w:val="112"/>
        </w:trPr>
        <w:tc>
          <w:tcPr>
            <w:tcW w:w="4460"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Основное содержание </w:t>
            </w:r>
          </w:p>
        </w:tc>
        <w:tc>
          <w:tcPr>
            <w:tcW w:w="4460"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Количество часов </w:t>
            </w:r>
          </w:p>
        </w:tc>
      </w:tr>
      <w:tr w:rsidR="00400BDE" w:rsidRPr="00400BDE" w:rsidTr="00400BDE">
        <w:trPr>
          <w:trHeight w:val="112"/>
        </w:trPr>
        <w:tc>
          <w:tcPr>
            <w:tcW w:w="4460"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Тепловые явления. </w:t>
            </w:r>
          </w:p>
        </w:tc>
        <w:tc>
          <w:tcPr>
            <w:tcW w:w="4460"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23 </w:t>
            </w:r>
          </w:p>
        </w:tc>
      </w:tr>
      <w:tr w:rsidR="00400BDE" w:rsidRPr="00400BDE" w:rsidTr="00400BDE">
        <w:trPr>
          <w:trHeight w:val="112"/>
        </w:trPr>
        <w:tc>
          <w:tcPr>
            <w:tcW w:w="4460"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Электрические явления. </w:t>
            </w:r>
          </w:p>
        </w:tc>
        <w:tc>
          <w:tcPr>
            <w:tcW w:w="4460"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29 </w:t>
            </w:r>
          </w:p>
        </w:tc>
      </w:tr>
      <w:tr w:rsidR="00400BDE" w:rsidRPr="00400BDE" w:rsidTr="00400BDE">
        <w:trPr>
          <w:trHeight w:val="112"/>
        </w:trPr>
        <w:tc>
          <w:tcPr>
            <w:tcW w:w="4460"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Электромагнитные явления. </w:t>
            </w:r>
          </w:p>
        </w:tc>
        <w:tc>
          <w:tcPr>
            <w:tcW w:w="4460"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5 </w:t>
            </w:r>
          </w:p>
        </w:tc>
      </w:tr>
      <w:tr w:rsidR="00400BDE" w:rsidRPr="00400BDE" w:rsidTr="00400BDE">
        <w:trPr>
          <w:trHeight w:val="112"/>
        </w:trPr>
        <w:tc>
          <w:tcPr>
            <w:tcW w:w="4460"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Световые явления. </w:t>
            </w:r>
          </w:p>
        </w:tc>
        <w:tc>
          <w:tcPr>
            <w:tcW w:w="4460"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11 </w:t>
            </w:r>
          </w:p>
        </w:tc>
      </w:tr>
      <w:tr w:rsidR="00400BDE" w:rsidRPr="00400BDE" w:rsidTr="00400BDE">
        <w:trPr>
          <w:trHeight w:val="112"/>
        </w:trPr>
        <w:tc>
          <w:tcPr>
            <w:tcW w:w="4460"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Всего: </w:t>
            </w:r>
          </w:p>
        </w:tc>
        <w:tc>
          <w:tcPr>
            <w:tcW w:w="4460"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b/>
                <w:bCs/>
                <w:color w:val="000000"/>
                <w:sz w:val="24"/>
                <w:szCs w:val="24"/>
              </w:rPr>
              <w:t xml:space="preserve">68 </w:t>
            </w:r>
          </w:p>
        </w:tc>
      </w:tr>
    </w:tbl>
    <w:p w:rsidR="00400BDE" w:rsidRPr="00400BDE" w:rsidRDefault="00400BDE" w:rsidP="005C120A">
      <w:pPr>
        <w:spacing w:line="240" w:lineRule="auto"/>
        <w:contextualSpacing/>
        <w:jc w:val="center"/>
        <w:rPr>
          <w:rFonts w:ascii="Arial" w:hAnsi="Arial" w:cs="Arial"/>
          <w:b/>
          <w:bCs/>
          <w:sz w:val="24"/>
          <w:szCs w:val="24"/>
        </w:rPr>
      </w:pPr>
    </w:p>
    <w:p w:rsidR="00400BDE" w:rsidRPr="00400BDE" w:rsidRDefault="00400BDE" w:rsidP="005C120A">
      <w:pPr>
        <w:spacing w:line="240" w:lineRule="auto"/>
        <w:contextualSpacing/>
        <w:jc w:val="center"/>
        <w:rPr>
          <w:rFonts w:ascii="Arial" w:hAnsi="Arial" w:cs="Arial"/>
          <w:b/>
          <w:bCs/>
          <w:sz w:val="24"/>
          <w:szCs w:val="24"/>
        </w:rPr>
      </w:pPr>
      <w:r w:rsidRPr="00400BDE">
        <w:rPr>
          <w:rFonts w:ascii="Arial" w:hAnsi="Arial" w:cs="Arial"/>
          <w:b/>
          <w:bCs/>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9"/>
        <w:gridCol w:w="4449"/>
      </w:tblGrid>
      <w:tr w:rsidR="00400BDE" w:rsidRPr="00400BDE" w:rsidTr="00400BDE">
        <w:trPr>
          <w:trHeight w:val="112"/>
        </w:trPr>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Основное содержание </w:t>
            </w:r>
          </w:p>
        </w:tc>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Количество часов </w:t>
            </w:r>
          </w:p>
        </w:tc>
      </w:tr>
      <w:tr w:rsidR="00400BDE" w:rsidRPr="00400BDE" w:rsidTr="00400BDE">
        <w:trPr>
          <w:trHeight w:val="112"/>
        </w:trPr>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Законы взаимодействия и движения тел. </w:t>
            </w:r>
          </w:p>
        </w:tc>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35 </w:t>
            </w:r>
          </w:p>
        </w:tc>
      </w:tr>
      <w:tr w:rsidR="00400BDE" w:rsidRPr="00400BDE" w:rsidTr="00400BDE">
        <w:trPr>
          <w:trHeight w:val="112"/>
        </w:trPr>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Механические колебания и волны. Звук. </w:t>
            </w:r>
          </w:p>
        </w:tc>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19 </w:t>
            </w:r>
          </w:p>
        </w:tc>
      </w:tr>
      <w:tr w:rsidR="00400BDE" w:rsidRPr="00400BDE" w:rsidTr="00400BDE">
        <w:trPr>
          <w:trHeight w:val="112"/>
        </w:trPr>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Электромагнитное поле. </w:t>
            </w:r>
          </w:p>
        </w:tc>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25 </w:t>
            </w:r>
          </w:p>
        </w:tc>
      </w:tr>
      <w:tr w:rsidR="00400BDE" w:rsidRPr="00400BDE" w:rsidTr="00400BDE">
        <w:trPr>
          <w:trHeight w:val="112"/>
        </w:trPr>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Строение атома и атомного ядра. </w:t>
            </w:r>
          </w:p>
        </w:tc>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17 </w:t>
            </w:r>
          </w:p>
        </w:tc>
      </w:tr>
      <w:tr w:rsidR="00400BDE" w:rsidRPr="00400BDE" w:rsidTr="00400BDE">
        <w:trPr>
          <w:trHeight w:val="112"/>
        </w:trPr>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Строение и эволюция Вселенной. </w:t>
            </w:r>
          </w:p>
        </w:tc>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6 </w:t>
            </w:r>
          </w:p>
        </w:tc>
      </w:tr>
      <w:tr w:rsidR="00400BDE" w:rsidRPr="00400BDE" w:rsidTr="00400BDE">
        <w:trPr>
          <w:trHeight w:val="112"/>
        </w:trPr>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color w:val="000000"/>
                <w:sz w:val="24"/>
                <w:szCs w:val="24"/>
              </w:rPr>
              <w:t xml:space="preserve">Всего: </w:t>
            </w:r>
          </w:p>
        </w:tc>
        <w:tc>
          <w:tcPr>
            <w:tcW w:w="4449" w:type="dxa"/>
          </w:tcPr>
          <w:p w:rsidR="00400BDE" w:rsidRPr="00400BDE" w:rsidRDefault="00400BDE" w:rsidP="00400BDE">
            <w:pPr>
              <w:autoSpaceDE w:val="0"/>
              <w:autoSpaceDN w:val="0"/>
              <w:adjustRightInd w:val="0"/>
              <w:spacing w:after="0" w:line="240" w:lineRule="auto"/>
              <w:rPr>
                <w:rFonts w:ascii="Arial" w:hAnsi="Arial" w:cs="Arial"/>
                <w:color w:val="000000"/>
                <w:sz w:val="24"/>
                <w:szCs w:val="24"/>
              </w:rPr>
            </w:pPr>
            <w:r w:rsidRPr="00400BDE">
              <w:rPr>
                <w:rFonts w:ascii="Arial" w:hAnsi="Arial" w:cs="Arial"/>
                <w:b/>
                <w:bCs/>
                <w:color w:val="000000"/>
                <w:sz w:val="24"/>
                <w:szCs w:val="24"/>
              </w:rPr>
              <w:t xml:space="preserve">102 </w:t>
            </w:r>
          </w:p>
        </w:tc>
      </w:tr>
    </w:tbl>
    <w:p w:rsidR="00400BDE" w:rsidRPr="00400BDE" w:rsidRDefault="00400BDE" w:rsidP="005C120A">
      <w:pPr>
        <w:spacing w:line="240" w:lineRule="auto"/>
        <w:contextualSpacing/>
        <w:jc w:val="center"/>
        <w:rPr>
          <w:rFonts w:ascii="Arial" w:hAnsi="Arial" w:cs="Arial"/>
          <w:sz w:val="24"/>
          <w:szCs w:val="24"/>
        </w:rPr>
      </w:pPr>
    </w:p>
    <w:sectPr w:rsidR="00400BDE" w:rsidRPr="00400BDE" w:rsidSect="002347F5">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A92"/>
    <w:multiLevelType w:val="hybridMultilevel"/>
    <w:tmpl w:val="9BEE8B2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09245EF2"/>
    <w:multiLevelType w:val="hybridMultilevel"/>
    <w:tmpl w:val="2E9C7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455E3C"/>
    <w:multiLevelType w:val="hybridMultilevel"/>
    <w:tmpl w:val="149E56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F9F2FAD"/>
    <w:multiLevelType w:val="hybridMultilevel"/>
    <w:tmpl w:val="6AFEF9E2"/>
    <w:lvl w:ilvl="0" w:tplc="DB1AF84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526A8"/>
    <w:multiLevelType w:val="hybridMultilevel"/>
    <w:tmpl w:val="C060B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0610CF"/>
    <w:multiLevelType w:val="hybridMultilevel"/>
    <w:tmpl w:val="EF2E3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347F5"/>
    <w:rsid w:val="00121730"/>
    <w:rsid w:val="002347F5"/>
    <w:rsid w:val="003E50FA"/>
    <w:rsid w:val="003E7998"/>
    <w:rsid w:val="00400BDE"/>
    <w:rsid w:val="00433282"/>
    <w:rsid w:val="00474790"/>
    <w:rsid w:val="005730F3"/>
    <w:rsid w:val="005C120A"/>
    <w:rsid w:val="007E0119"/>
    <w:rsid w:val="008F16C1"/>
    <w:rsid w:val="00C2159D"/>
    <w:rsid w:val="00C432A3"/>
    <w:rsid w:val="00F34CBB"/>
    <w:rsid w:val="00FC3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347F5"/>
    <w:pPr>
      <w:autoSpaceDE w:val="0"/>
      <w:autoSpaceDN w:val="0"/>
      <w:adjustRightInd w:val="0"/>
      <w:spacing w:after="0" w:line="240" w:lineRule="auto"/>
    </w:pPr>
    <w:rPr>
      <w:rFonts w:ascii="Arial" w:eastAsia="Times New Roman" w:hAnsi="Arial" w:cs="Arial"/>
      <w:sz w:val="24"/>
      <w:szCs w:val="24"/>
    </w:rPr>
  </w:style>
  <w:style w:type="paragraph" w:styleId="a3">
    <w:name w:val="No Spacing"/>
    <w:uiPriority w:val="99"/>
    <w:qFormat/>
    <w:rsid w:val="002347F5"/>
    <w:pPr>
      <w:spacing w:after="0" w:line="240" w:lineRule="auto"/>
    </w:pPr>
    <w:rPr>
      <w:rFonts w:ascii="Calibri" w:eastAsia="Times New Roman" w:hAnsi="Calibri" w:cs="Calibri"/>
    </w:rPr>
  </w:style>
  <w:style w:type="paragraph" w:customStyle="1" w:styleId="Default">
    <w:name w:val="Default"/>
    <w:rsid w:val="002347F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4">
    <w:name w:val="List Paragraph"/>
    <w:basedOn w:val="a"/>
    <w:uiPriority w:val="34"/>
    <w:qFormat/>
    <w:rsid w:val="002347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3B9E-53D8-498C-8708-AD25BE26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4553</Words>
  <Characters>25958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3.4 01</dc:creator>
  <cp:keywords/>
  <dc:description/>
  <cp:lastModifiedBy>НВ</cp:lastModifiedBy>
  <cp:revision>11</cp:revision>
  <dcterms:created xsi:type="dcterms:W3CDTF">2021-05-25T01:29:00Z</dcterms:created>
  <dcterms:modified xsi:type="dcterms:W3CDTF">2022-10-05T09:12:00Z</dcterms:modified>
</cp:coreProperties>
</file>