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EA" w:rsidRDefault="00A22DEA" w:rsidP="00A22D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ГАПОУ РХ СПТ</w:t>
      </w:r>
    </w:p>
    <w:p w:rsidR="009B19DF" w:rsidRPr="00A22DEA" w:rsidRDefault="00C0399F" w:rsidP="00A22D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DEA">
        <w:rPr>
          <w:rFonts w:ascii="Times New Roman" w:hAnsi="Times New Roman" w:cs="Times New Roman"/>
          <w:b/>
          <w:sz w:val="26"/>
          <w:szCs w:val="26"/>
        </w:rPr>
        <w:t>Карта профессиональных компетенций</w:t>
      </w:r>
    </w:p>
    <w:p w:rsidR="00A22DEA" w:rsidRPr="00A22DEA" w:rsidRDefault="00C0399F" w:rsidP="00A22D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DEA">
        <w:rPr>
          <w:rFonts w:ascii="Times New Roman" w:hAnsi="Times New Roman" w:cs="Times New Roman"/>
          <w:b/>
          <w:sz w:val="26"/>
          <w:szCs w:val="26"/>
        </w:rPr>
        <w:t xml:space="preserve">по специальности </w:t>
      </w:r>
      <w:r w:rsidR="00A22DEA" w:rsidRPr="00A22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DEA" w:rsidRPr="00A22DEA">
        <w:rPr>
          <w:rStyle w:val="4"/>
          <w:rFonts w:cs="Times New Roman"/>
          <w:bCs w:val="0"/>
          <w:color w:val="000000"/>
          <w:sz w:val="26"/>
          <w:szCs w:val="26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C0399F" w:rsidRPr="00A22DEA" w:rsidRDefault="00A22DEA" w:rsidP="00A22D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2DEA">
        <w:rPr>
          <w:rFonts w:ascii="Times New Roman" w:hAnsi="Times New Roman" w:cs="Times New Roman"/>
          <w:sz w:val="26"/>
          <w:szCs w:val="26"/>
        </w:rPr>
        <w:t>Виды</w:t>
      </w:r>
      <w:r w:rsidR="00C0399F" w:rsidRPr="00A22DEA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A22DEA">
        <w:rPr>
          <w:rFonts w:ascii="Times New Roman" w:hAnsi="Times New Roman" w:cs="Times New Roman"/>
          <w:sz w:val="26"/>
          <w:szCs w:val="26"/>
        </w:rPr>
        <w:t xml:space="preserve"> в соответствии с ФГОС</w:t>
      </w:r>
      <w:r w:rsidR="00C0399F" w:rsidRPr="00A22DEA">
        <w:rPr>
          <w:rFonts w:ascii="Times New Roman" w:hAnsi="Times New Roman" w:cs="Times New Roman"/>
          <w:sz w:val="26"/>
          <w:szCs w:val="26"/>
        </w:rPr>
        <w:t>:</w:t>
      </w:r>
    </w:p>
    <w:p w:rsidR="00406717" w:rsidRDefault="00C0399F" w:rsidP="00A22D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sub_431"/>
      <w:r w:rsidRPr="00A22DEA">
        <w:rPr>
          <w:rFonts w:ascii="Times New Roman" w:hAnsi="Times New Roman" w:cs="Times New Roman"/>
          <w:sz w:val="26"/>
          <w:szCs w:val="26"/>
        </w:rPr>
        <w:t>4.3.1. Организация технического обслуживания и ремонта электрического и электромеханического оборудования.</w:t>
      </w:r>
      <w:bookmarkStart w:id="1" w:name="sub_432"/>
      <w:bookmarkEnd w:id="0"/>
    </w:p>
    <w:p w:rsidR="00C0399F" w:rsidRPr="00A22DEA" w:rsidRDefault="00C0399F" w:rsidP="00A22D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2DEA">
        <w:rPr>
          <w:rFonts w:ascii="Times New Roman" w:hAnsi="Times New Roman" w:cs="Times New Roman"/>
          <w:sz w:val="26"/>
          <w:szCs w:val="26"/>
        </w:rPr>
        <w:t>4.3.2. Выполнение сервисного обслуживания бытовых машин и приборов.</w:t>
      </w:r>
    </w:p>
    <w:p w:rsidR="00C0399F" w:rsidRPr="00A22DEA" w:rsidRDefault="00C0399F" w:rsidP="00A22D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2" w:name="sub_433"/>
      <w:bookmarkEnd w:id="1"/>
      <w:r w:rsidRPr="00A22DEA">
        <w:rPr>
          <w:rFonts w:ascii="Times New Roman" w:hAnsi="Times New Roman" w:cs="Times New Roman"/>
          <w:sz w:val="26"/>
          <w:szCs w:val="26"/>
        </w:rPr>
        <w:t>4.3.3. Организация деятельности производственного подразделения.</w:t>
      </w:r>
    </w:p>
    <w:p w:rsidR="00C0399F" w:rsidRPr="00A22DEA" w:rsidRDefault="00C0399F" w:rsidP="00A22D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3" w:name="sub_434"/>
      <w:bookmarkEnd w:id="2"/>
      <w:r w:rsidRPr="00A22DEA">
        <w:rPr>
          <w:rFonts w:ascii="Times New Roman" w:hAnsi="Times New Roman" w:cs="Times New Roman"/>
          <w:sz w:val="26"/>
          <w:szCs w:val="26"/>
        </w:rPr>
        <w:t>4.3.4. Выполнение работ по одной или нескольким профессиям рабочих, должностям служащих</w:t>
      </w:r>
      <w:r w:rsidR="00153882" w:rsidRPr="00A22DEA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C0399F" w:rsidRPr="00A22DEA" w:rsidRDefault="00A22DEA" w:rsidP="00A22DE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DEA">
        <w:rPr>
          <w:rFonts w:ascii="Times New Roman" w:hAnsi="Times New Roman" w:cs="Times New Roman"/>
          <w:b/>
          <w:sz w:val="26"/>
          <w:szCs w:val="26"/>
        </w:rPr>
        <w:t>Карта компетенций соответствия ФГОС, профессионального стандарта «Электрослесарь» и требований работодателя</w:t>
      </w:r>
    </w:p>
    <w:tbl>
      <w:tblPr>
        <w:tblStyle w:val="a3"/>
        <w:tblW w:w="14850" w:type="dxa"/>
        <w:tblLook w:val="04A0"/>
      </w:tblPr>
      <w:tblGrid>
        <w:gridCol w:w="4219"/>
        <w:gridCol w:w="6521"/>
        <w:gridCol w:w="4110"/>
      </w:tblGrid>
      <w:tr w:rsidR="00C0399F" w:rsidRPr="00406717" w:rsidTr="000B3DDD">
        <w:tc>
          <w:tcPr>
            <w:tcW w:w="4219" w:type="dxa"/>
          </w:tcPr>
          <w:p w:rsidR="00C0399F" w:rsidRPr="00406717" w:rsidRDefault="00C0399F" w:rsidP="00A22D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717">
              <w:rPr>
                <w:rFonts w:ascii="Times New Roman" w:hAnsi="Times New Roman" w:cs="Times New Roman"/>
                <w:b/>
                <w:sz w:val="26"/>
                <w:szCs w:val="26"/>
              </w:rPr>
              <w:t>ФГОС</w:t>
            </w:r>
          </w:p>
          <w:p w:rsidR="00153882" w:rsidRPr="00406717" w:rsidRDefault="00153882" w:rsidP="00A22D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717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деятельности/ПК</w:t>
            </w:r>
          </w:p>
        </w:tc>
        <w:tc>
          <w:tcPr>
            <w:tcW w:w="6521" w:type="dxa"/>
          </w:tcPr>
          <w:p w:rsidR="00C0399F" w:rsidRPr="00406717" w:rsidRDefault="00C0399F" w:rsidP="00A22D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717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Профессиональный стандарт «Электрослесарь»</w:t>
            </w:r>
          </w:p>
        </w:tc>
        <w:tc>
          <w:tcPr>
            <w:tcW w:w="4110" w:type="dxa"/>
          </w:tcPr>
          <w:p w:rsidR="00C0399F" w:rsidRPr="00406717" w:rsidRDefault="00C0399F" w:rsidP="00A22D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717"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работодателей</w:t>
            </w:r>
          </w:p>
        </w:tc>
      </w:tr>
      <w:tr w:rsidR="00C0399F" w:rsidRPr="00A22DEA" w:rsidTr="000B3DDD">
        <w:tc>
          <w:tcPr>
            <w:tcW w:w="4219" w:type="dxa"/>
          </w:tcPr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521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5.2.1. Организация технического обслуживания и ремонта электрического и электромеханического оборудования.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5211"/>
            <w:bookmarkEnd w:id="4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5212"/>
            <w:bookmarkEnd w:id="5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ПК 1.2. Организовывать и выполнять техническое обслуживание и ремонт электрического и </w:t>
            </w:r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электромеханического оборудования.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5213"/>
            <w:bookmarkEnd w:id="6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5214"/>
            <w:bookmarkEnd w:id="7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1.4. 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  <w:bookmarkEnd w:id="8"/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153882" w:rsidRPr="00A22DEA" w:rsidRDefault="00153882" w:rsidP="00A22DEA">
            <w:pPr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lastRenderedPageBreak/>
              <w:t xml:space="preserve">При выполнении </w:t>
            </w: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ремонта сложных деталей и узлов электроаппаратов и электрических машин</w:t>
            </w:r>
            <w:r w:rsidRPr="00A22D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</w:p>
          <w:p w:rsidR="00153882" w:rsidRPr="00A22DEA" w:rsidRDefault="00153882" w:rsidP="00A22DEA">
            <w:pPr>
              <w:numPr>
                <w:ilvl w:val="0"/>
                <w:numId w:val="1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разборка, очистка, протирка, продувка или промывка устройства или механизма с использованием слесарного инструмента, а также специальных приспособлений;</w:t>
            </w:r>
          </w:p>
          <w:p w:rsidR="00153882" w:rsidRPr="00A22DEA" w:rsidRDefault="00153882" w:rsidP="00A22DEA">
            <w:pPr>
              <w:numPr>
                <w:ilvl w:val="0"/>
                <w:numId w:val="1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проверка состояния деталей и узлов механизма или устройства на отсутствие повреждений, а также на соответствие их размеров и иных параметров требованиям конструкторской документации.</w:t>
            </w:r>
          </w:p>
          <w:p w:rsidR="00153882" w:rsidRPr="00A22DEA" w:rsidRDefault="00153882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При соединении деталей и узлов в соответствии со сложными электромонтажными схемами:</w:t>
            </w:r>
          </w:p>
          <w:p w:rsidR="00153882" w:rsidRPr="00A22DEA" w:rsidRDefault="00153882" w:rsidP="00A22DEA">
            <w:pPr>
              <w:numPr>
                <w:ilvl w:val="0"/>
                <w:numId w:val="2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подбор, подготовка проводов к монтажу с использованием специальных приспособлений - зачистка от изоляции, при необходимости очистка токоведущих жил от окислов и загрязнений, установка наконечников и клемм, монтаж изолирующих компонентов на соединительных проводах.</w:t>
            </w:r>
          </w:p>
          <w:p w:rsidR="00A22DEA" w:rsidRPr="00A22DEA" w:rsidRDefault="00A22DEA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DEA" w:rsidRPr="00A22DEA" w:rsidRDefault="00A22DEA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Должен уметь:</w:t>
            </w:r>
          </w:p>
          <w:p w:rsidR="00A22DEA" w:rsidRPr="00A22DEA" w:rsidRDefault="00A22DEA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пользоваться стендами и приборами для регулирования и испытания электрических машин, аппаратов, электроприборов;</w:t>
            </w:r>
          </w:p>
          <w:p w:rsidR="00A22DEA" w:rsidRPr="00A22DEA" w:rsidRDefault="00A22DEA" w:rsidP="00A22DEA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замерять сопротивление изоляции высоковольтных электроаппаратов;</w:t>
            </w:r>
          </w:p>
          <w:p w:rsidR="00153882" w:rsidRPr="00A22DEA" w:rsidRDefault="00A22DEA" w:rsidP="00A22DEA">
            <w:pPr>
              <w:numPr>
                <w:ilvl w:val="0"/>
                <w:numId w:val="4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замерять омические сопротивления электрических цепей различными методами.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53882" w:rsidRPr="00A22DEA" w:rsidRDefault="00153882" w:rsidP="00A22DEA">
            <w:pPr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lastRenderedPageBreak/>
              <w:t xml:space="preserve">При выполнении </w:t>
            </w: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ремонта сложных деталей и узлов электроаппаратов и электрических машин</w:t>
            </w:r>
            <w:r w:rsidRPr="00A22D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</w:p>
          <w:p w:rsidR="00153882" w:rsidRPr="00A22DEA" w:rsidRDefault="00153882" w:rsidP="00A22DEA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ремонт, устранение, повреждений, замена, сбор устройства или механизма с использованием готовых деталей из ремонтного комплекта или с изготовлением деталей на рабочем месте.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При соединении деталей и узлов в соответствии со сложными электромонтажными схемами: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-экономичное расходование материалов;</w:t>
            </w:r>
          </w:p>
          <w:p w:rsidR="00153882" w:rsidRPr="00A22DEA" w:rsidRDefault="00153882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- выбор оптимального способа подключения проводника к оборудованию.</w:t>
            </w:r>
          </w:p>
          <w:p w:rsidR="00A22DEA" w:rsidRPr="00A22DEA" w:rsidRDefault="00A22DEA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2DEA" w:rsidRPr="00A22DEA" w:rsidRDefault="00A22DEA" w:rsidP="00A22DE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Должен уметь регулировать приборы </w:t>
            </w:r>
            <w:proofErr w:type="spellStart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электроавтоматики</w:t>
            </w:r>
            <w:proofErr w:type="spellEnd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 (реле времени, тепловые реле, регуляторы напряжения).</w:t>
            </w:r>
          </w:p>
          <w:p w:rsidR="00A22DEA" w:rsidRPr="00A22DEA" w:rsidRDefault="00A22DEA" w:rsidP="00A22DEA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99F" w:rsidRPr="00A22DEA" w:rsidTr="000B3DDD">
        <w:trPr>
          <w:trHeight w:val="3109"/>
        </w:trPr>
        <w:tc>
          <w:tcPr>
            <w:tcW w:w="4219" w:type="dxa"/>
          </w:tcPr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522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5.2.2. Выполнение сервисного обслуживания бытовых машин и приборов.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5221"/>
            <w:bookmarkEnd w:id="9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2.1. Организовывать и выполнять работы по эксплуатации, обслуживанию и ремонту бытовой техники.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5222"/>
            <w:bookmarkEnd w:id="10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2.2. Осуществлять диагностику и контроль технического состояния бытовой техники.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5223"/>
            <w:bookmarkEnd w:id="11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2.3. Прогнозировать отказы, определять ресурсы, обнаруживать дефекты электробытовой техники.</w:t>
            </w:r>
          </w:p>
          <w:bookmarkEnd w:id="12"/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Должен знать:</w:t>
            </w:r>
          </w:p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-  методы и оборудование диагностики и контроля технического состояния бытовой техники;</w:t>
            </w:r>
          </w:p>
          <w:p w:rsidR="00C0399F" w:rsidRPr="00A22DEA" w:rsidRDefault="00A22DEA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- прогрессивные технологии ремонта электробытовой техники.</w:t>
            </w:r>
          </w:p>
        </w:tc>
        <w:tc>
          <w:tcPr>
            <w:tcW w:w="4110" w:type="dxa"/>
          </w:tcPr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Должен знать:</w:t>
            </w:r>
          </w:p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порядок проведения стандартных и сертифицированных испытаний;</w:t>
            </w:r>
          </w:p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правила сдачи оборудования в ремонт и приёма после ремонта.</w:t>
            </w:r>
          </w:p>
          <w:p w:rsidR="00C0399F" w:rsidRPr="00A22DEA" w:rsidRDefault="00A22DEA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0399F" w:rsidRPr="00A22DEA" w:rsidTr="000B3DDD">
        <w:tc>
          <w:tcPr>
            <w:tcW w:w="4219" w:type="dxa"/>
          </w:tcPr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524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5.2.4. Выполнение работ по одной </w:t>
            </w:r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нескольким профессиям рабочих, должностям служащих.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  <w:p w:rsidR="00C0399F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  <w:bookmarkEnd w:id="13"/>
          </w:p>
        </w:tc>
        <w:tc>
          <w:tcPr>
            <w:tcW w:w="6521" w:type="dxa"/>
          </w:tcPr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При заземлении и </w:t>
            </w:r>
            <w:proofErr w:type="spellStart"/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занулении</w:t>
            </w:r>
            <w:proofErr w:type="spellEnd"/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силовых установок:</w:t>
            </w:r>
          </w:p>
          <w:p w:rsidR="00153882" w:rsidRPr="00A22DEA" w:rsidRDefault="00153882" w:rsidP="00A22DEA">
            <w:pPr>
              <w:numPr>
                <w:ilvl w:val="0"/>
                <w:numId w:val="3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изготовление, прокладка, соединение, и установка заземляющего устройства;</w:t>
            </w:r>
          </w:p>
          <w:p w:rsidR="00153882" w:rsidRPr="00A22DEA" w:rsidRDefault="00153882" w:rsidP="00A22DEA">
            <w:pPr>
              <w:numPr>
                <w:ilvl w:val="0"/>
                <w:numId w:val="3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подключение силовой установки к заземляющему проводнику;</w:t>
            </w:r>
          </w:p>
          <w:p w:rsidR="00153882" w:rsidRPr="00A22DEA" w:rsidRDefault="00153882" w:rsidP="00A22DEA">
            <w:pPr>
              <w:numPr>
                <w:ilvl w:val="0"/>
                <w:numId w:val="3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действия </w:t>
            </w:r>
            <w:proofErr w:type="spellStart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зануления</w:t>
            </w:r>
            <w:proofErr w:type="spellEnd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При динамической балансировке роторов электрических машин с установкой балансировочного груза:</w:t>
            </w:r>
          </w:p>
          <w:p w:rsidR="00153882" w:rsidRPr="00A22DEA" w:rsidRDefault="00153882" w:rsidP="00A22DEA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исправности балансировочного оборудования, вспомогательных устройств и приспособлений, установка </w:t>
            </w:r>
            <w:proofErr w:type="spellStart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балансируемого</w:t>
            </w:r>
            <w:proofErr w:type="spellEnd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 ротора на балансировочном станке, закрепление его, включение станка, выполнение балансировки ротора.</w:t>
            </w:r>
          </w:p>
          <w:p w:rsidR="00153882" w:rsidRPr="00A22DEA" w:rsidRDefault="00153882" w:rsidP="00A22DEA">
            <w:pPr>
              <w:numPr>
                <w:ilvl w:val="0"/>
                <w:numId w:val="5"/>
              </w:numPr>
              <w:ind w:left="0"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подготовка необходимых расходных материалов.</w:t>
            </w:r>
          </w:p>
          <w:p w:rsidR="00153882" w:rsidRPr="00A22DEA" w:rsidRDefault="00153882" w:rsidP="00A22DEA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При заземлении и </w:t>
            </w:r>
            <w:proofErr w:type="spellStart"/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занулении</w:t>
            </w:r>
            <w:proofErr w:type="spellEnd"/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силовых установок: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производить </w:t>
            </w: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испытание заземления на соответствие нормативной документации.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При динамической балансировке роторов электрических машин с установкой балансировочного груза: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i/>
                <w:sz w:val="26"/>
                <w:szCs w:val="26"/>
              </w:rPr>
              <w:t>- экономия</w:t>
            </w: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материалов;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- умение принятия решения о необходимости балансировки ротора.</w:t>
            </w: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53882" w:rsidRPr="00A22DEA" w:rsidRDefault="00153882" w:rsidP="00A22DEA">
            <w:pPr>
              <w:ind w:firstLine="284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99F" w:rsidRPr="00A22DEA" w:rsidTr="000B3DDD">
        <w:tc>
          <w:tcPr>
            <w:tcW w:w="4219" w:type="dxa"/>
          </w:tcPr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523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5.2.3. Организация деятельности производственного подразделения.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5231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3.1. Участвовать в планировании работы персонала производственного подразделения.</w:t>
            </w:r>
          </w:p>
          <w:p w:rsidR="00153882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5232"/>
            <w:bookmarkEnd w:id="15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3.2. Организовывать работу коллектива исполнителей.</w:t>
            </w:r>
          </w:p>
          <w:p w:rsidR="00C0399F" w:rsidRPr="00A22DEA" w:rsidRDefault="00153882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sub_5233"/>
            <w:bookmarkEnd w:id="16"/>
            <w:r w:rsidRPr="00A22DEA">
              <w:rPr>
                <w:rFonts w:ascii="Times New Roman" w:hAnsi="Times New Roman" w:cs="Times New Roman"/>
                <w:sz w:val="26"/>
                <w:szCs w:val="26"/>
              </w:rPr>
              <w:t>ПК 3.3. Анализировать результаты деятельности коллектива исполнителей.</w:t>
            </w:r>
            <w:bookmarkEnd w:id="14"/>
            <w:bookmarkEnd w:id="17"/>
          </w:p>
        </w:tc>
        <w:tc>
          <w:tcPr>
            <w:tcW w:w="6521" w:type="dxa"/>
          </w:tcPr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2DEA" w:rsidRPr="00A22DEA" w:rsidRDefault="00A22DEA" w:rsidP="00A22DEA">
            <w:pPr>
              <w:pStyle w:val="a5"/>
              <w:rPr>
                <w:rFonts w:ascii="Times New Roman" w:hAnsi="Times New Roman" w:cs="Times New Roman"/>
              </w:rPr>
            </w:pPr>
            <w:r w:rsidRPr="00A22DEA">
              <w:rPr>
                <w:rFonts w:ascii="Times New Roman" w:hAnsi="Times New Roman" w:cs="Times New Roman"/>
              </w:rPr>
              <w:t>Должен знать принципы делового общения в коллективе; уметь работать в команде; принимать решения.</w:t>
            </w:r>
          </w:p>
          <w:p w:rsidR="00C0399F" w:rsidRPr="00A22DEA" w:rsidRDefault="00C0399F" w:rsidP="00A22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99F" w:rsidRPr="00A22DEA" w:rsidRDefault="00C0399F" w:rsidP="000B3DD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0399F" w:rsidRPr="00A22DEA" w:rsidSect="000B3DD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372"/>
    <w:multiLevelType w:val="hybridMultilevel"/>
    <w:tmpl w:val="4B046CEC"/>
    <w:lvl w:ilvl="0" w:tplc="F1FCF36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A1D631D"/>
    <w:multiLevelType w:val="hybridMultilevel"/>
    <w:tmpl w:val="4322BB9A"/>
    <w:lvl w:ilvl="0" w:tplc="F1FCF36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E1A63A8"/>
    <w:multiLevelType w:val="hybridMultilevel"/>
    <w:tmpl w:val="E774FCE0"/>
    <w:lvl w:ilvl="0" w:tplc="F1FCF36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77066FB9"/>
    <w:multiLevelType w:val="hybridMultilevel"/>
    <w:tmpl w:val="BE3472C8"/>
    <w:lvl w:ilvl="0" w:tplc="F1FCF36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E34D36"/>
    <w:multiLevelType w:val="hybridMultilevel"/>
    <w:tmpl w:val="B876FCCE"/>
    <w:lvl w:ilvl="0" w:tplc="F1FCF360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7FD437DD"/>
    <w:multiLevelType w:val="hybridMultilevel"/>
    <w:tmpl w:val="BCAE0BDC"/>
    <w:lvl w:ilvl="0" w:tplc="F1FC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99F"/>
    <w:rsid w:val="000B3DDD"/>
    <w:rsid w:val="00153882"/>
    <w:rsid w:val="00406717"/>
    <w:rsid w:val="005D3565"/>
    <w:rsid w:val="009B19DF"/>
    <w:rsid w:val="00A22DEA"/>
    <w:rsid w:val="00C0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C0399F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A22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A22DEA"/>
    <w:rPr>
      <w:rFonts w:ascii="Times New Roman" w:hAnsi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22DEA"/>
    <w:pPr>
      <w:widowControl w:val="0"/>
      <w:spacing w:after="300" w:line="320" w:lineRule="exact"/>
      <w:jc w:val="center"/>
    </w:pPr>
    <w:rPr>
      <w:rFonts w:ascii="Times New Roman" w:hAnsi="Times New Roman"/>
      <w:b/>
      <w:bCs/>
      <w:spacing w:val="10"/>
      <w:sz w:val="23"/>
      <w:szCs w:val="23"/>
    </w:rPr>
  </w:style>
  <w:style w:type="paragraph" w:styleId="a6">
    <w:name w:val="Body Text"/>
    <w:basedOn w:val="a"/>
    <w:link w:val="a7"/>
    <w:uiPriority w:val="99"/>
    <w:rsid w:val="000B3DDD"/>
    <w:pPr>
      <w:widowControl w:val="0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B3DD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2017-05-15T08:48:00Z</dcterms:created>
  <dcterms:modified xsi:type="dcterms:W3CDTF">2017-05-25T06:42:00Z</dcterms:modified>
</cp:coreProperties>
</file>