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sz w:val="36"/>
          <w:szCs w:val="36"/>
        </w:rPr>
      </w:pPr>
      <w:r>
        <w:rPr>
          <w:rFonts w:ascii="Times New Roman" w:hAnsi="Times New Roman"/>
          <w:sz w:val="36"/>
          <w:szCs w:val="36"/>
        </w:rPr>
        <w:t>Муниципальное бюджетное дошкольное образовательное учреждение детский сад «Чебурашка»</w:t>
      </w:r>
      <w:bookmarkStart w:id="0" w:name="_GoBack"/>
      <w:bookmarkEnd w:id="0"/>
    </w:p>
    <w:p>
      <w:pPr>
        <w:spacing w:after="0" w:line="240" w:lineRule="auto"/>
        <w:jc w:val="center"/>
        <w:rPr>
          <w:rFonts w:ascii="Times New Roman" w:hAnsi="Times New Roman"/>
          <w:sz w:val="24"/>
          <w:szCs w:val="24"/>
        </w:rPr>
      </w:pPr>
      <w:r>
        <w:rPr>
          <w:rFonts w:ascii="Times New Roman" w:hAnsi="Times New Roman"/>
          <w:sz w:val="36"/>
          <w:szCs w:val="36"/>
        </w:rPr>
        <w:t>с. Синявское</w:t>
      </w:r>
    </w:p>
    <w:p>
      <w:pPr>
        <w:widowControl w:val="0"/>
        <w:spacing w:after="0" w:line="240" w:lineRule="auto"/>
        <w:jc w:val="both"/>
        <w:rPr>
          <w:rFonts w:ascii="Times New Roman" w:hAnsi="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dashed" w:color="auto" w:sz="4" w:space="0"/>
          <w:insideV w:val="none" w:color="auto" w:sz="0" w:space="0"/>
        </w:tblBorders>
        <w:tblLayout w:type="autofit"/>
        <w:tblCellMar>
          <w:top w:w="0" w:type="dxa"/>
          <w:left w:w="108" w:type="dxa"/>
          <w:bottom w:w="0" w:type="dxa"/>
          <w:right w:w="108" w:type="dxa"/>
        </w:tblCellMar>
      </w:tblPr>
      <w:tblGrid>
        <w:gridCol w:w="3869"/>
        <w:gridCol w:w="753"/>
        <w:gridCol w:w="3900"/>
      </w:tblGrid>
      <w:tr>
        <w:tblPrEx>
          <w:tblBorders>
            <w:top w:val="none" w:color="auto" w:sz="0" w:space="0"/>
            <w:left w:val="none" w:color="auto" w:sz="0" w:space="0"/>
            <w:bottom w:val="none" w:color="auto" w:sz="0" w:space="0"/>
            <w:right w:val="none" w:color="auto" w:sz="0" w:space="0"/>
            <w:insideH w:val="dashed" w:color="auto" w:sz="4" w:space="0"/>
            <w:insideV w:val="none" w:color="auto" w:sz="0" w:space="0"/>
          </w:tblBorders>
          <w:tblCellMar>
            <w:top w:w="0" w:type="dxa"/>
            <w:left w:w="108" w:type="dxa"/>
            <w:bottom w:w="0" w:type="dxa"/>
            <w:right w:w="108" w:type="dxa"/>
          </w:tblCellMar>
        </w:tblPrEx>
        <w:tc>
          <w:tcPr>
            <w:tcW w:w="2270" w:type="pct"/>
            <w:vMerge w:val="restart"/>
          </w:tcPr>
          <w:p>
            <w:pPr>
              <w:widowControl w:val="0"/>
              <w:jc w:val="both"/>
              <w:rPr>
                <w:rFonts w:hint="default" w:ascii="Times New Roman" w:hAnsi="Times New Roman" w:eastAsia="Times New Roman"/>
                <w:sz w:val="24"/>
                <w:szCs w:val="24"/>
                <w:lang w:val="en-US" w:eastAsia="ru-RU"/>
              </w:rPr>
            </w:pPr>
            <w:r>
              <w:rPr>
                <w:rFonts w:ascii="Times New Roman" w:hAnsi="Times New Roman"/>
                <w:b/>
                <w:bCs/>
                <w:sz w:val="24"/>
                <w:szCs w:val="24"/>
                <w:lang w:eastAsia="ru-RU"/>
              </w:rPr>
              <w:t xml:space="preserve"> </w:t>
            </w:r>
          </w:p>
        </w:tc>
        <w:tc>
          <w:tcPr>
            <w:tcW w:w="442" w:type="pct"/>
            <w:tcBorders>
              <w:top w:val="nil"/>
              <w:bottom w:val="nil"/>
            </w:tcBorders>
          </w:tcPr>
          <w:p>
            <w:pPr>
              <w:widowControl w:val="0"/>
              <w:spacing w:after="0" w:line="240" w:lineRule="auto"/>
              <w:jc w:val="both"/>
              <w:rPr>
                <w:rFonts w:ascii="Times New Roman" w:hAnsi="Times New Roman" w:eastAsia="Times New Roman"/>
                <w:sz w:val="24"/>
                <w:szCs w:val="24"/>
                <w:lang w:eastAsia="ru-RU"/>
              </w:rPr>
            </w:pPr>
          </w:p>
        </w:tc>
        <w:tc>
          <w:tcPr>
            <w:tcW w:w="2288" w:type="pct"/>
            <w:tcBorders>
              <w:top w:val="nil"/>
              <w:left w:val="nil"/>
              <w:bottom w:val="nil"/>
              <w:right w:val="nil"/>
            </w:tcBorders>
          </w:tcPr>
          <w:p>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УТВЕРЖДАЮ</w:t>
            </w:r>
          </w:p>
          <w:p>
            <w:pPr>
              <w:spacing w:after="0" w:line="240" w:lineRule="auto"/>
              <w:jc w:val="both"/>
              <w:rPr>
                <w:rFonts w:ascii="Times New Roman" w:hAnsi="Times New Roman"/>
                <w:b/>
                <w:bCs/>
                <w:sz w:val="24"/>
                <w:szCs w:val="24"/>
                <w:lang w:eastAsia="ru-RU"/>
              </w:rPr>
            </w:pPr>
            <w:r>
              <w:rPr>
                <w:rFonts w:ascii="Times New Roman" w:hAnsi="Times New Roman"/>
                <w:bCs/>
                <w:sz w:val="24"/>
                <w:szCs w:val="24"/>
                <w:lang w:eastAsia="ru-RU"/>
              </w:rPr>
              <w:t>Заведующий МБДОУ «Чебурашка» с. Синявское</w:t>
            </w:r>
          </w:p>
          <w:p>
            <w:pPr>
              <w:spacing w:after="0" w:line="240" w:lineRule="auto"/>
              <w:jc w:val="both"/>
              <w:rPr>
                <w:rFonts w:ascii="Times New Roman" w:hAnsi="Times New Roman"/>
                <w:b/>
                <w:bCs/>
                <w:sz w:val="24"/>
                <w:szCs w:val="24"/>
                <w:lang w:eastAsia="ru-RU"/>
              </w:rPr>
            </w:pPr>
            <w:r>
              <w:rPr>
                <w:rFonts w:ascii="Times New Roman" w:hAnsi="Times New Roman"/>
                <w:bCs/>
                <w:sz w:val="24"/>
                <w:szCs w:val="24"/>
                <w:lang w:eastAsia="ru-RU"/>
              </w:rPr>
              <w:t>_________________/ Еремина</w:t>
            </w:r>
            <w:r>
              <w:rPr>
                <w:rFonts w:hint="default" w:ascii="Times New Roman" w:hAnsi="Times New Roman"/>
                <w:bCs/>
                <w:sz w:val="24"/>
                <w:szCs w:val="24"/>
                <w:lang w:val="en-US" w:eastAsia="ru-RU"/>
              </w:rPr>
              <w:t xml:space="preserve"> </w:t>
            </w:r>
            <w:r>
              <w:rPr>
                <w:rFonts w:ascii="Times New Roman" w:hAnsi="Times New Roman"/>
                <w:bCs/>
                <w:sz w:val="24"/>
                <w:szCs w:val="24"/>
                <w:lang w:eastAsia="ru-RU"/>
              </w:rPr>
              <w:t>С.С.</w:t>
            </w:r>
          </w:p>
          <w:p>
            <w:pPr>
              <w:spacing w:after="0" w:line="240" w:lineRule="auto"/>
              <w:jc w:val="both"/>
              <w:rPr>
                <w:rFonts w:hint="default" w:ascii="Times New Roman" w:hAnsi="Times New Roman"/>
                <w:b/>
                <w:bCs/>
                <w:sz w:val="24"/>
                <w:szCs w:val="24"/>
                <w:lang w:val="ru-RU"/>
              </w:rPr>
            </w:pPr>
            <w:r>
              <w:rPr>
                <w:rFonts w:ascii="Times New Roman" w:hAnsi="Times New Roman"/>
                <w:bCs/>
                <w:sz w:val="24"/>
                <w:szCs w:val="24"/>
              </w:rPr>
              <w:t xml:space="preserve">Приказ № </w:t>
            </w:r>
            <w:r>
              <w:rPr>
                <w:rFonts w:hint="default" w:ascii="Times New Roman" w:hAnsi="Times New Roman"/>
                <w:bCs/>
                <w:sz w:val="24"/>
                <w:szCs w:val="24"/>
                <w:lang w:val="ru-RU"/>
              </w:rPr>
              <w:t>________</w:t>
            </w:r>
            <w:r>
              <w:rPr>
                <w:rFonts w:ascii="Times New Roman" w:hAnsi="Times New Roman"/>
                <w:bCs/>
                <w:sz w:val="24"/>
                <w:szCs w:val="24"/>
              </w:rPr>
              <w:t xml:space="preserve"> от </w:t>
            </w:r>
            <w:r>
              <w:rPr>
                <w:rFonts w:hint="default" w:ascii="Times New Roman" w:hAnsi="Times New Roman"/>
                <w:bCs/>
                <w:sz w:val="24"/>
                <w:szCs w:val="24"/>
                <w:lang w:val="ru-RU"/>
              </w:rPr>
              <w:t>________________</w:t>
            </w:r>
          </w:p>
        </w:tc>
      </w:tr>
      <w:tr>
        <w:tblPrEx>
          <w:tblBorders>
            <w:top w:val="none" w:color="auto" w:sz="0" w:space="0"/>
            <w:left w:val="none" w:color="auto" w:sz="0" w:space="0"/>
            <w:bottom w:val="none" w:color="auto" w:sz="0" w:space="0"/>
            <w:right w:val="none" w:color="auto" w:sz="0" w:space="0"/>
            <w:insideH w:val="dashed" w:color="auto" w:sz="4" w:space="0"/>
            <w:insideV w:val="none" w:color="auto" w:sz="0" w:space="0"/>
          </w:tblBorders>
          <w:tblCellMar>
            <w:top w:w="0" w:type="dxa"/>
            <w:left w:w="108" w:type="dxa"/>
            <w:bottom w:w="0" w:type="dxa"/>
            <w:right w:w="108" w:type="dxa"/>
          </w:tblCellMar>
        </w:tblPrEx>
        <w:tc>
          <w:tcPr>
            <w:tcW w:w="2270" w:type="pct"/>
            <w:vMerge w:val="continue"/>
            <w:vAlign w:val="center"/>
          </w:tcPr>
          <w:p>
            <w:pPr>
              <w:widowControl w:val="0"/>
              <w:spacing w:after="0" w:line="240" w:lineRule="auto"/>
              <w:jc w:val="both"/>
              <w:rPr>
                <w:rFonts w:ascii="Times New Roman" w:hAnsi="Times New Roman" w:eastAsia="Times New Roman"/>
                <w:sz w:val="24"/>
                <w:szCs w:val="24"/>
                <w:lang w:eastAsia="ru-RU"/>
              </w:rPr>
            </w:pPr>
          </w:p>
        </w:tc>
        <w:tc>
          <w:tcPr>
            <w:tcW w:w="442" w:type="pct"/>
            <w:tcBorders>
              <w:top w:val="nil"/>
            </w:tcBorders>
          </w:tcPr>
          <w:p>
            <w:pPr>
              <w:widowControl w:val="0"/>
              <w:spacing w:after="0" w:line="240" w:lineRule="auto"/>
              <w:jc w:val="both"/>
              <w:rPr>
                <w:rFonts w:ascii="Times New Roman" w:hAnsi="Times New Roman" w:eastAsia="Times New Roman"/>
                <w:sz w:val="24"/>
                <w:szCs w:val="24"/>
                <w:lang w:eastAsia="ru-RU"/>
              </w:rPr>
            </w:pPr>
          </w:p>
        </w:tc>
        <w:tc>
          <w:tcPr>
            <w:tcW w:w="2288" w:type="pct"/>
            <w:tcBorders>
              <w:top w:val="nil"/>
              <w:left w:val="nil"/>
              <w:bottom w:val="nil"/>
              <w:right w:val="nil"/>
            </w:tcBorders>
          </w:tcPr>
          <w:p>
            <w:pPr>
              <w:widowControl w:val="0"/>
              <w:spacing w:after="0" w:line="240" w:lineRule="auto"/>
              <w:jc w:val="both"/>
              <w:rPr>
                <w:rFonts w:ascii="Times New Roman" w:hAnsi="Times New Roman" w:eastAsia="Times New Roman"/>
                <w:sz w:val="24"/>
                <w:szCs w:val="24"/>
                <w:lang w:eastAsia="ru-RU"/>
              </w:rPr>
            </w:pPr>
          </w:p>
        </w:tc>
      </w:tr>
    </w:tbl>
    <w:p>
      <w:pPr>
        <w:numPr>
          <w:ilvl w:val="0"/>
          <w:numId w:val="0"/>
        </w:numPr>
        <w:jc w:val="both"/>
        <w:rPr>
          <w:rFonts w:hint="default" w:ascii="Times New Roman" w:hAnsi="Times New Roman" w:eastAsia="SimSun" w:cs="Times New Roman"/>
          <w:b/>
          <w:bCs/>
          <w:sz w:val="24"/>
          <w:szCs w:val="24"/>
        </w:rPr>
      </w:pPr>
    </w:p>
    <w:p>
      <w:pPr>
        <w:numPr>
          <w:ilvl w:val="0"/>
          <w:numId w:val="0"/>
        </w:numPr>
        <w:jc w:val="both"/>
        <w:rPr>
          <w:rFonts w:hint="default" w:ascii="Times New Roman" w:hAnsi="Times New Roman" w:eastAsia="SimSun" w:cs="Times New Roman"/>
          <w:b/>
          <w:bCs/>
          <w:sz w:val="24"/>
          <w:szCs w:val="24"/>
        </w:rPr>
      </w:pPr>
    </w:p>
    <w:p>
      <w:pPr>
        <w:numPr>
          <w:ilvl w:val="0"/>
          <w:numId w:val="0"/>
        </w:numPr>
        <w:jc w:val="both"/>
        <w:rPr>
          <w:rFonts w:hint="default" w:ascii="Times New Roman" w:hAnsi="Times New Roman" w:eastAsia="SimSun" w:cs="Times New Roman"/>
          <w:b/>
          <w:bCs/>
          <w:sz w:val="24"/>
          <w:szCs w:val="24"/>
        </w:rPr>
      </w:pPr>
    </w:p>
    <w:p>
      <w:pPr>
        <w:numPr>
          <w:ilvl w:val="0"/>
          <w:numId w:val="1"/>
        </w:numPr>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Общие положения</w:t>
      </w:r>
    </w:p>
    <w:p>
      <w:pPr>
        <w:numPr>
          <w:ilvl w:val="0"/>
          <w:numId w:val="0"/>
        </w:numPr>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1.1.Настоящие Правила внутреннего распорядка воспитанников Муниципального бюджетного дошкольного образовательного учреждения детск</w:t>
      </w:r>
      <w:r>
        <w:rPr>
          <w:rFonts w:hint="default" w:ascii="Times New Roman" w:hAnsi="Times New Roman" w:eastAsia="SimSun" w:cs="Times New Roman"/>
          <w:sz w:val="24"/>
          <w:szCs w:val="24"/>
          <w:lang w:val="ru-RU"/>
        </w:rPr>
        <w:t>ий</w:t>
      </w:r>
      <w:r>
        <w:rPr>
          <w:rFonts w:hint="default" w:ascii="Times New Roman" w:hAnsi="Times New Roman" w:eastAsia="SimSun" w:cs="Times New Roman"/>
          <w:sz w:val="24"/>
          <w:szCs w:val="24"/>
        </w:rPr>
        <w:t xml:space="preserve"> сад «</w:t>
      </w:r>
      <w:r>
        <w:rPr>
          <w:rFonts w:hint="default" w:ascii="Times New Roman" w:hAnsi="Times New Roman" w:eastAsia="SimSun" w:cs="Times New Roman"/>
          <w:sz w:val="24"/>
          <w:szCs w:val="24"/>
          <w:lang w:val="ru-RU"/>
        </w:rPr>
        <w:t>Чебурашка</w:t>
      </w: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ru-RU"/>
        </w:rPr>
        <w:t>с.Синявское</w:t>
      </w:r>
      <w:r>
        <w:rPr>
          <w:rFonts w:hint="default" w:ascii="Times New Roman" w:hAnsi="Times New Roman" w:eastAsia="SimSun" w:cs="Times New Roman"/>
          <w:sz w:val="24"/>
          <w:szCs w:val="24"/>
        </w:rPr>
        <w:t xml:space="preserve">  (далее – ДОУ) разработаны в соответствии с Федеральным законом от 29.12.2012 г. № 273 – ФЗ «Об образовании в Российской Федерации»,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утверждеными постановлением Главного государственного санитарного врача РФ от 15.05.2013 г. №26, Уставом и локальными актами ДОУ. </w:t>
      </w:r>
    </w:p>
    <w:p>
      <w:pPr>
        <w:numPr>
          <w:ilvl w:val="0"/>
          <w:numId w:val="0"/>
        </w:numPr>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1.2. Настоящие Правила внутреннего распорядка воспитанников (далее – Правила) разработаны с целью обеспечения комфортного и безопасного пребывания детей в ДОУ, а также успешной реализации целей и задач образовательной деятельности, определённых в Уставе ДОУ, и определяют режим образовательного процесса внутренний распорядок воспитанников и защиту их прав. </w:t>
      </w:r>
    </w:p>
    <w:p>
      <w:pPr>
        <w:numPr>
          <w:ilvl w:val="0"/>
          <w:numId w:val="0"/>
        </w:numPr>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1.3. Настоящие Правила утверждаются заведующим ДОУ, принимаются педагогическим советом на неопределённый срок (до </w:t>
      </w:r>
      <w:r>
        <w:rPr>
          <w:rFonts w:hint="default" w:ascii="Times New Roman" w:hAnsi="Times New Roman" w:eastAsia="SimSun" w:cs="Times New Roman"/>
          <w:sz w:val="24"/>
          <w:szCs w:val="24"/>
          <w:lang w:val="ru-RU"/>
        </w:rPr>
        <w:t xml:space="preserve">принятия </w:t>
      </w:r>
      <w:r>
        <w:rPr>
          <w:rFonts w:hint="default" w:ascii="Times New Roman" w:hAnsi="Times New Roman" w:eastAsia="SimSun" w:cs="Times New Roman"/>
          <w:sz w:val="24"/>
          <w:szCs w:val="24"/>
        </w:rPr>
        <w:t xml:space="preserve">нового). </w:t>
      </w:r>
    </w:p>
    <w:p>
      <w:pPr>
        <w:numPr>
          <w:ilvl w:val="0"/>
          <w:numId w:val="0"/>
        </w:numPr>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1.4. Настоящие Правила являются обязательными для исполнения всеми участниками образовательных отношений. </w:t>
      </w:r>
    </w:p>
    <w:p>
      <w:pPr>
        <w:numPr>
          <w:ilvl w:val="0"/>
          <w:numId w:val="0"/>
        </w:numPr>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1.5. При приёме воспитанников администрация ДОУ обязана ознакомить их родителей (законных представителей) с настоящими Правилами. </w:t>
      </w:r>
    </w:p>
    <w:p>
      <w:pPr>
        <w:numPr>
          <w:ilvl w:val="0"/>
          <w:numId w:val="0"/>
        </w:numPr>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1.6. Копии настоящих Правил размещаются на информационных стендах в каждой возрастной группе ДОУ, а также на официальном сайте ДОУ в сети Интернет.</w:t>
      </w:r>
    </w:p>
    <w:p>
      <w:pPr>
        <w:numPr>
          <w:ilvl w:val="0"/>
          <w:numId w:val="0"/>
        </w:numPr>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 xml:space="preserve">1.7. </w:t>
      </w:r>
      <w:r>
        <w:rPr>
          <w:rFonts w:hint="default" w:ascii="Times New Roman" w:hAnsi="Times New Roman" w:eastAsia="SimSun" w:cs="Times New Roman"/>
          <w:sz w:val="24"/>
          <w:szCs w:val="24"/>
        </w:rPr>
        <w:t xml:space="preserve">Администрация, педагогический совет, общее собрание трудового коллектива ДОУ, а также совет родителей (родительский комитет) обучающихся имеют право вносить предложения по усовершенствованию и изменению настоящих Правил. </w:t>
      </w:r>
    </w:p>
    <w:p>
      <w:pPr>
        <w:numPr>
          <w:ilvl w:val="0"/>
          <w:numId w:val="0"/>
        </w:numPr>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2. Режим работы ДОУ</w:t>
      </w:r>
    </w:p>
    <w:p>
      <w:pPr>
        <w:numPr>
          <w:ilvl w:val="0"/>
          <w:numId w:val="0"/>
        </w:numPr>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2.1. Режим работы ДОУ и длительность пребывания в ней воспитанников определяется Уставом ДОУ. </w:t>
      </w:r>
    </w:p>
    <w:p>
      <w:pPr>
        <w:numPr>
          <w:ilvl w:val="0"/>
          <w:numId w:val="0"/>
        </w:numPr>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2.2. ДОУ работает с 7.</w:t>
      </w:r>
      <w:r>
        <w:rPr>
          <w:rFonts w:hint="default" w:ascii="Times New Roman" w:hAnsi="Times New Roman" w:eastAsia="SimSun" w:cs="Times New Roman"/>
          <w:sz w:val="24"/>
          <w:szCs w:val="24"/>
          <w:lang w:val="ru-RU"/>
        </w:rPr>
        <w:t xml:space="preserve">00 </w:t>
      </w:r>
      <w:r>
        <w:rPr>
          <w:rFonts w:hint="default" w:ascii="Times New Roman" w:hAnsi="Times New Roman" w:eastAsia="SimSun" w:cs="Times New Roman"/>
          <w:sz w:val="24"/>
          <w:szCs w:val="24"/>
        </w:rPr>
        <w:t>до 17.</w:t>
      </w:r>
      <w:r>
        <w:rPr>
          <w:rFonts w:hint="default" w:ascii="Times New Roman" w:hAnsi="Times New Roman" w:eastAsia="SimSun" w:cs="Times New Roman"/>
          <w:sz w:val="24"/>
          <w:szCs w:val="24"/>
          <w:lang w:val="ru-RU"/>
        </w:rPr>
        <w:t xml:space="preserve">00 </w:t>
      </w:r>
      <w:r>
        <w:rPr>
          <w:rFonts w:hint="default" w:ascii="Times New Roman" w:hAnsi="Times New Roman" w:eastAsia="SimSun" w:cs="Times New Roman"/>
          <w:sz w:val="24"/>
          <w:szCs w:val="24"/>
        </w:rPr>
        <w:t xml:space="preserve">часов. Выходные дни – суббота, воскресенье, праздничные дни. </w:t>
      </w:r>
    </w:p>
    <w:p>
      <w:pPr>
        <w:numPr>
          <w:ilvl w:val="0"/>
          <w:numId w:val="0"/>
        </w:numPr>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2.3. Группы работают в соответствии с утверждённым общим расписанием непосредственно образовательной деятельности, планом воспитательно-образовательной работы и режимом, составленными в соответствии с возрастными и психологическими особенностями воспитанников. </w:t>
      </w:r>
    </w:p>
    <w:p>
      <w:pPr>
        <w:numPr>
          <w:ilvl w:val="0"/>
          <w:numId w:val="0"/>
        </w:numPr>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2.4. Группы функционируют в режиме пятидневной рабочей недели. </w:t>
      </w:r>
    </w:p>
    <w:p>
      <w:pPr>
        <w:numPr>
          <w:ilvl w:val="0"/>
          <w:numId w:val="0"/>
        </w:numPr>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2.5. Основу режима образовательного процесса в ДОУ составляет установленный распорядок сна и бодрствования, приёмов пищи, гигиенических и оздоровительных процедур, непосредственно образовательной деятельности (далее – НОД), прогулок и самостоятельной деятельности воспитанников. </w:t>
      </w:r>
    </w:p>
    <w:p>
      <w:pPr>
        <w:numPr>
          <w:ilvl w:val="0"/>
          <w:numId w:val="0"/>
        </w:numPr>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2.6. Расписание НОД составляется в соответствии с СанПиН 2.4.1.3049- 13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 № 26. </w:t>
      </w:r>
    </w:p>
    <w:p>
      <w:pPr>
        <w:numPr>
          <w:ilvl w:val="0"/>
          <w:numId w:val="0"/>
        </w:numPr>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2.7. Приём детей в ДОУ осуществляется с 7.</w:t>
      </w:r>
      <w:r>
        <w:rPr>
          <w:rFonts w:hint="default" w:ascii="Times New Roman" w:hAnsi="Times New Roman" w:eastAsia="SimSun" w:cs="Times New Roman"/>
          <w:sz w:val="24"/>
          <w:szCs w:val="24"/>
          <w:lang w:val="ru-RU"/>
        </w:rPr>
        <w:t>00</w:t>
      </w:r>
      <w:r>
        <w:rPr>
          <w:rFonts w:hint="default" w:ascii="Times New Roman" w:hAnsi="Times New Roman" w:eastAsia="SimSun" w:cs="Times New Roman"/>
          <w:sz w:val="24"/>
          <w:szCs w:val="24"/>
        </w:rPr>
        <w:t xml:space="preserve">. </w:t>
      </w:r>
    </w:p>
    <w:p>
      <w:pPr>
        <w:numPr>
          <w:ilvl w:val="0"/>
          <w:numId w:val="0"/>
        </w:numPr>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2.8. Родители (законные представители) обязаны забирать воспитанников из ДОУ до 17.</w:t>
      </w:r>
      <w:r>
        <w:rPr>
          <w:rFonts w:hint="default" w:ascii="Times New Roman" w:hAnsi="Times New Roman" w:eastAsia="SimSun" w:cs="Times New Roman"/>
          <w:sz w:val="24"/>
          <w:szCs w:val="24"/>
          <w:lang w:val="ru-RU"/>
        </w:rPr>
        <w:t xml:space="preserve">00 </w:t>
      </w:r>
      <w:r>
        <w:rPr>
          <w:rFonts w:hint="default" w:ascii="Times New Roman" w:hAnsi="Times New Roman" w:eastAsia="SimSun" w:cs="Times New Roman"/>
          <w:sz w:val="24"/>
          <w:szCs w:val="24"/>
        </w:rPr>
        <w:t xml:space="preserve">часов. </w:t>
      </w:r>
    </w:p>
    <w:p>
      <w:pPr>
        <w:numPr>
          <w:ilvl w:val="0"/>
          <w:numId w:val="0"/>
        </w:numPr>
        <w:jc w:val="cente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2.9. В случае если родители (законные представитители) не могут лично забрать ребёнка, то заранее оповещают об этом администрацию ДОУ, а также о том, кто из тех лиц, на которых предоставлены личные доверенности родителей (законных представителей), будет забирать ребёнка в данный конкретный день. </w:t>
      </w:r>
      <w:r>
        <w:rPr>
          <w:rFonts w:hint="default" w:ascii="Times New Roman" w:hAnsi="Times New Roman" w:eastAsia="SimSun" w:cs="Times New Roman"/>
          <w:b/>
          <w:bCs/>
          <w:sz w:val="24"/>
          <w:szCs w:val="24"/>
        </w:rPr>
        <w:t>3. Здоровье воспитанников</w:t>
      </w:r>
    </w:p>
    <w:p>
      <w:pPr>
        <w:numPr>
          <w:ilvl w:val="0"/>
          <w:numId w:val="0"/>
        </w:numPr>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3.1. Контроль утреннего приёма детей в ДОУ осуществляет воспитатель. </w:t>
      </w:r>
    </w:p>
    <w:p>
      <w:pPr>
        <w:numPr>
          <w:ilvl w:val="0"/>
          <w:numId w:val="0"/>
        </w:numPr>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3.2. Не принимаются дети с явными признаками заболевания: сыпь, сильный насморк, кашель, температура. Выявленные больные или с подозрением на заболевание воспитанники в ДОУ не принимаются; заболевших в течение дня детей забирают родители или направляют в лечебное учреждение. </w:t>
      </w:r>
    </w:p>
    <w:p>
      <w:pPr>
        <w:numPr>
          <w:ilvl w:val="0"/>
          <w:numId w:val="0"/>
        </w:numPr>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3.3. Родители (законные представители) обязаны приводить ребёнка в ДОУ здоровым и информировать воспитателей о каких-либо изменениях, произошедших в его состоянии здоровья дома. </w:t>
      </w:r>
    </w:p>
    <w:p>
      <w:pPr>
        <w:numPr>
          <w:ilvl w:val="0"/>
          <w:numId w:val="0"/>
        </w:numPr>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3.4. Если у ребёнка есть аллергия или другие особенности здоровья и развития, то родители (законные представители) должны поставить в известность воспитателя и предоставить соответствующее медицинское заключение. </w:t>
      </w:r>
    </w:p>
    <w:p>
      <w:pPr>
        <w:numPr>
          <w:ilvl w:val="0"/>
          <w:numId w:val="0"/>
        </w:numPr>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3.5. О невозможности прихода ребёнка по болезни или другой уважительной причине родители (законные представители) должны сообщить в ДОУ. </w:t>
      </w:r>
    </w:p>
    <w:p>
      <w:pPr>
        <w:numPr>
          <w:ilvl w:val="0"/>
          <w:numId w:val="0"/>
        </w:numPr>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3.6. Ребёнок, не посещающий ДОУ более чем 5 дней (за исключением выходных и праздничных дней), должен иметь справку от врача с данными о состоянии здоровья (с указанием диагноза, длительности заболевания, сведений об отсутствии контакта с инфекционными больными). </w:t>
      </w:r>
    </w:p>
    <w:p>
      <w:pPr>
        <w:numPr>
          <w:ilvl w:val="0"/>
          <w:numId w:val="0"/>
        </w:numPr>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3.7. В случае отсутствия ребёнка в ДОУ по каким-либо обстоятельствам родителям (законным представителям) необходимо написать заявление на имя заведующего ДОУ о сохранении места за воспитанником с указанием периода и причин его отсутствия.</w:t>
      </w:r>
    </w:p>
    <w:p>
      <w:pPr>
        <w:numPr>
          <w:ilvl w:val="0"/>
          <w:numId w:val="1"/>
        </w:numPr>
        <w:ind w:left="0" w:leftChars="0" w:firstLine="0" w:firstLineChars="0"/>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Внешний вид и одежда воспитанников</w:t>
      </w:r>
    </w:p>
    <w:p>
      <w:pPr>
        <w:numPr>
          <w:ilvl w:val="1"/>
          <w:numId w:val="1"/>
        </w:numPr>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следить за исправностью застёжек (молний). </w:t>
      </w:r>
    </w:p>
    <w:p>
      <w:pPr>
        <w:numPr>
          <w:ilvl w:val="1"/>
          <w:numId w:val="1"/>
        </w:numPr>
        <w:ind w:left="0" w:lef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Родители (законные представители) обязаны приводить ребёнка в опрятном виде, чистой одежде и обуви. </w:t>
      </w:r>
    </w:p>
    <w:p>
      <w:pPr>
        <w:numPr>
          <w:ilvl w:val="1"/>
          <w:numId w:val="1"/>
        </w:numPr>
        <w:ind w:left="0" w:lef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Если внешний вид и одежда воспитанника неопрятны, воспитатель вправе сделать замечание родителям (законным представителям) и потребовать надлежащего ухода за ребёнком. </w:t>
      </w:r>
    </w:p>
    <w:p>
      <w:pPr>
        <w:numPr>
          <w:ilvl w:val="1"/>
          <w:numId w:val="1"/>
        </w:numPr>
        <w:ind w:left="0" w:lef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В группе у каждого ребёнка должна быть сменная обувь с фиксированной пяткой (желательно, чтобы ребёнок мог снимать и надевать её самостоятельно), сменная одежда, в т.ч. с учётом времени года, расчёска, личные гигиенические салфетки (носовой платок), спортивная форма, а также головной убор (в тёплый период года). </w:t>
      </w:r>
    </w:p>
    <w:p>
      <w:pPr>
        <w:numPr>
          <w:ilvl w:val="1"/>
          <w:numId w:val="1"/>
        </w:numPr>
        <w:ind w:left="0" w:lef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Порядок в специально организованных в раздевальной комнате, шкафах для хранения обуви и одежды воспитанников, поддерживают их родители (законные представители).</w:t>
      </w:r>
    </w:p>
    <w:p>
      <w:pPr>
        <w:numPr>
          <w:ilvl w:val="1"/>
          <w:numId w:val="1"/>
        </w:numPr>
        <w:ind w:left="0" w:lef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Во избежание потери или случайного обмена вещей родители (законные представители) обучающихся воспитанников их. </w:t>
      </w:r>
    </w:p>
    <w:p>
      <w:pPr>
        <w:numPr>
          <w:ilvl w:val="1"/>
          <w:numId w:val="1"/>
        </w:numPr>
        <w:ind w:left="0" w:lef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В шкафу каждого воспитанника должно быть два пакета для хранения чистого и использованного белья. </w:t>
      </w:r>
    </w:p>
    <w:p>
      <w:pPr>
        <w:numPr>
          <w:ilvl w:val="0"/>
          <w:numId w:val="0"/>
        </w:numPr>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4.8. Родители (законные представители) должны ежедневно проверять содержимое шкафов для одежды и обуви, в т.ч. пакетов для хранения чистого и использованного белья, а также еженедельно менять комплект спортивной одежды.</w:t>
      </w:r>
    </w:p>
    <w:p>
      <w:pPr>
        <w:numPr>
          <w:ilvl w:val="0"/>
          <w:numId w:val="1"/>
        </w:numPr>
        <w:ind w:left="0" w:leftChars="0" w:firstLine="0" w:firstLineChars="0"/>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Обеспечение безопасности</w:t>
      </w:r>
    </w:p>
    <w:p>
      <w:pPr>
        <w:numPr>
          <w:ilvl w:val="1"/>
          <w:numId w:val="1"/>
        </w:numPr>
        <w:ind w:left="0" w:lef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Родители (законные представители) должны своевременно сообщать воспитателям групп об изменении номера телефона, места жительства и места работы. </w:t>
      </w:r>
    </w:p>
    <w:p>
      <w:pPr>
        <w:numPr>
          <w:ilvl w:val="1"/>
          <w:numId w:val="1"/>
        </w:numPr>
        <w:ind w:left="0" w:lef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Для обеспечения безопасности родители (законные представители) должны лично передавать детей воспитателю группы и расписывается в журнале о приёме ребёнка в ДОУ. </w:t>
      </w:r>
    </w:p>
    <w:p>
      <w:pPr>
        <w:numPr>
          <w:ilvl w:val="1"/>
          <w:numId w:val="1"/>
        </w:numPr>
        <w:ind w:left="0" w:lef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Родителям (законным воспитателям) запрещается забирать детей из группы, не поставив в известность воспитателя, а также поручать это детям, подросткам в возрасте до 18 лет, лицам в нетрезвом состоянии. ДОУ не несёт ответственности за жизнь и здоровье ребёнка после передачи его воспитателем лично в руки родителю (законному представителю). </w:t>
      </w:r>
    </w:p>
    <w:p>
      <w:pPr>
        <w:numPr>
          <w:ilvl w:val="1"/>
          <w:numId w:val="1"/>
        </w:numPr>
        <w:ind w:left="0" w:lef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Посторонним лицам запрещено находиться в помещениях и на территории ДОУ без разрешения администрации. </w:t>
      </w:r>
    </w:p>
    <w:p>
      <w:pPr>
        <w:numPr>
          <w:ilvl w:val="1"/>
          <w:numId w:val="1"/>
        </w:numPr>
        <w:ind w:left="0" w:lef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Во избежание несчастных случаев родителям (законным воспитателям) необходимо проверять содержимое карманов в одежде детей на наличие опасных предметов. </w:t>
      </w:r>
    </w:p>
    <w:p>
      <w:pPr>
        <w:numPr>
          <w:ilvl w:val="1"/>
          <w:numId w:val="1"/>
        </w:numPr>
        <w:ind w:left="0" w:lef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Не рекомендуется надевать воспитанникам золотые и серебряные украшения, давать с собой дорогостоящие игрушки, мобильные телефоны. </w:t>
      </w:r>
    </w:p>
    <w:p>
      <w:pPr>
        <w:numPr>
          <w:ilvl w:val="1"/>
          <w:numId w:val="1"/>
        </w:numPr>
        <w:ind w:left="0" w:lef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Воспитанникам категорически запрещается приносить в ДОУ острые, режущие, стеклянные предметы, а также мелкие предметы (бусинки, пуговицы и т. п.), таблетки и другие лекарственные средства. </w:t>
      </w:r>
    </w:p>
    <w:p>
      <w:pPr>
        <w:numPr>
          <w:ilvl w:val="1"/>
          <w:numId w:val="1"/>
        </w:numPr>
        <w:ind w:left="0" w:lef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Детям запрещается приносить в ДОУ жевательную резинку и другие продукты питания (конфеты, печенье, сухарики, напитки и др.). </w:t>
      </w:r>
    </w:p>
    <w:p>
      <w:pPr>
        <w:numPr>
          <w:ilvl w:val="1"/>
          <w:numId w:val="1"/>
        </w:numPr>
        <w:ind w:left="0" w:lef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Запрещается оставлять коляски, санки, велосипеды в помещении ДОУ. </w:t>
      </w:r>
    </w:p>
    <w:p>
      <w:pPr>
        <w:numPr>
          <w:ilvl w:val="1"/>
          <w:numId w:val="1"/>
        </w:numPr>
        <w:ind w:left="0" w:lef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Запрещается курение в помещениях и на территории ДОУ. </w:t>
      </w:r>
    </w:p>
    <w:p>
      <w:pPr>
        <w:numPr>
          <w:ilvl w:val="1"/>
          <w:numId w:val="1"/>
        </w:numPr>
        <w:ind w:left="0" w:lef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Запрещается въезд на территорию ДОУ на личном автотранспорте или такси. </w:t>
      </w:r>
    </w:p>
    <w:p>
      <w:pPr>
        <w:numPr>
          <w:ilvl w:val="1"/>
          <w:numId w:val="1"/>
        </w:numPr>
        <w:ind w:left="0" w:lef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При парковке личного автотранспорта необходимо оставлять свободным подъезд к воротам для въезда и выезда служебного транспорта на территорию ДОУ. </w:t>
      </w:r>
    </w:p>
    <w:p>
      <w:pPr>
        <w:numPr>
          <w:ilvl w:val="0"/>
          <w:numId w:val="1"/>
        </w:numPr>
        <w:ind w:left="0" w:leftChars="0" w:firstLine="0" w:firstLineChars="0"/>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Организация питания</w:t>
      </w:r>
    </w:p>
    <w:p>
      <w:pPr>
        <w:numPr>
          <w:ilvl w:val="1"/>
          <w:numId w:val="1"/>
        </w:numPr>
        <w:ind w:left="0" w:lef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ДОУ обеспечивает гарантированное сбалансированное питание воспитанников с учётом их возраста, физиологических потребностей в основных пищевых веществах и энергии по утверждённым нормам. </w:t>
      </w:r>
    </w:p>
    <w:p>
      <w:pPr>
        <w:numPr>
          <w:ilvl w:val="1"/>
          <w:numId w:val="1"/>
        </w:numPr>
        <w:ind w:left="0" w:lef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Организация питания воспитанников возлагается на ДОУ и осуществляется его штатным персоналом. </w:t>
      </w:r>
    </w:p>
    <w:p>
      <w:pPr>
        <w:numPr>
          <w:ilvl w:val="1"/>
          <w:numId w:val="1"/>
        </w:numPr>
        <w:ind w:left="0" w:lef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Питание в ДОУ осуществляется в соответствии с примерным двухнедельным меню, разработанным на основе физиологических потребностей в пищевых веществах и норм питания дошкольников и утверждённым заведующим ДОУ. </w:t>
      </w:r>
    </w:p>
    <w:p>
      <w:pPr>
        <w:numPr>
          <w:ilvl w:val="1"/>
          <w:numId w:val="1"/>
        </w:numPr>
        <w:ind w:left="0" w:lef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Меню в ДОУ составляется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 № 26, и вывешивается на информационных стендах в раздевальных комнатах. </w:t>
      </w:r>
    </w:p>
    <w:p>
      <w:pPr>
        <w:numPr>
          <w:ilvl w:val="1"/>
          <w:numId w:val="1"/>
        </w:numPr>
        <w:ind w:left="0" w:lef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В ДОУ организовано 4-х разовое питание: завтрак, второй завтрак, обед, полдник. </w:t>
      </w:r>
    </w:p>
    <w:p>
      <w:pPr>
        <w:numPr>
          <w:ilvl w:val="1"/>
          <w:numId w:val="1"/>
        </w:numPr>
        <w:ind w:left="0" w:lef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Круглогодично, непосредственно перед осуществляется С- витаминизация третьего блюда (компот, кисель и т.п.). </w:t>
      </w:r>
    </w:p>
    <w:p>
      <w:pPr>
        <w:numPr>
          <w:ilvl w:val="0"/>
          <w:numId w:val="0"/>
        </w:numPr>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6.7.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комиссию по организации питания и бракеражную комиссию ДОУ.</w:t>
      </w:r>
    </w:p>
    <w:p>
      <w:pPr>
        <w:numPr>
          <w:ilvl w:val="0"/>
          <w:numId w:val="2"/>
        </w:numPr>
        <w:ind w:leftChars="0"/>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Игра и пребывание воспитанников на свежем воздухе</w:t>
      </w:r>
    </w:p>
    <w:p>
      <w:pPr>
        <w:numPr>
          <w:ilvl w:val="1"/>
          <w:numId w:val="2"/>
        </w:numPr>
        <w:ind w:left="60" w:lef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Организация прогулок и непосредственно образовательной деятельности с воспитанниками осуществляется педагогами ДОУ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 № 26. </w:t>
      </w:r>
    </w:p>
    <w:p>
      <w:pPr>
        <w:numPr>
          <w:ilvl w:val="1"/>
          <w:numId w:val="2"/>
        </w:numPr>
        <w:ind w:left="60" w:lef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Прогулки с дошкольниками организуются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°С и скорости ветра более 7 м/с продолжительность прогулки сокращается. </w:t>
      </w:r>
    </w:p>
    <w:p>
      <w:pPr>
        <w:numPr>
          <w:ilvl w:val="1"/>
          <w:numId w:val="2"/>
        </w:numPr>
        <w:ind w:left="60" w:lef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Родители (законные представители) и педагоги ДОУ обязаны доводить до сознания обучающихся то, что в группе и на прогулке детям следует добросовестно выполнять задания, данные педагогическими работниками, бережно относиться к имуществу ДОУ, и не разрешается обижать друг друга, применять физическую силу, брать без разрешения личные вещи других детей, в т.ч. принесённые из дома игрушки; портить и ломать результаты труда других детей. </w:t>
      </w:r>
    </w:p>
    <w:p>
      <w:pPr>
        <w:numPr>
          <w:ilvl w:val="1"/>
          <w:numId w:val="2"/>
        </w:numPr>
        <w:ind w:left="60" w:lef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Использование личных велосипедов, самокатов, санок в ДОУ запрещается в целях обеспечения безопасности других детей.</w:t>
      </w:r>
    </w:p>
    <w:p>
      <w:pPr>
        <w:numPr>
          <w:ilvl w:val="0"/>
          <w:numId w:val="2"/>
        </w:numPr>
        <w:ind w:left="0" w:leftChars="0" w:firstLine="0" w:firstLineChars="0"/>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Права воспитанников ДОУ</w:t>
      </w:r>
    </w:p>
    <w:p>
      <w:pPr>
        <w:numPr>
          <w:ilvl w:val="1"/>
          <w:numId w:val="2"/>
        </w:numPr>
        <w:ind w:left="60" w:lef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ДОУ реализует право воспитанников на образование, гарантированное государством. </w:t>
      </w:r>
    </w:p>
    <w:p>
      <w:pPr>
        <w:numPr>
          <w:ilvl w:val="1"/>
          <w:numId w:val="2"/>
        </w:numPr>
        <w:ind w:left="60" w:lef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Дошкольники, посещающие ДОУ, имеют право:</w:t>
      </w:r>
    </w:p>
    <w:p>
      <w:pPr>
        <w:numPr>
          <w:ilvl w:val="0"/>
          <w:numId w:val="0"/>
        </w:numPr>
        <w:ind w:left="60"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 xml:space="preserve">на предоставление условий для разностороннего развития с </w:t>
      </w:r>
      <w:r>
        <w:rPr>
          <w:rFonts w:hint="default" w:ascii="Times New Roman" w:hAnsi="Times New Roman" w:eastAsia="SimSun" w:cs="Times New Roman"/>
          <w:sz w:val="24"/>
          <w:szCs w:val="24"/>
          <w:lang w:val="ru-RU"/>
        </w:rPr>
        <w:t>учётом</w:t>
      </w:r>
      <w:r>
        <w:rPr>
          <w:rFonts w:hint="default" w:ascii="Times New Roman" w:hAnsi="Times New Roman" w:eastAsia="SimSun" w:cs="Times New Roman"/>
          <w:sz w:val="24"/>
          <w:szCs w:val="24"/>
        </w:rPr>
        <w:t xml:space="preserve"> возрастных и индивидуальных особенностей;  </w:t>
      </w:r>
    </w:p>
    <w:p>
      <w:pPr>
        <w:numPr>
          <w:ilvl w:val="0"/>
          <w:numId w:val="0"/>
        </w:numPr>
        <w:ind w:left="60"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 xml:space="preserve">своевременное прохождение комплексного психолого-медикопедагогического обследования в целях выявления особенностей в физическом и (или) психическом развитии и (или) отклонений в поведении;  </w:t>
      </w:r>
    </w:p>
    <w:p>
      <w:pPr>
        <w:numPr>
          <w:ilvl w:val="0"/>
          <w:numId w:val="0"/>
        </w:numPr>
        <w:ind w:left="60"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 xml:space="preserve">получение психолого-педагогической, медицинской и социальной помощи;  </w:t>
      </w: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уважение человеческого достоинства, защиту от всех форм физического и психического насилия, оскорбления личности, охрану жизни и здоровья; </w:t>
      </w:r>
    </w:p>
    <w:p>
      <w:pPr>
        <w:numPr>
          <w:ilvl w:val="0"/>
          <w:numId w:val="0"/>
        </w:numPr>
        <w:ind w:left="60"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 xml:space="preserve">свободное выражение собственных взглядов и убеждений;  </w:t>
      </w:r>
    </w:p>
    <w:p>
      <w:pPr>
        <w:numPr>
          <w:ilvl w:val="0"/>
          <w:numId w:val="0"/>
        </w:numPr>
        <w:ind w:left="60"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 xml:space="preserve">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  </w:t>
      </w:r>
    </w:p>
    <w:p>
      <w:pPr>
        <w:numPr>
          <w:ilvl w:val="0"/>
          <w:numId w:val="0"/>
        </w:numPr>
        <w:ind w:left="60"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поощрение за успехи в образовательной, творческой, спортивной деятельности;</w:t>
      </w:r>
    </w:p>
    <w:p>
      <w:pPr>
        <w:numPr>
          <w:ilvl w:val="0"/>
          <w:numId w:val="0"/>
        </w:numPr>
        <w:ind w:left="60"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 xml:space="preserve">бесплатное пользование необходимыми учебными пособиями, средствами обучения и воспитания, предусмотренными реализуемой в ДОУ основной образовательной программой дошкольного образования;  </w:t>
      </w:r>
    </w:p>
    <w:p>
      <w:pPr>
        <w:numPr>
          <w:ilvl w:val="0"/>
          <w:numId w:val="0"/>
        </w:numPr>
        <w:ind w:left="60"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получение дополнительных образовательных услуг (при их наличии).</w:t>
      </w:r>
    </w:p>
    <w:p>
      <w:pPr>
        <w:numPr>
          <w:ilvl w:val="0"/>
          <w:numId w:val="2"/>
        </w:numPr>
        <w:ind w:left="0" w:leftChars="0" w:firstLine="0" w:firstLineChars="0"/>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Поощрение и дисциплинарное воздействие</w:t>
      </w:r>
    </w:p>
    <w:p>
      <w:pPr>
        <w:numPr>
          <w:ilvl w:val="0"/>
          <w:numId w:val="0"/>
        </w:numPr>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9.1 Меры дисциплинарного взыскания к воспитанникам ДОУ не применяются. 9.2 Применение физического и (или) психического насилия по отношению к детям ДОУ не допускается. </w:t>
      </w:r>
    </w:p>
    <w:p>
      <w:pPr>
        <w:numPr>
          <w:ilvl w:val="0"/>
          <w:numId w:val="0"/>
        </w:numPr>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9.3 Дисциплина в ДОУ, поддерживается на основе уважения человеческого достоинства всех участников образовательных отношений. </w:t>
      </w:r>
    </w:p>
    <w:p>
      <w:pPr>
        <w:numPr>
          <w:ilvl w:val="0"/>
          <w:numId w:val="0"/>
        </w:numPr>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9.4 Поощрение воспитанников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 сладких призов и подарков. </w:t>
      </w:r>
    </w:p>
    <w:p>
      <w:pPr>
        <w:numPr>
          <w:ilvl w:val="0"/>
          <w:numId w:val="0"/>
        </w:numPr>
        <w:ind w:leftChars="0"/>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10. Разное</w:t>
      </w:r>
    </w:p>
    <w:p>
      <w:pPr>
        <w:numPr>
          <w:ilvl w:val="0"/>
          <w:numId w:val="0"/>
        </w:numPr>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10.1. Педагоги, администрация ДОУ обязаны эффективно сотрудничать с родителями (законными представителями) воспитанников с целью создания условий для успешной адаптации и развития детей. </w:t>
      </w:r>
    </w:p>
    <w:p>
      <w:pPr>
        <w:numPr>
          <w:ilvl w:val="0"/>
          <w:numId w:val="0"/>
        </w:numPr>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10.2. По вопросам, касающимся развития и воспитания ребёнка, родители (законные представители) воспитанников могут обратиться за консультацией к педагогам ДОУ в специально отведённое на это время. </w:t>
      </w:r>
    </w:p>
    <w:p>
      <w:pPr>
        <w:numPr>
          <w:ilvl w:val="0"/>
          <w:numId w:val="0"/>
        </w:numPr>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10.3. Все спорные и конфликтные ситуации разрешаются только в отсутствии воспитанников. </w:t>
      </w:r>
    </w:p>
    <w:p>
      <w:pPr>
        <w:numPr>
          <w:ilvl w:val="0"/>
          <w:numId w:val="0"/>
        </w:numPr>
        <w:ind w:leftChars="0"/>
        <w:jc w:val="both"/>
        <w:rPr>
          <w:rFonts w:ascii="SimSun" w:hAnsi="SimSun" w:eastAsia="SimSun" w:cs="SimSun"/>
          <w:sz w:val="24"/>
          <w:szCs w:val="24"/>
        </w:rPr>
      </w:pPr>
      <w:r>
        <w:rPr>
          <w:rFonts w:hint="default" w:ascii="Times New Roman" w:hAnsi="Times New Roman" w:eastAsia="SimSun" w:cs="Times New Roman"/>
          <w:sz w:val="24"/>
          <w:szCs w:val="24"/>
        </w:rPr>
        <w:t>10.4. Родители (законные представители) воспитанников обязаны присутствовать на родительских собраниях группы, которую посещает их ребёнок, и на общих родительских собраниях ДОУ, а также активно участвовать в воспитательно-образовательном процессе, совместных с детьми мероприятиях</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FF0E9"/>
    <w:multiLevelType w:val="multilevel"/>
    <w:tmpl w:val="125FF0E9"/>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4B44974D"/>
    <w:multiLevelType w:val="multilevel"/>
    <w:tmpl w:val="4B44974D"/>
    <w:lvl w:ilvl="0" w:tentative="0">
      <w:start w:val="7"/>
      <w:numFmt w:val="decimal"/>
      <w:suff w:val="space"/>
      <w:lvlText w:val="%1."/>
      <w:lvlJc w:val="left"/>
    </w:lvl>
    <w:lvl w:ilvl="1" w:tentative="0">
      <w:start w:val="1"/>
      <w:numFmt w:val="decimal"/>
      <w:suff w:val="space"/>
      <w:lvlText w:val="%1.%2."/>
      <w:lvlJc w:val="left"/>
      <w:pPr>
        <w:ind w:left="60" w:leftChars="0" w:firstLine="0" w:firstLineChars="0"/>
      </w:pPr>
      <w:rPr>
        <w:rFonts w:hint="default"/>
      </w:rPr>
    </w:lvl>
    <w:lvl w:ilvl="2" w:tentative="0">
      <w:start w:val="1"/>
      <w:numFmt w:val="decimal"/>
      <w:suff w:val="space"/>
      <w:lvlText w:val="%1.%2.%3."/>
      <w:lvlJc w:val="left"/>
      <w:pPr>
        <w:ind w:left="60" w:leftChars="0" w:firstLine="0" w:firstLineChars="0"/>
      </w:pPr>
      <w:rPr>
        <w:rFonts w:hint="default"/>
      </w:rPr>
    </w:lvl>
    <w:lvl w:ilvl="3" w:tentative="0">
      <w:start w:val="1"/>
      <w:numFmt w:val="decimal"/>
      <w:suff w:val="space"/>
      <w:lvlText w:val="%1.%2.%3.%4."/>
      <w:lvlJc w:val="left"/>
      <w:pPr>
        <w:ind w:left="60" w:leftChars="0" w:firstLine="0" w:firstLineChars="0"/>
      </w:pPr>
      <w:rPr>
        <w:rFonts w:hint="default"/>
      </w:rPr>
    </w:lvl>
    <w:lvl w:ilvl="4" w:tentative="0">
      <w:start w:val="1"/>
      <w:numFmt w:val="decimal"/>
      <w:suff w:val="space"/>
      <w:lvlText w:val="%1.%2.%3.%4.%5."/>
      <w:lvlJc w:val="left"/>
      <w:pPr>
        <w:ind w:left="60" w:leftChars="0" w:firstLine="0" w:firstLineChars="0"/>
      </w:pPr>
      <w:rPr>
        <w:rFonts w:hint="default"/>
      </w:rPr>
    </w:lvl>
    <w:lvl w:ilvl="5" w:tentative="0">
      <w:start w:val="1"/>
      <w:numFmt w:val="decimal"/>
      <w:suff w:val="space"/>
      <w:lvlText w:val="%1.%2.%3.%4.%5.%6."/>
      <w:lvlJc w:val="left"/>
      <w:pPr>
        <w:ind w:left="60" w:leftChars="0" w:firstLine="0" w:firstLineChars="0"/>
      </w:pPr>
      <w:rPr>
        <w:rFonts w:hint="default"/>
      </w:rPr>
    </w:lvl>
    <w:lvl w:ilvl="6" w:tentative="0">
      <w:start w:val="1"/>
      <w:numFmt w:val="decimal"/>
      <w:suff w:val="space"/>
      <w:lvlText w:val="%1.%2.%3.%4.%5.%6.%7."/>
      <w:lvlJc w:val="left"/>
      <w:pPr>
        <w:ind w:left="60" w:leftChars="0" w:firstLine="0" w:firstLineChars="0"/>
      </w:pPr>
      <w:rPr>
        <w:rFonts w:hint="default"/>
      </w:rPr>
    </w:lvl>
    <w:lvl w:ilvl="7" w:tentative="0">
      <w:start w:val="1"/>
      <w:numFmt w:val="decimal"/>
      <w:suff w:val="space"/>
      <w:lvlText w:val="%1.%2.%3.%4.%5.%6.%7.%8."/>
      <w:lvlJc w:val="left"/>
      <w:pPr>
        <w:ind w:left="60" w:leftChars="0" w:firstLine="0" w:firstLineChars="0"/>
      </w:pPr>
      <w:rPr>
        <w:rFonts w:hint="default"/>
      </w:rPr>
    </w:lvl>
    <w:lvl w:ilvl="8" w:tentative="0">
      <w:start w:val="1"/>
      <w:numFmt w:val="decimal"/>
      <w:suff w:val="space"/>
      <w:lvlText w:val="%1.%2.%3.%4.%5.%6.%7.%8.%9."/>
      <w:lvlJc w:val="left"/>
      <w:pPr>
        <w:ind w:left="60" w:leftChars="0" w:firstLine="0"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BF27B3"/>
    <w:rsid w:val="479A53E5"/>
    <w:rsid w:val="5E521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2022-12-27T12:41:00Z</dcterms:created>
  <dc:creator>User</dc:creator>
  <cp:lastModifiedBy>User</cp:lastModifiedBy>
  <dcterms:modified xsi:type="dcterms:W3CDTF">2023-01-13T12:35:06Z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F18893D91B6A4A27908CB1E596DE2B38</vt:lpwstr>
  </property>
</Properties>
</file>