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A3" w:rsidRDefault="000D7EA3" w:rsidP="009D20CC">
      <w:pPr>
        <w:spacing w:before="150" w:after="150" w:line="486" w:lineRule="atLeast"/>
        <w:jc w:val="center"/>
        <w:outlineLvl w:val="0"/>
        <w:rPr>
          <w:rFonts w:ascii="Times New Roman" w:eastAsia="Times New Roman" w:hAnsi="Times New Roman" w:cs="Times New Roman"/>
          <w:color w:val="008738"/>
          <w:sz w:val="24"/>
          <w:szCs w:val="24"/>
          <w:u w:val="single"/>
          <w:lang w:eastAsia="ru-RU"/>
        </w:rPr>
      </w:pPr>
      <w:r w:rsidRPr="000D7EA3">
        <w:rPr>
          <w:rFonts w:ascii="inherit" w:eastAsia="Times New Roman" w:hAnsi="inherit" w:cs="Times New Roman"/>
          <w:b/>
          <w:bCs/>
          <w:color w:val="199043"/>
          <w:kern w:val="36"/>
          <w:sz w:val="41"/>
          <w:szCs w:val="41"/>
          <w:lang w:eastAsia="ru-RU"/>
        </w:rPr>
        <w:t xml:space="preserve">Организация работы по обеспечению безопасности </w:t>
      </w:r>
      <w:r w:rsidR="009D20CC">
        <w:rPr>
          <w:rFonts w:ascii="inherit" w:eastAsia="Times New Roman" w:hAnsi="inherit" w:cs="Times New Roman"/>
          <w:b/>
          <w:bCs/>
          <w:color w:val="199043"/>
          <w:kern w:val="36"/>
          <w:sz w:val="41"/>
          <w:szCs w:val="41"/>
          <w:lang w:eastAsia="ru-RU"/>
        </w:rPr>
        <w:t>МБДОУ</w:t>
      </w:r>
      <w:r w:rsidR="009D20CC">
        <w:rPr>
          <w:rFonts w:ascii="inherit" w:eastAsia="Times New Roman" w:hAnsi="inherit" w:cs="Times New Roman" w:hint="eastAsia"/>
          <w:b/>
          <w:bCs/>
          <w:color w:val="199043"/>
          <w:kern w:val="36"/>
          <w:sz w:val="41"/>
          <w:szCs w:val="41"/>
          <w:lang w:eastAsia="ru-RU"/>
        </w:rPr>
        <w:t xml:space="preserve"> «</w:t>
      </w:r>
      <w:proofErr w:type="spellStart"/>
      <w:r w:rsidR="009D20CC">
        <w:rPr>
          <w:rFonts w:ascii="inherit" w:eastAsia="Times New Roman" w:hAnsi="inherit" w:cs="Times New Roman"/>
          <w:b/>
          <w:bCs/>
          <w:color w:val="199043"/>
          <w:kern w:val="36"/>
          <w:sz w:val="41"/>
          <w:szCs w:val="41"/>
          <w:lang w:eastAsia="ru-RU"/>
        </w:rPr>
        <w:t>Чебурашка</w:t>
      </w:r>
      <w:proofErr w:type="spellEnd"/>
      <w:r w:rsidR="009D20CC">
        <w:rPr>
          <w:rFonts w:ascii="inherit" w:eastAsia="Times New Roman" w:hAnsi="inherit" w:cs="Times New Roman" w:hint="eastAsia"/>
          <w:b/>
          <w:bCs/>
          <w:color w:val="199043"/>
          <w:kern w:val="36"/>
          <w:sz w:val="41"/>
          <w:szCs w:val="41"/>
          <w:lang w:eastAsia="ru-RU"/>
        </w:rPr>
        <w:t>»</w:t>
      </w:r>
      <w:r w:rsidR="009D20CC">
        <w:rPr>
          <w:rFonts w:ascii="inherit" w:eastAsia="Times New Roman" w:hAnsi="inherit" w:cs="Times New Roman"/>
          <w:b/>
          <w:bCs/>
          <w:color w:val="199043"/>
          <w:kern w:val="36"/>
          <w:sz w:val="41"/>
          <w:szCs w:val="41"/>
          <w:lang w:eastAsia="ru-RU"/>
        </w:rPr>
        <w:t xml:space="preserve"> </w:t>
      </w:r>
      <w:proofErr w:type="spellStart"/>
      <w:r w:rsidR="009D20CC">
        <w:rPr>
          <w:rFonts w:ascii="inherit" w:eastAsia="Times New Roman" w:hAnsi="inherit" w:cs="Times New Roman"/>
          <w:b/>
          <w:bCs/>
          <w:color w:val="199043"/>
          <w:kern w:val="36"/>
          <w:sz w:val="41"/>
          <w:szCs w:val="41"/>
          <w:lang w:eastAsia="ru-RU"/>
        </w:rPr>
        <w:t>с</w:t>
      </w:r>
      <w:proofErr w:type="gramStart"/>
      <w:r w:rsidR="009D20CC">
        <w:rPr>
          <w:rFonts w:ascii="inherit" w:eastAsia="Times New Roman" w:hAnsi="inherit" w:cs="Times New Roman"/>
          <w:b/>
          <w:bCs/>
          <w:color w:val="199043"/>
          <w:kern w:val="36"/>
          <w:sz w:val="41"/>
          <w:szCs w:val="41"/>
          <w:lang w:eastAsia="ru-RU"/>
        </w:rPr>
        <w:t>.С</w:t>
      </w:r>
      <w:proofErr w:type="gramEnd"/>
      <w:r w:rsidR="009D20CC">
        <w:rPr>
          <w:rFonts w:ascii="inherit" w:eastAsia="Times New Roman" w:hAnsi="inherit" w:cs="Times New Roman"/>
          <w:b/>
          <w:bCs/>
          <w:color w:val="199043"/>
          <w:kern w:val="36"/>
          <w:sz w:val="41"/>
          <w:szCs w:val="41"/>
          <w:lang w:eastAsia="ru-RU"/>
        </w:rPr>
        <w:t>инявское</w:t>
      </w:r>
      <w:proofErr w:type="spellEnd"/>
    </w:p>
    <w:p w:rsidR="009D20CC" w:rsidRPr="009D20CC" w:rsidRDefault="009D20CC" w:rsidP="009D20CC">
      <w:pPr>
        <w:spacing w:before="150" w:after="150" w:line="486" w:lineRule="atLeast"/>
        <w:jc w:val="center"/>
        <w:outlineLvl w:val="0"/>
        <w:rPr>
          <w:rFonts w:ascii="inherit" w:eastAsia="Times New Roman" w:hAnsi="inherit" w:cs="Times New Roman"/>
          <w:b/>
          <w:bCs/>
          <w:color w:val="199043"/>
          <w:kern w:val="36"/>
          <w:sz w:val="41"/>
          <w:szCs w:val="41"/>
          <w:lang w:eastAsia="ru-RU"/>
        </w:rPr>
      </w:pP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p>
    <w:p w:rsidR="000D7EA3" w:rsidRPr="000D7EA3" w:rsidRDefault="00121A4F" w:rsidP="000D7EA3">
      <w:pPr>
        <w:spacing w:before="299" w:after="299" w:line="240" w:lineRule="auto"/>
        <w:rPr>
          <w:rFonts w:ascii="Times New Roman" w:eastAsia="Times New Roman" w:hAnsi="Times New Roman" w:cs="Times New Roman"/>
          <w:sz w:val="24"/>
          <w:szCs w:val="24"/>
          <w:lang w:eastAsia="ru-RU"/>
        </w:rPr>
      </w:pPr>
      <w:r w:rsidRPr="00121A4F">
        <w:rPr>
          <w:rFonts w:ascii="Times New Roman" w:eastAsia="Times New Roman" w:hAnsi="Times New Roman" w:cs="Times New Roman"/>
          <w:sz w:val="24"/>
          <w:szCs w:val="24"/>
          <w:lang w:eastAsia="ru-RU"/>
        </w:rPr>
        <w:pict>
          <v:rect id="_x0000_i1025" style="width:0;height:1.5pt" o:hralign="center" o:hrstd="t" o:hr="t" fillcolor="gray" stroked="f"/>
        </w:pic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от социальных, техногенных, природных и иных катастроф ежегодно погибают более 300 тысяч человек, 100 тысяч человек становятся инвалидами, еще больше людей теряют здоровье.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нашей страны.</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w:t>
      </w:r>
      <w:r w:rsidR="009D20CC">
        <w:rPr>
          <w:rFonts w:ascii="Times New Roman" w:eastAsia="Times New Roman" w:hAnsi="Times New Roman" w:cs="Times New Roman"/>
          <w:sz w:val="24"/>
          <w:szCs w:val="24"/>
          <w:lang w:eastAsia="ru-RU"/>
        </w:rPr>
        <w:t xml:space="preserve"> МБ</w:t>
      </w:r>
      <w:r w:rsidRPr="000D7EA3">
        <w:rPr>
          <w:rFonts w:ascii="Times New Roman" w:eastAsia="Times New Roman" w:hAnsi="Times New Roman" w:cs="Times New Roman"/>
          <w:sz w:val="24"/>
          <w:szCs w:val="24"/>
          <w:lang w:eastAsia="ru-RU"/>
        </w:rPr>
        <w:t>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Актуальность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 </w:t>
      </w:r>
    </w:p>
    <w:p w:rsidR="000D7EA3" w:rsidRPr="000D7EA3" w:rsidRDefault="000D7EA3" w:rsidP="000D7EA3">
      <w:pPr>
        <w:numPr>
          <w:ilvl w:val="0"/>
          <w:numId w:val="2"/>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Объективной необходимостью более раннего информирования ребенка о правилах безопасного поведения, освоения ими соответствующих умений и отсутствием образовательных программ обучения детей основам безопасности жизнедеятельности</w:t>
      </w:r>
    </w:p>
    <w:p w:rsidR="000D7EA3" w:rsidRPr="000D7EA3" w:rsidRDefault="000D7EA3" w:rsidP="000D7EA3">
      <w:pPr>
        <w:numPr>
          <w:ilvl w:val="0"/>
          <w:numId w:val="2"/>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rsidR="000D7EA3" w:rsidRPr="000D7EA3" w:rsidRDefault="000D7EA3" w:rsidP="009D20CC">
      <w:pPr>
        <w:numPr>
          <w:ilvl w:val="0"/>
          <w:numId w:val="2"/>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Важностью целенаправленной деятельности родителей, всех сотрудников </w:t>
      </w:r>
      <w:r w:rsidR="009D20CC">
        <w:rPr>
          <w:rFonts w:ascii="Times New Roman" w:eastAsia="Times New Roman" w:hAnsi="Times New Roman" w:cs="Times New Roman"/>
          <w:sz w:val="24"/>
          <w:szCs w:val="24"/>
          <w:lang w:eastAsia="ru-RU"/>
        </w:rPr>
        <w:t xml:space="preserve"> МБ</w:t>
      </w:r>
      <w:r w:rsidRPr="000D7EA3">
        <w:rPr>
          <w:rFonts w:ascii="Times New Roman" w:eastAsia="Times New Roman" w:hAnsi="Times New Roman" w:cs="Times New Roman"/>
          <w:sz w:val="24"/>
          <w:szCs w:val="24"/>
          <w:lang w:eastAsia="ru-RU"/>
        </w:rPr>
        <w:t xml:space="preserve">ДОУ и недостаточным </w:t>
      </w:r>
      <w:proofErr w:type="spellStart"/>
      <w:r w:rsidRPr="000D7EA3">
        <w:rPr>
          <w:rFonts w:ascii="Times New Roman" w:eastAsia="Times New Roman" w:hAnsi="Times New Roman" w:cs="Times New Roman"/>
          <w:sz w:val="24"/>
          <w:szCs w:val="24"/>
          <w:lang w:eastAsia="ru-RU"/>
        </w:rPr>
        <w:t>практикоориентированным</w:t>
      </w:r>
      <w:proofErr w:type="spellEnd"/>
      <w:r w:rsidRPr="000D7EA3">
        <w:rPr>
          <w:rFonts w:ascii="Times New Roman" w:eastAsia="Times New Roman" w:hAnsi="Times New Roman" w:cs="Times New Roman"/>
          <w:sz w:val="24"/>
          <w:szCs w:val="24"/>
          <w:lang w:eastAsia="ru-RU"/>
        </w:rPr>
        <w:t xml:space="preserve"> уровнем знаний и умений, обеспечиваемых содержанием подготовки педагогов</w:t>
      </w:r>
    </w:p>
    <w:p w:rsidR="000D7EA3" w:rsidRPr="000D7EA3" w:rsidRDefault="000D7EA3" w:rsidP="000D7EA3">
      <w:pPr>
        <w:numPr>
          <w:ilvl w:val="0"/>
          <w:numId w:val="2"/>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Осмысление противоречий позволило сформулировать проблему - поиск путей и способов обеспечения безопасности жизнедеятельности воспитанников и сотрудников в </w:t>
      </w:r>
      <w:r w:rsidR="009D20CC">
        <w:rPr>
          <w:rFonts w:ascii="Times New Roman" w:eastAsia="Times New Roman" w:hAnsi="Times New Roman" w:cs="Times New Roman"/>
          <w:sz w:val="24"/>
          <w:szCs w:val="24"/>
          <w:lang w:eastAsia="ru-RU"/>
        </w:rPr>
        <w:t xml:space="preserve"> МБ</w:t>
      </w:r>
      <w:r w:rsidRPr="000D7EA3">
        <w:rPr>
          <w:rFonts w:ascii="Times New Roman" w:eastAsia="Times New Roman" w:hAnsi="Times New Roman" w:cs="Times New Roman"/>
          <w:sz w:val="24"/>
          <w:szCs w:val="24"/>
          <w:lang w:eastAsia="ru-RU"/>
        </w:rPr>
        <w:t>ДОУ.</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b/>
          <w:bCs/>
          <w:sz w:val="24"/>
          <w:szCs w:val="24"/>
          <w:lang w:eastAsia="ru-RU"/>
        </w:rPr>
        <w:lastRenderedPageBreak/>
        <w:t>Основными задачами</w:t>
      </w:r>
      <w:r w:rsidRPr="000D7EA3">
        <w:rPr>
          <w:rFonts w:ascii="Times New Roman" w:eastAsia="Times New Roman" w:hAnsi="Times New Roman" w:cs="Times New Roman"/>
          <w:b/>
          <w:bCs/>
          <w:color w:val="808080"/>
          <w:sz w:val="24"/>
          <w:szCs w:val="24"/>
          <w:lang w:eastAsia="ru-RU"/>
        </w:rPr>
        <w:t> </w:t>
      </w:r>
      <w:r w:rsidRPr="000D7EA3">
        <w:rPr>
          <w:rFonts w:ascii="Times New Roman" w:eastAsia="Times New Roman" w:hAnsi="Times New Roman" w:cs="Times New Roman"/>
          <w:b/>
          <w:bCs/>
          <w:sz w:val="24"/>
          <w:szCs w:val="24"/>
          <w:lang w:eastAsia="ru-RU"/>
        </w:rPr>
        <w:t>в области обеспечения безопасности образовательного пространства являются: </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Изучение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Наращивание опыта межведомственного, комплексного и многоуровневого подходов при формировании безопасного образовательного пространства;</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Аттестация образовательного учреждения по созданию </w:t>
      </w:r>
      <w:proofErr w:type="spellStart"/>
      <w:proofErr w:type="gramStart"/>
      <w:r w:rsidRPr="000D7EA3">
        <w:rPr>
          <w:rFonts w:ascii="Times New Roman" w:eastAsia="Times New Roman" w:hAnsi="Times New Roman" w:cs="Times New Roman"/>
          <w:sz w:val="24"/>
          <w:szCs w:val="24"/>
          <w:lang w:eastAsia="ru-RU"/>
        </w:rPr>
        <w:t>медико</w:t>
      </w:r>
      <w:proofErr w:type="spellEnd"/>
      <w:r w:rsidRPr="000D7EA3">
        <w:rPr>
          <w:rFonts w:ascii="Times New Roman" w:eastAsia="Times New Roman" w:hAnsi="Times New Roman" w:cs="Times New Roman"/>
          <w:sz w:val="24"/>
          <w:szCs w:val="24"/>
          <w:lang w:eastAsia="ru-RU"/>
        </w:rPr>
        <w:t>- социальных</w:t>
      </w:r>
      <w:proofErr w:type="gramEnd"/>
      <w:r w:rsidRPr="000D7EA3">
        <w:rPr>
          <w:rFonts w:ascii="Times New Roman" w:eastAsia="Times New Roman" w:hAnsi="Times New Roman" w:cs="Times New Roman"/>
          <w:sz w:val="24"/>
          <w:szCs w:val="24"/>
          <w:lang w:eastAsia="ru-RU"/>
        </w:rPr>
        <w:t>, организационно - технических условий, обеспечивающих безопасность и сохранение здоровья всех участников воспитательно-образовательного процесса;</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Обеспечение выполнения сотрудниками и воспитанниками </w:t>
      </w:r>
      <w:r w:rsidR="009D20CC">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 требований законодательных и других нормативно - правовых актов, регламентирующих создание здоровых и безопасных условий воспитания;</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Выполнение правил пожарной безопасности и соблюдение противопожарного режима;</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Формирование у воспитанников и сотрудников устойчивых навыков безопасного поведения при возникновении чрезвычайных ситуаций"</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Оснащение образовательного учреждения противопожарным и охранным оборудованием, средствами защиты и пожаротушения;</w:t>
      </w:r>
    </w:p>
    <w:p w:rsidR="000D7EA3" w:rsidRPr="000D7EA3" w:rsidRDefault="000D7EA3" w:rsidP="000D7EA3">
      <w:pPr>
        <w:numPr>
          <w:ilvl w:val="0"/>
          <w:numId w:val="3"/>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Обеспечение безопасной эксплуатации здания, оборудования и технических средств обучения.</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Управленческая составляющая заключается в организации выполнения перечисленных задач, анализе и прогнозировании. Для нашего учреждения - </w:t>
      </w:r>
      <w:proofErr w:type="gramStart"/>
      <w:r w:rsidRPr="000D7EA3">
        <w:rPr>
          <w:rFonts w:ascii="Times New Roman" w:eastAsia="Times New Roman" w:hAnsi="Times New Roman" w:cs="Times New Roman"/>
          <w:sz w:val="24"/>
          <w:szCs w:val="24"/>
          <w:lang w:eastAsia="ru-RU"/>
        </w:rPr>
        <w:t>это</w:t>
      </w:r>
      <w:proofErr w:type="gramEnd"/>
      <w:r w:rsidRPr="000D7EA3">
        <w:rPr>
          <w:rFonts w:ascii="Times New Roman" w:eastAsia="Times New Roman" w:hAnsi="Times New Roman" w:cs="Times New Roman"/>
          <w:sz w:val="24"/>
          <w:szCs w:val="24"/>
          <w:lang w:eastAsia="ru-RU"/>
        </w:rPr>
        <w:t xml:space="preserve"> прежде всего:</w:t>
      </w:r>
    </w:p>
    <w:p w:rsidR="000D7EA3" w:rsidRPr="000D7EA3" w:rsidRDefault="000D7EA3" w:rsidP="000D7EA3">
      <w:pPr>
        <w:numPr>
          <w:ilvl w:val="0"/>
          <w:numId w:val="4"/>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Нормативно-правовое обеспечение</w:t>
      </w:r>
    </w:p>
    <w:p w:rsidR="000D7EA3" w:rsidRPr="000D7EA3" w:rsidRDefault="000D7EA3" w:rsidP="000D7EA3">
      <w:pPr>
        <w:numPr>
          <w:ilvl w:val="0"/>
          <w:numId w:val="4"/>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Научно-методическое сопровождение</w:t>
      </w:r>
    </w:p>
    <w:p w:rsidR="000D7EA3" w:rsidRPr="000D7EA3" w:rsidRDefault="000D7EA3" w:rsidP="000D7EA3">
      <w:pPr>
        <w:numPr>
          <w:ilvl w:val="0"/>
          <w:numId w:val="4"/>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Разработка методических рекомендаций</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Обеспечение безопасности участников воспитательного процесса - проблема, с которой сталкиваются все руководители дошкольных образовательных учреждений. Для реализации поставленных задач необходимо создать оптимальную структуру управления </w:t>
      </w:r>
      <w:r w:rsidR="009D20CC">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 xml:space="preserve">ДОУ. </w:t>
      </w:r>
      <w:proofErr w:type="gramStart"/>
      <w:r w:rsidRPr="000D7EA3">
        <w:rPr>
          <w:rFonts w:ascii="Times New Roman" w:eastAsia="Times New Roman" w:hAnsi="Times New Roman" w:cs="Times New Roman"/>
          <w:sz w:val="24"/>
          <w:szCs w:val="24"/>
          <w:lang w:eastAsia="ru-RU"/>
        </w:rPr>
        <w:t xml:space="preserve">Для этого необходимо: совершенствовать механизмы управления безопасностью образовательного пространства, организовать распределение обязанностей,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 разрабатывать и внедрять методы мониторинга условий воспитания и обучения в </w:t>
      </w:r>
      <w:r w:rsidR="009D20CC">
        <w:rPr>
          <w:rFonts w:ascii="Times New Roman" w:eastAsia="Times New Roman" w:hAnsi="Times New Roman" w:cs="Times New Roman"/>
          <w:sz w:val="24"/>
          <w:szCs w:val="24"/>
          <w:lang w:eastAsia="ru-RU"/>
        </w:rPr>
        <w:t xml:space="preserve"> МБ</w:t>
      </w:r>
      <w:r w:rsidRPr="000D7EA3">
        <w:rPr>
          <w:rFonts w:ascii="Times New Roman" w:eastAsia="Times New Roman" w:hAnsi="Times New Roman" w:cs="Times New Roman"/>
          <w:sz w:val="24"/>
          <w:szCs w:val="24"/>
          <w:lang w:eastAsia="ru-RU"/>
        </w:rPr>
        <w:t>ДОУ, обучать целевые группы (руководитель, медицинский персонал, воспитатели, воспитанники) по вопросам формирования безопасного образовательного пространства и формированию культуры безопасности.</w:t>
      </w:r>
      <w:proofErr w:type="gramEnd"/>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Следующим этапом является организация номенклатуры деятельности - сформирован перечень нормативно - правовых актов: положения, приказы, инструкции по охране труда. Так, организация охраны труда в М</w:t>
      </w:r>
      <w:r w:rsidR="009D20CC">
        <w:rPr>
          <w:rFonts w:ascii="Times New Roman" w:eastAsia="Times New Roman" w:hAnsi="Times New Roman" w:cs="Times New Roman"/>
          <w:sz w:val="24"/>
          <w:szCs w:val="24"/>
          <w:lang w:eastAsia="ru-RU"/>
        </w:rPr>
        <w:t>БДОУ "</w:t>
      </w:r>
      <w:proofErr w:type="spellStart"/>
      <w:r w:rsidR="009D20CC">
        <w:rPr>
          <w:rFonts w:ascii="Times New Roman" w:eastAsia="Times New Roman" w:hAnsi="Times New Roman" w:cs="Times New Roman"/>
          <w:sz w:val="24"/>
          <w:szCs w:val="24"/>
          <w:lang w:eastAsia="ru-RU"/>
        </w:rPr>
        <w:t>Чебурашка</w:t>
      </w:r>
      <w:proofErr w:type="spellEnd"/>
      <w:r w:rsidRPr="000D7EA3">
        <w:rPr>
          <w:rFonts w:ascii="Times New Roman" w:eastAsia="Times New Roman" w:hAnsi="Times New Roman" w:cs="Times New Roman"/>
          <w:sz w:val="24"/>
          <w:szCs w:val="24"/>
          <w:lang w:eastAsia="ru-RU"/>
        </w:rPr>
        <w:t>"</w:t>
      </w:r>
      <w:r w:rsidR="009D20CC">
        <w:rPr>
          <w:rFonts w:ascii="Times New Roman" w:eastAsia="Times New Roman" w:hAnsi="Times New Roman" w:cs="Times New Roman"/>
          <w:sz w:val="24"/>
          <w:szCs w:val="24"/>
          <w:lang w:eastAsia="ru-RU"/>
        </w:rPr>
        <w:t xml:space="preserve"> </w:t>
      </w:r>
      <w:proofErr w:type="spellStart"/>
      <w:r w:rsidR="009D20CC">
        <w:rPr>
          <w:rFonts w:ascii="Times New Roman" w:eastAsia="Times New Roman" w:hAnsi="Times New Roman" w:cs="Times New Roman"/>
          <w:sz w:val="24"/>
          <w:szCs w:val="24"/>
          <w:lang w:eastAsia="ru-RU"/>
        </w:rPr>
        <w:t>с</w:t>
      </w:r>
      <w:proofErr w:type="gramStart"/>
      <w:r w:rsidR="009D20CC">
        <w:rPr>
          <w:rFonts w:ascii="Times New Roman" w:eastAsia="Times New Roman" w:hAnsi="Times New Roman" w:cs="Times New Roman"/>
          <w:sz w:val="24"/>
          <w:szCs w:val="24"/>
          <w:lang w:eastAsia="ru-RU"/>
        </w:rPr>
        <w:t>.С</w:t>
      </w:r>
      <w:proofErr w:type="gramEnd"/>
      <w:r w:rsidR="009D20CC">
        <w:rPr>
          <w:rFonts w:ascii="Times New Roman" w:eastAsia="Times New Roman" w:hAnsi="Times New Roman" w:cs="Times New Roman"/>
          <w:sz w:val="24"/>
          <w:szCs w:val="24"/>
          <w:lang w:eastAsia="ru-RU"/>
        </w:rPr>
        <w:t>инявское</w:t>
      </w:r>
      <w:proofErr w:type="spellEnd"/>
      <w:r w:rsidR="009D20CC">
        <w:rPr>
          <w:rFonts w:ascii="Times New Roman" w:eastAsia="Times New Roman" w:hAnsi="Times New Roman" w:cs="Times New Roman"/>
          <w:sz w:val="24"/>
          <w:szCs w:val="24"/>
          <w:lang w:eastAsia="ru-RU"/>
        </w:rPr>
        <w:t xml:space="preserve"> </w:t>
      </w:r>
      <w:r w:rsidRPr="000D7EA3">
        <w:rPr>
          <w:rFonts w:ascii="Times New Roman" w:eastAsia="Times New Roman" w:hAnsi="Times New Roman" w:cs="Times New Roman"/>
          <w:sz w:val="24"/>
          <w:szCs w:val="24"/>
          <w:lang w:eastAsia="ru-RU"/>
        </w:rPr>
        <w:t xml:space="preserve"> регламентируется основными нормативными документами:</w:t>
      </w:r>
    </w:p>
    <w:p w:rsidR="000D7EA3" w:rsidRPr="000D7EA3" w:rsidRDefault="009D20CC" w:rsidP="009D20CC">
      <w:pPr>
        <w:numPr>
          <w:ilvl w:val="0"/>
          <w:numId w:val="5"/>
        </w:numPr>
        <w:spacing w:before="100" w:beforeAutospacing="1" w:after="100" w:afterAutospacing="1" w:line="299" w:lineRule="atLeast"/>
        <w:ind w:left="4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МБДОУ «</w:t>
      </w:r>
      <w:proofErr w:type="spellStart"/>
      <w:r>
        <w:rPr>
          <w:rFonts w:ascii="Times New Roman" w:eastAsia="Times New Roman" w:hAnsi="Times New Roman" w:cs="Times New Roman"/>
          <w:sz w:val="24"/>
          <w:szCs w:val="24"/>
          <w:lang w:eastAsia="ru-RU"/>
        </w:rPr>
        <w:t>Чебурашка</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инявское</w:t>
      </w:r>
      <w:proofErr w:type="spellEnd"/>
    </w:p>
    <w:p w:rsidR="00A51E37" w:rsidRDefault="000D7EA3" w:rsidP="000D7EA3">
      <w:pPr>
        <w:numPr>
          <w:ilvl w:val="0"/>
          <w:numId w:val="5"/>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9D20CC">
        <w:rPr>
          <w:rFonts w:ascii="Times New Roman" w:eastAsia="Times New Roman" w:hAnsi="Times New Roman" w:cs="Times New Roman"/>
          <w:sz w:val="24"/>
          <w:szCs w:val="24"/>
          <w:lang w:eastAsia="ru-RU"/>
        </w:rPr>
        <w:t xml:space="preserve">Коллективный </w:t>
      </w:r>
      <w:r w:rsidR="009D20CC">
        <w:rPr>
          <w:rFonts w:ascii="Times New Roman" w:eastAsia="Times New Roman" w:hAnsi="Times New Roman" w:cs="Times New Roman"/>
          <w:sz w:val="24"/>
          <w:szCs w:val="24"/>
          <w:lang w:eastAsia="ru-RU"/>
        </w:rPr>
        <w:t xml:space="preserve">договор </w:t>
      </w:r>
    </w:p>
    <w:p w:rsidR="000D7EA3" w:rsidRPr="009D20CC" w:rsidRDefault="000D7EA3" w:rsidP="000D7EA3">
      <w:pPr>
        <w:numPr>
          <w:ilvl w:val="0"/>
          <w:numId w:val="5"/>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9D20CC">
        <w:rPr>
          <w:rFonts w:ascii="Times New Roman" w:eastAsia="Times New Roman" w:hAnsi="Times New Roman" w:cs="Times New Roman"/>
          <w:sz w:val="24"/>
          <w:szCs w:val="24"/>
          <w:lang w:eastAsia="ru-RU"/>
        </w:rPr>
        <w:t>Правила внутреннего трудового распорядка.</w:t>
      </w:r>
    </w:p>
    <w:p w:rsidR="000D7EA3" w:rsidRPr="000D7EA3" w:rsidRDefault="000D7EA3" w:rsidP="000D7EA3">
      <w:pPr>
        <w:numPr>
          <w:ilvl w:val="0"/>
          <w:numId w:val="5"/>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lastRenderedPageBreak/>
        <w:t>Положение об организации работы по охране труда и безопасности жизнедеятельности.</w:t>
      </w:r>
    </w:p>
    <w:p w:rsidR="000D7EA3" w:rsidRPr="000D7EA3" w:rsidRDefault="000D7EA3" w:rsidP="000D7EA3">
      <w:pPr>
        <w:numPr>
          <w:ilvl w:val="0"/>
          <w:numId w:val="5"/>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План работы по охране труда и безопасности жизнедеятельности (составляется на учебный год)</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На основе требований законодательных и иных нормативных актов по охране труда разработана организационно- распорядительная документация, которая представляет собой правовые акты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 xml:space="preserve">ДОУ, устанавливающие правила поведения на рабочем месте для каждого работника и выполнение требований, обеспечивающих сохранение жизни и здоровья сотрудников и воспитанников в период их пребывания в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w:t>
      </w:r>
    </w:p>
    <w:p w:rsidR="000D7EA3" w:rsidRPr="000D7EA3" w:rsidRDefault="000D7EA3" w:rsidP="000D7EA3">
      <w:pPr>
        <w:spacing w:after="150" w:line="240" w:lineRule="auto"/>
        <w:rPr>
          <w:rFonts w:ascii="Times New Roman" w:eastAsia="Times New Roman" w:hAnsi="Times New Roman" w:cs="Times New Roman"/>
          <w:b/>
          <w:bCs/>
          <w:sz w:val="24"/>
          <w:szCs w:val="24"/>
          <w:lang w:eastAsia="ru-RU"/>
        </w:rPr>
      </w:pPr>
      <w:r w:rsidRPr="000D7EA3">
        <w:rPr>
          <w:rFonts w:ascii="Times New Roman" w:eastAsia="Times New Roman" w:hAnsi="Times New Roman" w:cs="Times New Roman"/>
          <w:b/>
          <w:bCs/>
          <w:sz w:val="24"/>
          <w:szCs w:val="24"/>
          <w:lang w:eastAsia="ru-RU"/>
        </w:rPr>
        <w:t xml:space="preserve">АКТУАЛЬНЫЕ АСПЕКТЫ БЕЗОПАСНОСТИ, РЕШАЕМЫЕ В </w:t>
      </w:r>
      <w:r w:rsidR="00A51E37">
        <w:rPr>
          <w:rFonts w:ascii="Times New Roman" w:eastAsia="Times New Roman" w:hAnsi="Times New Roman" w:cs="Times New Roman"/>
          <w:b/>
          <w:bCs/>
          <w:sz w:val="24"/>
          <w:szCs w:val="24"/>
          <w:lang w:eastAsia="ru-RU"/>
        </w:rPr>
        <w:t xml:space="preserve"> МБ</w:t>
      </w:r>
      <w:r w:rsidRPr="000D7EA3">
        <w:rPr>
          <w:rFonts w:ascii="Times New Roman" w:eastAsia="Times New Roman" w:hAnsi="Times New Roman" w:cs="Times New Roman"/>
          <w:b/>
          <w:bCs/>
          <w:sz w:val="24"/>
          <w:szCs w:val="24"/>
          <w:lang w:eastAsia="ru-RU"/>
        </w:rPr>
        <w:t>ДОУ.</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b/>
          <w:bCs/>
          <w:sz w:val="24"/>
          <w:szCs w:val="24"/>
          <w:lang w:eastAsia="ru-RU"/>
        </w:rPr>
        <w:t>ФИЗИЧЕСКАЯ БЕЗОПАСНОСТЬ</w:t>
      </w:r>
      <w:r w:rsidRPr="000D7EA3">
        <w:rPr>
          <w:rFonts w:ascii="Times New Roman" w:eastAsia="Times New Roman" w:hAnsi="Times New Roman" w:cs="Times New Roman"/>
          <w:sz w:val="24"/>
          <w:szCs w:val="24"/>
          <w:lang w:eastAsia="ru-RU"/>
        </w:rPr>
        <w:t xml:space="preserve"> - обеспечение правопорядка и антитеррористической защищенности, безопасности при чрезвычайных ситуациях, охраны труда. Состояние антитеррористической защищенности объекта является одним из критериев обеспечения безопасности воспитанников и персонала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 xml:space="preserve">ДОУ, создания условий, гарантирующих охрану жизни и здоровья во время </w:t>
      </w:r>
      <w:proofErr w:type="spellStart"/>
      <w:proofErr w:type="gramStart"/>
      <w:r w:rsidRPr="000D7EA3">
        <w:rPr>
          <w:rFonts w:ascii="Times New Roman" w:eastAsia="Times New Roman" w:hAnsi="Times New Roman" w:cs="Times New Roman"/>
          <w:sz w:val="24"/>
          <w:szCs w:val="24"/>
          <w:lang w:eastAsia="ru-RU"/>
        </w:rPr>
        <w:t>воспитательно</w:t>
      </w:r>
      <w:proofErr w:type="spellEnd"/>
      <w:r w:rsidRPr="000D7EA3">
        <w:rPr>
          <w:rFonts w:ascii="Times New Roman" w:eastAsia="Times New Roman" w:hAnsi="Times New Roman" w:cs="Times New Roman"/>
          <w:sz w:val="24"/>
          <w:szCs w:val="24"/>
          <w:lang w:eastAsia="ru-RU"/>
        </w:rPr>
        <w:t xml:space="preserve"> - образовательного</w:t>
      </w:r>
      <w:proofErr w:type="gramEnd"/>
      <w:r w:rsidRPr="000D7EA3">
        <w:rPr>
          <w:rFonts w:ascii="Times New Roman" w:eastAsia="Times New Roman" w:hAnsi="Times New Roman" w:cs="Times New Roman"/>
          <w:sz w:val="24"/>
          <w:szCs w:val="24"/>
          <w:lang w:eastAsia="ru-RU"/>
        </w:rPr>
        <w:t xml:space="preserve"> процесса.</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 В </w:t>
      </w:r>
      <w:r w:rsidR="00A51E37">
        <w:rPr>
          <w:rFonts w:ascii="Times New Roman" w:eastAsia="Times New Roman" w:hAnsi="Times New Roman" w:cs="Times New Roman"/>
          <w:sz w:val="24"/>
          <w:szCs w:val="24"/>
          <w:lang w:eastAsia="ru-RU"/>
        </w:rPr>
        <w:t>МБДОУ  наз</w:t>
      </w:r>
      <w:r w:rsidRPr="000D7EA3">
        <w:rPr>
          <w:rFonts w:ascii="Times New Roman" w:eastAsia="Times New Roman" w:hAnsi="Times New Roman" w:cs="Times New Roman"/>
          <w:sz w:val="24"/>
          <w:szCs w:val="24"/>
          <w:lang w:eastAsia="ru-RU"/>
        </w:rPr>
        <w:t xml:space="preserve">начаются ответственные за организацию работы по обеспечению безопасности участников </w:t>
      </w:r>
      <w:proofErr w:type="spellStart"/>
      <w:proofErr w:type="gramStart"/>
      <w:r w:rsidRPr="000D7EA3">
        <w:rPr>
          <w:rFonts w:ascii="Times New Roman" w:eastAsia="Times New Roman" w:hAnsi="Times New Roman" w:cs="Times New Roman"/>
          <w:sz w:val="24"/>
          <w:szCs w:val="24"/>
          <w:lang w:eastAsia="ru-RU"/>
        </w:rPr>
        <w:t>воспитательно</w:t>
      </w:r>
      <w:proofErr w:type="spellEnd"/>
      <w:r w:rsidRPr="000D7EA3">
        <w:rPr>
          <w:rFonts w:ascii="Times New Roman" w:eastAsia="Times New Roman" w:hAnsi="Times New Roman" w:cs="Times New Roman"/>
          <w:sz w:val="24"/>
          <w:szCs w:val="24"/>
          <w:lang w:eastAsia="ru-RU"/>
        </w:rPr>
        <w:t xml:space="preserve"> - образовательного</w:t>
      </w:r>
      <w:proofErr w:type="gramEnd"/>
      <w:r w:rsidRPr="000D7EA3">
        <w:rPr>
          <w:rFonts w:ascii="Times New Roman" w:eastAsia="Times New Roman" w:hAnsi="Times New Roman" w:cs="Times New Roman"/>
          <w:sz w:val="24"/>
          <w:szCs w:val="24"/>
          <w:lang w:eastAsia="ru-RU"/>
        </w:rPr>
        <w:t xml:space="preserve"> процесса:</w:t>
      </w:r>
    </w:p>
    <w:p w:rsidR="000D7EA3" w:rsidRPr="000D7EA3" w:rsidRDefault="000D7EA3" w:rsidP="000D7EA3">
      <w:pPr>
        <w:numPr>
          <w:ilvl w:val="0"/>
          <w:numId w:val="6"/>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разработан план действий в условиях возникновения чрезвычайных ситуаций</w:t>
      </w:r>
    </w:p>
    <w:p w:rsidR="000D7EA3" w:rsidRPr="000D7EA3" w:rsidRDefault="000D7EA3" w:rsidP="000D7EA3">
      <w:pPr>
        <w:numPr>
          <w:ilvl w:val="0"/>
          <w:numId w:val="6"/>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разработана инструкция о порядке взаимодействия со службами жизнеобеспечения города при возникновении чрезвычайных ситуаций;</w:t>
      </w:r>
    </w:p>
    <w:p w:rsidR="000D7EA3" w:rsidRPr="000D7EA3" w:rsidRDefault="000D7EA3" w:rsidP="00A51E37">
      <w:pPr>
        <w:numPr>
          <w:ilvl w:val="0"/>
          <w:numId w:val="6"/>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разработано методическое пособие для руководителей, педагогов и обслуживающего персонала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 "Безопасность в дошкольных учреждениях"</w:t>
      </w:r>
    </w:p>
    <w:p w:rsidR="000D7EA3" w:rsidRPr="000D7EA3" w:rsidRDefault="000D7EA3" w:rsidP="000D7EA3">
      <w:pPr>
        <w:numPr>
          <w:ilvl w:val="0"/>
          <w:numId w:val="6"/>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для отработки устойчивых навыков безопасного поведения в условиях возникновения чрезвычайных ситуаций в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 xml:space="preserve">ДОУ ежемесячно проводятся тренировочные занятия по эвакуации с детьми и персоналом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 на случай угрозы террористического акта.</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Запрещена сдача в аренду помещений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 организациям, чья деятельность не связана с основными направлениями функционирования учреждения</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ДОУ охраняется предприятием, имеющим соответствующие разрешительные документы</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b/>
          <w:bCs/>
          <w:sz w:val="24"/>
          <w:szCs w:val="24"/>
          <w:lang w:eastAsia="ru-RU"/>
        </w:rPr>
        <w:t>ПОЖАРНАЯ БЕЗОПАСНОСТЬ.</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Вопросы пожарной безопасности долгое время находились на втором и  даже на третьем плане. В постперестроечное десятилетие в условиях острой нехватки средств износились инженерные коммуникации, пришли в негодность технические системы.</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 (п.1, гл.1 ППБ 01-03). В нашем ДОУ разработано:</w:t>
      </w:r>
    </w:p>
    <w:p w:rsidR="000D7EA3" w:rsidRPr="000D7EA3" w:rsidRDefault="000D7EA3" w:rsidP="000D7EA3">
      <w:pPr>
        <w:numPr>
          <w:ilvl w:val="0"/>
          <w:numId w:val="7"/>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Положение об организации работы по обеспечению пожарной безопасности</w:t>
      </w:r>
    </w:p>
    <w:p w:rsidR="000D7EA3" w:rsidRPr="000D7EA3" w:rsidRDefault="000D7EA3" w:rsidP="000D7EA3">
      <w:pPr>
        <w:numPr>
          <w:ilvl w:val="0"/>
          <w:numId w:val="7"/>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Противопожарный режим</w:t>
      </w:r>
    </w:p>
    <w:p w:rsidR="000D7EA3" w:rsidRPr="000D7EA3" w:rsidRDefault="000D7EA3" w:rsidP="000D7EA3">
      <w:pPr>
        <w:numPr>
          <w:ilvl w:val="0"/>
          <w:numId w:val="7"/>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lastRenderedPageBreak/>
        <w:t>План противопожарных мероприятий</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В</w:t>
      </w:r>
      <w:r w:rsidR="00A51E37">
        <w:rPr>
          <w:rFonts w:ascii="Times New Roman" w:eastAsia="Times New Roman" w:hAnsi="Times New Roman" w:cs="Times New Roman"/>
          <w:sz w:val="24"/>
          <w:szCs w:val="24"/>
          <w:lang w:eastAsia="ru-RU"/>
        </w:rPr>
        <w:t xml:space="preserve"> </w:t>
      </w:r>
      <w:r w:rsidRPr="000D7EA3">
        <w:rPr>
          <w:rFonts w:ascii="Times New Roman" w:eastAsia="Times New Roman" w:hAnsi="Times New Roman" w:cs="Times New Roman"/>
          <w:sz w:val="24"/>
          <w:szCs w:val="24"/>
          <w:lang w:eastAsia="ru-RU"/>
        </w:rPr>
        <w:t xml:space="preserve">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 xml:space="preserve">ДОУ делается особый упор на соблюдение требований безопасности. Со стороны методической службы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 проводится работа с педагогическим коллективом по обучению детей дошкольного возраста правилам безопасности:</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семинары</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вопросы рассматриваются на педагогических советах;</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создана соответствующая развивающая среда;</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разработано перспективное планирование по обучению дошкольников правилам безопасности;</w:t>
      </w:r>
    </w:p>
    <w:p w:rsidR="000D7EA3" w:rsidRPr="000D7EA3" w:rsidRDefault="000D7EA3" w:rsidP="00A51E37">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ежемесячно проводятся тренировочные эвакуации воспитанников и персонала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разработано перспективное планирование по обучению дошкольников правилам пожарной безопасности;</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ведется работа по созданию мини- музея по пожарной безопасности;</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ежегодно проводятся месячники пожарной безопасности;</w:t>
      </w:r>
    </w:p>
    <w:p w:rsidR="000D7EA3" w:rsidRPr="000D7EA3" w:rsidRDefault="000D7EA3" w:rsidP="000D7EA3">
      <w:pPr>
        <w:numPr>
          <w:ilvl w:val="0"/>
          <w:numId w:val="8"/>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ежемесячно проводятся тренировочные эвакуации воспитанников и персонала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 на случай возникновения пожара</w:t>
      </w:r>
      <w:r w:rsidRPr="000D7EA3">
        <w:rPr>
          <w:rFonts w:ascii="Times New Roman" w:eastAsia="Times New Roman" w:hAnsi="Times New Roman" w:cs="Times New Roman"/>
          <w:b/>
          <w:bCs/>
          <w:i/>
          <w:iCs/>
          <w:sz w:val="24"/>
          <w:szCs w:val="24"/>
          <w:lang w:eastAsia="ru-RU"/>
        </w:rPr>
        <w:t>.</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Итак, понятие "безопасность"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w:t>
      </w:r>
      <w:proofErr w:type="spellStart"/>
      <w:r w:rsidRPr="000D7EA3">
        <w:rPr>
          <w:rFonts w:ascii="Times New Roman" w:eastAsia="Times New Roman" w:hAnsi="Times New Roman" w:cs="Times New Roman"/>
          <w:sz w:val="24"/>
          <w:szCs w:val="24"/>
          <w:lang w:eastAsia="ru-RU"/>
        </w:rPr>
        <w:t>травматичные</w:t>
      </w:r>
      <w:proofErr w:type="spellEnd"/>
      <w:r w:rsidRPr="000D7EA3">
        <w:rPr>
          <w:rFonts w:ascii="Times New Roman" w:eastAsia="Times New Roman" w:hAnsi="Times New Roman" w:cs="Times New Roman"/>
          <w:sz w:val="24"/>
          <w:szCs w:val="24"/>
          <w:lang w:eastAsia="ru-RU"/>
        </w:rPr>
        <w:t xml:space="preserve">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proofErr w:type="gramStart"/>
      <w:r w:rsidRPr="000D7EA3">
        <w:rPr>
          <w:rFonts w:ascii="Times New Roman" w:eastAsia="Times New Roman" w:hAnsi="Times New Roman" w:cs="Times New Roman"/>
          <w:sz w:val="24"/>
          <w:szCs w:val="24"/>
          <w:lang w:eastAsia="ru-RU"/>
        </w:rPr>
        <w:t>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обучающихся и работников учебных заведений к действиям в чрезвычайных ситуациях.</w:t>
      </w:r>
      <w:proofErr w:type="gramEnd"/>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Организация работы по созданию безопасного образовательного пространства позволила достичь следующих результатов: </w:t>
      </w:r>
    </w:p>
    <w:p w:rsidR="000D7EA3" w:rsidRPr="000D7EA3" w:rsidRDefault="000D7EA3" w:rsidP="000D7EA3">
      <w:pPr>
        <w:numPr>
          <w:ilvl w:val="0"/>
          <w:numId w:val="9"/>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Систематизированы и разработаны локальные нормативные акты в сфере обеспечения безопасности в </w:t>
      </w:r>
      <w:r w:rsidR="00A51E37">
        <w:rPr>
          <w:rFonts w:ascii="Times New Roman" w:eastAsia="Times New Roman" w:hAnsi="Times New Roman" w:cs="Times New Roman"/>
          <w:sz w:val="24"/>
          <w:szCs w:val="24"/>
          <w:lang w:eastAsia="ru-RU"/>
        </w:rPr>
        <w:t>МБ</w:t>
      </w:r>
      <w:r w:rsidRPr="000D7EA3">
        <w:rPr>
          <w:rFonts w:ascii="Times New Roman" w:eastAsia="Times New Roman" w:hAnsi="Times New Roman" w:cs="Times New Roman"/>
          <w:sz w:val="24"/>
          <w:szCs w:val="24"/>
          <w:lang w:eastAsia="ru-RU"/>
        </w:rPr>
        <w:t>ДОУ.</w:t>
      </w:r>
    </w:p>
    <w:p w:rsidR="000D7EA3" w:rsidRPr="000D7EA3" w:rsidRDefault="000D7EA3" w:rsidP="000D7EA3">
      <w:pPr>
        <w:numPr>
          <w:ilvl w:val="0"/>
          <w:numId w:val="9"/>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Накоплен опыт комплексного и многоуровневого подхода при формировании безопасного образовательного пространства.</w:t>
      </w:r>
    </w:p>
    <w:p w:rsidR="000D7EA3" w:rsidRPr="000D7EA3" w:rsidRDefault="000D7EA3" w:rsidP="000D7EA3">
      <w:pPr>
        <w:numPr>
          <w:ilvl w:val="0"/>
          <w:numId w:val="9"/>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lastRenderedPageBreak/>
        <w:t>Наблюдается рост профессиональной компетентности педагогов в области формирования культуры безопасности.</w:t>
      </w:r>
    </w:p>
    <w:p w:rsidR="000D7EA3" w:rsidRPr="000D7EA3" w:rsidRDefault="000D7EA3" w:rsidP="000D7EA3">
      <w:pPr>
        <w:numPr>
          <w:ilvl w:val="0"/>
          <w:numId w:val="9"/>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Разработаны и внедрены в практику: система теоретических, практических занятий; учебно-методические материалы для детей, педагогов, родителей.</w:t>
      </w:r>
    </w:p>
    <w:p w:rsidR="000D7EA3" w:rsidRPr="000D7EA3" w:rsidRDefault="000D7EA3" w:rsidP="000D7EA3">
      <w:pPr>
        <w:spacing w:after="150" w:line="240" w:lineRule="auto"/>
        <w:rPr>
          <w:rFonts w:ascii="Times New Roman" w:eastAsia="Times New Roman" w:hAnsi="Times New Roman" w:cs="Times New Roman"/>
          <w:sz w:val="24"/>
          <w:szCs w:val="24"/>
          <w:lang w:eastAsia="ru-RU"/>
        </w:rPr>
      </w:pPr>
      <w:r w:rsidRPr="000D7EA3">
        <w:rPr>
          <w:rFonts w:ascii="Times New Roman" w:eastAsia="Times New Roman" w:hAnsi="Times New Roman" w:cs="Times New Roman"/>
          <w:b/>
          <w:bCs/>
          <w:sz w:val="24"/>
          <w:szCs w:val="24"/>
          <w:lang w:eastAsia="ru-RU"/>
        </w:rPr>
        <w:t>Литература.</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Трудовой кодекс Российской Федерации от 30.12.2001 г № 198 - ФЗ (ред</w:t>
      </w:r>
      <w:proofErr w:type="gramStart"/>
      <w:r w:rsidRPr="000D7EA3">
        <w:rPr>
          <w:rFonts w:ascii="Times New Roman" w:eastAsia="Times New Roman" w:hAnsi="Times New Roman" w:cs="Times New Roman"/>
          <w:sz w:val="24"/>
          <w:szCs w:val="24"/>
          <w:lang w:eastAsia="ru-RU"/>
        </w:rPr>
        <w:t>.о</w:t>
      </w:r>
      <w:proofErr w:type="gramEnd"/>
      <w:r w:rsidRPr="000D7EA3">
        <w:rPr>
          <w:rFonts w:ascii="Times New Roman" w:eastAsia="Times New Roman" w:hAnsi="Times New Roman" w:cs="Times New Roman"/>
          <w:sz w:val="24"/>
          <w:szCs w:val="24"/>
          <w:lang w:eastAsia="ru-RU"/>
        </w:rPr>
        <w:t>т 09.05.2005 г).</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Федеральный закон от 17 июля 1999 года № 181 -ФЗ "Об основах охраны труда в Российской Федерации" (с изменениями от 09.05.2002 г)</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Федеральный закон от 21.12.1994 г № 69-ФЗ "О пожарной безопасности (ред</w:t>
      </w:r>
      <w:proofErr w:type="gramStart"/>
      <w:r w:rsidRPr="000D7EA3">
        <w:rPr>
          <w:rFonts w:ascii="Times New Roman" w:eastAsia="Times New Roman" w:hAnsi="Times New Roman" w:cs="Times New Roman"/>
          <w:sz w:val="24"/>
          <w:szCs w:val="24"/>
          <w:lang w:eastAsia="ru-RU"/>
        </w:rPr>
        <w:t>.о</w:t>
      </w:r>
      <w:proofErr w:type="gramEnd"/>
      <w:r w:rsidRPr="000D7EA3">
        <w:rPr>
          <w:rFonts w:ascii="Times New Roman" w:eastAsia="Times New Roman" w:hAnsi="Times New Roman" w:cs="Times New Roman"/>
          <w:sz w:val="24"/>
          <w:szCs w:val="24"/>
          <w:lang w:eastAsia="ru-RU"/>
        </w:rPr>
        <w:t>т 09.05.2005 г)</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 xml:space="preserve">Постановление Минтруда РФ и Минобразования РФ от 13 января 2003 г № 1/29 "Об утверждении Порядка обучения по охране и проверки </w:t>
      </w:r>
      <w:proofErr w:type="gramStart"/>
      <w:r w:rsidRPr="000D7EA3">
        <w:rPr>
          <w:rFonts w:ascii="Times New Roman" w:eastAsia="Times New Roman" w:hAnsi="Times New Roman" w:cs="Times New Roman"/>
          <w:sz w:val="24"/>
          <w:szCs w:val="24"/>
          <w:lang w:eastAsia="ru-RU"/>
        </w:rPr>
        <w:t>знаний требований охраны труда работников организаций</w:t>
      </w:r>
      <w:proofErr w:type="gramEnd"/>
      <w:r w:rsidRPr="000D7EA3">
        <w:rPr>
          <w:rFonts w:ascii="Times New Roman" w:eastAsia="Times New Roman" w:hAnsi="Times New Roman" w:cs="Times New Roman"/>
          <w:sz w:val="24"/>
          <w:szCs w:val="24"/>
          <w:lang w:eastAsia="ru-RU"/>
        </w:rPr>
        <w:t>".</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Волобуева Л.М. Организация охраны труда в ДОУ: правовой аспект. Управление ДОУ № 7- 2005 год.</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Лукина Л.И. Охрана труда в ДОУ. М.: ТЦ Сфера, 2005 год.</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Л.И.Лукина "Безопасность дошкольного образовательного учреждения" Управление ДОУ, Москва, 2007 год.</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r w:rsidRPr="000D7EA3">
        <w:rPr>
          <w:rFonts w:ascii="Times New Roman" w:eastAsia="Times New Roman" w:hAnsi="Times New Roman" w:cs="Times New Roman"/>
          <w:sz w:val="24"/>
          <w:szCs w:val="24"/>
          <w:lang w:eastAsia="ru-RU"/>
        </w:rPr>
        <w:t>Лукина Л.И. Как разработать систему управления ДОУ. Управление ДОУ, М.: Сфера, 2007 год.</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proofErr w:type="spellStart"/>
      <w:r w:rsidRPr="000D7EA3">
        <w:rPr>
          <w:rFonts w:ascii="Times New Roman" w:eastAsia="Times New Roman" w:hAnsi="Times New Roman" w:cs="Times New Roman"/>
          <w:sz w:val="24"/>
          <w:szCs w:val="24"/>
          <w:lang w:eastAsia="ru-RU"/>
        </w:rPr>
        <w:t>Погребняк</w:t>
      </w:r>
      <w:proofErr w:type="spellEnd"/>
      <w:r w:rsidRPr="000D7EA3">
        <w:rPr>
          <w:rFonts w:ascii="Times New Roman" w:eastAsia="Times New Roman" w:hAnsi="Times New Roman" w:cs="Times New Roman"/>
          <w:sz w:val="24"/>
          <w:szCs w:val="24"/>
          <w:lang w:eastAsia="ru-RU"/>
        </w:rPr>
        <w:t xml:space="preserve"> Л.П. Охрана труда и технической безопасности в образовательном учреждении. Управление ДОУ, № 7- 2005 год.</w:t>
      </w:r>
    </w:p>
    <w:p w:rsidR="000D7EA3" w:rsidRPr="000D7EA3" w:rsidRDefault="000D7EA3" w:rsidP="000D7EA3">
      <w:pPr>
        <w:numPr>
          <w:ilvl w:val="0"/>
          <w:numId w:val="10"/>
        </w:numPr>
        <w:spacing w:before="100" w:beforeAutospacing="1" w:after="100" w:afterAutospacing="1" w:line="299" w:lineRule="atLeast"/>
        <w:ind w:left="468"/>
        <w:rPr>
          <w:rFonts w:ascii="Times New Roman" w:eastAsia="Times New Roman" w:hAnsi="Times New Roman" w:cs="Times New Roman"/>
          <w:sz w:val="24"/>
          <w:szCs w:val="24"/>
          <w:lang w:eastAsia="ru-RU"/>
        </w:rPr>
      </w:pPr>
      <w:proofErr w:type="spellStart"/>
      <w:r w:rsidRPr="000D7EA3">
        <w:rPr>
          <w:rFonts w:ascii="Times New Roman" w:eastAsia="Times New Roman" w:hAnsi="Times New Roman" w:cs="Times New Roman"/>
          <w:sz w:val="24"/>
          <w:szCs w:val="24"/>
          <w:lang w:eastAsia="ru-RU"/>
        </w:rPr>
        <w:t>Сантаева</w:t>
      </w:r>
      <w:proofErr w:type="spellEnd"/>
      <w:r w:rsidRPr="000D7EA3">
        <w:rPr>
          <w:rFonts w:ascii="Times New Roman" w:eastAsia="Times New Roman" w:hAnsi="Times New Roman" w:cs="Times New Roman"/>
          <w:sz w:val="24"/>
          <w:szCs w:val="24"/>
          <w:lang w:eastAsia="ru-RU"/>
        </w:rPr>
        <w:t xml:space="preserve"> Т.С.Безопасность детей и взрослых. Управление ДОУ, № 3- 2004 год.</w:t>
      </w:r>
    </w:p>
    <w:p w:rsidR="00DB7FDD" w:rsidRDefault="00121A4F" w:rsidP="000D7EA3">
      <w:hyperlink r:id="rId5" w:tgtFrame="_blank" w:tooltip="Google Plus" w:history="1">
        <w:r w:rsidR="000D7EA3" w:rsidRPr="000D7EA3">
          <w:rPr>
            <w:rFonts w:ascii="Arial" w:eastAsia="Times New Roman" w:hAnsi="Arial" w:cs="Arial"/>
            <w:color w:val="008738"/>
            <w:sz w:val="21"/>
            <w:szCs w:val="21"/>
            <w:u w:val="single"/>
            <w:shd w:val="clear" w:color="auto" w:fill="FFFFFF"/>
            <w:lang w:eastAsia="ru-RU"/>
          </w:rPr>
          <w:br/>
        </w:r>
      </w:hyperlink>
    </w:p>
    <w:sectPr w:rsidR="00DB7FDD" w:rsidSect="00DB7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47C"/>
    <w:multiLevelType w:val="multilevel"/>
    <w:tmpl w:val="C8C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90A9F"/>
    <w:multiLevelType w:val="multilevel"/>
    <w:tmpl w:val="54CE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706EC"/>
    <w:multiLevelType w:val="multilevel"/>
    <w:tmpl w:val="944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E1DD6"/>
    <w:multiLevelType w:val="multilevel"/>
    <w:tmpl w:val="A59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B2293"/>
    <w:multiLevelType w:val="multilevel"/>
    <w:tmpl w:val="198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13628"/>
    <w:multiLevelType w:val="multilevel"/>
    <w:tmpl w:val="91E4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D73891"/>
    <w:multiLevelType w:val="multilevel"/>
    <w:tmpl w:val="8BE2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D23C8"/>
    <w:multiLevelType w:val="multilevel"/>
    <w:tmpl w:val="03F8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3C4362"/>
    <w:multiLevelType w:val="multilevel"/>
    <w:tmpl w:val="94A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B3994"/>
    <w:multiLevelType w:val="multilevel"/>
    <w:tmpl w:val="62A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9"/>
  </w:num>
  <w:num w:numId="5">
    <w:abstractNumId w:val="6"/>
  </w:num>
  <w:num w:numId="6">
    <w:abstractNumId w:val="1"/>
  </w:num>
  <w:num w:numId="7">
    <w:abstractNumId w:val="8"/>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D7EA3"/>
    <w:rsid w:val="000D7EA3"/>
    <w:rsid w:val="00121A4F"/>
    <w:rsid w:val="009D20CC"/>
    <w:rsid w:val="00A51E37"/>
    <w:rsid w:val="00DB7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DD"/>
  </w:style>
  <w:style w:type="paragraph" w:styleId="1">
    <w:name w:val="heading 1"/>
    <w:basedOn w:val="a"/>
    <w:link w:val="10"/>
    <w:uiPriority w:val="9"/>
    <w:qFormat/>
    <w:rsid w:val="000D7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E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D7EA3"/>
    <w:rPr>
      <w:color w:val="0000FF"/>
      <w:u w:val="single"/>
    </w:rPr>
  </w:style>
  <w:style w:type="character" w:customStyle="1" w:styleId="apple-converted-space">
    <w:name w:val="apple-converted-space"/>
    <w:basedOn w:val="a0"/>
    <w:rsid w:val="000D7EA3"/>
  </w:style>
  <w:style w:type="character" w:styleId="a4">
    <w:name w:val="Emphasis"/>
    <w:basedOn w:val="a0"/>
    <w:uiPriority w:val="20"/>
    <w:qFormat/>
    <w:rsid w:val="000D7EA3"/>
    <w:rPr>
      <w:i/>
      <w:iCs/>
    </w:rPr>
  </w:style>
  <w:style w:type="paragraph" w:styleId="a5">
    <w:name w:val="Normal (Web)"/>
    <w:basedOn w:val="a"/>
    <w:uiPriority w:val="99"/>
    <w:semiHidden/>
    <w:unhideWhenUsed/>
    <w:rsid w:val="000D7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7EA3"/>
    <w:rPr>
      <w:b/>
      <w:bCs/>
    </w:rPr>
  </w:style>
  <w:style w:type="character" w:customStyle="1" w:styleId="b-share">
    <w:name w:val="b-share"/>
    <w:basedOn w:val="a0"/>
    <w:rsid w:val="000D7EA3"/>
  </w:style>
  <w:style w:type="character" w:customStyle="1" w:styleId="b-share-form-button">
    <w:name w:val="b-share-form-button"/>
    <w:basedOn w:val="a0"/>
    <w:rsid w:val="000D7EA3"/>
  </w:style>
</w:styles>
</file>

<file path=word/webSettings.xml><?xml version="1.0" encoding="utf-8"?>
<w:webSettings xmlns:r="http://schemas.openxmlformats.org/officeDocument/2006/relationships" xmlns:w="http://schemas.openxmlformats.org/wordprocessingml/2006/main">
  <w:divs>
    <w:div w:id="1968047762">
      <w:bodyDiv w:val="1"/>
      <w:marLeft w:val="0"/>
      <w:marRight w:val="0"/>
      <w:marTop w:val="0"/>
      <w:marBottom w:val="0"/>
      <w:divBdr>
        <w:top w:val="none" w:sz="0" w:space="0" w:color="auto"/>
        <w:left w:val="none" w:sz="0" w:space="0" w:color="auto"/>
        <w:bottom w:val="none" w:sz="0" w:space="0" w:color="auto"/>
        <w:right w:val="none" w:sz="0" w:space="0" w:color="auto"/>
      </w:divBdr>
      <w:divsChild>
        <w:div w:id="195358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e.yandex.ru/go.xml?service=gplus&amp;url=http%3A%2F%2Ffestival.1september.ru%2Farticles%2F593415%2F&amp;title=%D0%9E%D1%80%D0%B3%D0%B0%D0%BD%D0%B8%D0%B7%D0%B0%D1%86%D0%B8%D1%8F%20%D1%80%D0%B0%D0%B1%D0%BE%D1%82%D1%8B%20%D0%BF%D0%BE%20%D0%BE%D0%B1%D0%B5%D1%81%D0%BF%D0%B5%D1%87%D0%B5%D0%BD%D0%B8%D1%8E%20%D0%B1%D0%B5%D0%B7%D0%BE%D0%BF%D0%B0%D1%81%D0%BD%D0%BE%D1%81%D1%82%D0%B8%20%D0%B4%D0%BE%D1%88%D0%BA%D0%BE%D0%BB%D1%8C%D0%BD%D0%BE%D0%B3%D0%BE%20%D0%BE%D0%B1%D1%80%D0%B0%D0%B7%D0%BE%D0%B2%D0%B0%D1%82%D0%B5%D0%BB%D1%8C%D0%BD%D0%BE%D0%B3%D0%BE%20%D1%83%D1%87%D1%80%D0%B5%D0%B6%D0%B4%D0%B5%D0%BD%D0%B8%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2014-07-22T16:30:00Z</dcterms:created>
  <dcterms:modified xsi:type="dcterms:W3CDTF">2014-07-22T17:43:00Z</dcterms:modified>
</cp:coreProperties>
</file>