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4D" w:rsidRPr="00A219E5" w:rsidRDefault="00A219E5">
      <w:pPr>
        <w:rPr>
          <w:rFonts w:ascii="Times New Roman" w:hAnsi="Times New Roman" w:cs="Times New Roman"/>
          <w:sz w:val="24"/>
          <w:szCs w:val="24"/>
        </w:rPr>
      </w:pPr>
      <w:r w:rsidRPr="00A219E5">
        <w:rPr>
          <w:rFonts w:ascii="Times New Roman" w:hAnsi="Times New Roman" w:cs="Times New Roman"/>
          <w:sz w:val="24"/>
          <w:szCs w:val="24"/>
        </w:rPr>
        <w:t>«О выплате компенсации за предоставление бесплатного питания отдельным категориям обучающихся, осваивающим основные общеобразовательные программы с применением дистанционных образовательных технологий»</w:t>
      </w:r>
    </w:p>
    <w:p w:rsidR="00A219E5" w:rsidRDefault="00A219E5" w:rsidP="00A219E5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 w:rsidRPr="00A219E5">
        <w:rPr>
          <w:sz w:val="24"/>
          <w:szCs w:val="24"/>
        </w:rPr>
        <w:t>Уважаемые родители (законные представители)!</w:t>
      </w:r>
    </w:p>
    <w:p w:rsidR="00E944EC" w:rsidRDefault="00A219E5" w:rsidP="00A219E5">
      <w:pPr>
        <w:pStyle w:val="a3"/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219E5">
        <w:rPr>
          <w:sz w:val="24"/>
          <w:szCs w:val="24"/>
        </w:rPr>
        <w:t>Информируем вас о том, что</w:t>
      </w:r>
      <w:r w:rsidR="00713A3D">
        <w:rPr>
          <w:sz w:val="24"/>
          <w:szCs w:val="24"/>
        </w:rPr>
        <w:t xml:space="preserve"> на</w:t>
      </w:r>
      <w:bookmarkStart w:id="0" w:name="_GoBack"/>
      <w:bookmarkEnd w:id="0"/>
      <w:r w:rsidRPr="00A219E5">
        <w:rPr>
          <w:sz w:val="24"/>
          <w:szCs w:val="24"/>
        </w:rPr>
        <w:t xml:space="preserve"> основании приказа Министерства образования и молодежной политики Свердловской области от 10.04.2020 г. №360-Д, </w:t>
      </w:r>
      <w:r w:rsidRPr="00A219E5">
        <w:rPr>
          <w:bCs/>
          <w:sz w:val="24"/>
          <w:szCs w:val="24"/>
        </w:rPr>
        <w:t>приказа Управления образования Администрации городского округа Сухой Лог от 13.04.2020 г. № 135,</w:t>
      </w:r>
      <w:r w:rsidRPr="00A219E5">
        <w:rPr>
          <w:sz w:val="24"/>
          <w:szCs w:val="24"/>
        </w:rPr>
        <w:t xml:space="preserve"> </w:t>
      </w:r>
      <w:r w:rsidRPr="00A219E5">
        <w:rPr>
          <w:bCs/>
          <w:sz w:val="24"/>
          <w:szCs w:val="24"/>
        </w:rPr>
        <w:t>приказа Управления образования Администрации городского округа Сухой Лог от 11.09.2020 №264 «О внесении изменений в Порядок назначения и выплаты денежной компенсации</w:t>
      </w:r>
      <w:r w:rsidRPr="00A219E5">
        <w:rPr>
          <w:sz w:val="24"/>
          <w:szCs w:val="24"/>
        </w:rPr>
        <w:t xml:space="preserve"> на обеспечение бесплатным питанием отдельных категорий обучающихся, </w:t>
      </w:r>
      <w:r w:rsidRPr="00A219E5">
        <w:rPr>
          <w:bCs/>
          <w:sz w:val="24"/>
          <w:szCs w:val="24"/>
        </w:rPr>
        <w:t xml:space="preserve">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учреждениях, подведомственных Управлению образования Администрации городского округа Сухой Лог, приказа МАОУ Гимназия №1 </w:t>
      </w:r>
      <w:r w:rsidRPr="00A219E5">
        <w:rPr>
          <w:sz w:val="24"/>
          <w:szCs w:val="24"/>
        </w:rPr>
        <w:t>от  29.09.2020г № 609-ОД«О выплате компенсации за предоставление бесплатного питания отдельным категориям обучающихся</w:t>
      </w:r>
      <w:r>
        <w:rPr>
          <w:sz w:val="24"/>
          <w:szCs w:val="24"/>
        </w:rPr>
        <w:t xml:space="preserve"> </w:t>
      </w:r>
      <w:r w:rsidRPr="00A219E5">
        <w:rPr>
          <w:sz w:val="24"/>
          <w:szCs w:val="24"/>
        </w:rPr>
        <w:t xml:space="preserve">МАОУ Гимназия №1, </w:t>
      </w:r>
      <w:r w:rsidRPr="00A219E5">
        <w:rPr>
          <w:bCs/>
          <w:sz w:val="24"/>
          <w:szCs w:val="24"/>
        </w:rPr>
        <w:t>осваивающих основные общеобразовательные программы с применением дистанционных образовательных технологий»</w:t>
      </w:r>
      <w:r w:rsidR="00D37F04">
        <w:rPr>
          <w:bCs/>
          <w:sz w:val="24"/>
          <w:szCs w:val="24"/>
        </w:rPr>
        <w:t>, за период обучения с применением дистанционных образовательных технологий отдельным категориям обучающихся будет осуществляться выплата денежной компенсации на обеспече</w:t>
      </w:r>
      <w:r w:rsidR="006F673D">
        <w:rPr>
          <w:bCs/>
          <w:sz w:val="24"/>
          <w:szCs w:val="24"/>
        </w:rPr>
        <w:t>ние бесплатным питанием. К отдельным категориям обучающихся относятся:</w:t>
      </w:r>
    </w:p>
    <w:p w:rsidR="006F673D" w:rsidRPr="006F673D" w:rsidRDefault="006F673D" w:rsidP="006F673D">
      <w:pPr>
        <w:pStyle w:val="a3"/>
        <w:tabs>
          <w:tab w:val="left" w:pos="1014"/>
        </w:tabs>
        <w:spacing w:line="240" w:lineRule="auto"/>
        <w:ind w:firstLine="362"/>
        <w:jc w:val="both"/>
        <w:rPr>
          <w:sz w:val="24"/>
          <w:szCs w:val="24"/>
        </w:rPr>
      </w:pPr>
      <w:r w:rsidRPr="006F673D">
        <w:rPr>
          <w:sz w:val="24"/>
          <w:szCs w:val="24"/>
        </w:rPr>
        <w:t xml:space="preserve">- дети-сироты; дети, оставшиеся без попечения родителей, лица из числа детей-сирот и детей, оставшихся без попечения родителей; </w:t>
      </w:r>
    </w:p>
    <w:p w:rsidR="006F673D" w:rsidRPr="006F673D" w:rsidRDefault="006F673D" w:rsidP="006F673D">
      <w:pPr>
        <w:pStyle w:val="a3"/>
        <w:tabs>
          <w:tab w:val="left" w:pos="1014"/>
        </w:tabs>
        <w:spacing w:line="240" w:lineRule="auto"/>
        <w:ind w:firstLine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3D">
        <w:rPr>
          <w:sz w:val="24"/>
          <w:szCs w:val="24"/>
        </w:rPr>
        <w:t>дети из семей, имеющих среднедушевой доход ниже величины прожиточного минимума, установленного в Свердловской области;</w:t>
      </w:r>
    </w:p>
    <w:p w:rsidR="006F673D" w:rsidRPr="006F673D" w:rsidRDefault="006F673D" w:rsidP="006F673D">
      <w:pPr>
        <w:pStyle w:val="a3"/>
        <w:tabs>
          <w:tab w:val="left" w:pos="1014"/>
        </w:tabs>
        <w:spacing w:line="240" w:lineRule="auto"/>
        <w:ind w:firstLine="362"/>
        <w:jc w:val="both"/>
        <w:rPr>
          <w:sz w:val="24"/>
          <w:szCs w:val="24"/>
        </w:rPr>
      </w:pPr>
      <w:r w:rsidRPr="006F673D">
        <w:rPr>
          <w:sz w:val="24"/>
          <w:szCs w:val="24"/>
        </w:rPr>
        <w:t>- дети из многодетных семей</w:t>
      </w:r>
      <w:r>
        <w:rPr>
          <w:sz w:val="24"/>
          <w:szCs w:val="24"/>
        </w:rPr>
        <w:t>;</w:t>
      </w:r>
    </w:p>
    <w:p w:rsidR="006F673D" w:rsidRPr="006F673D" w:rsidRDefault="006F673D" w:rsidP="006F673D">
      <w:pPr>
        <w:pStyle w:val="a3"/>
        <w:spacing w:line="240" w:lineRule="auto"/>
        <w:ind w:firstLine="0"/>
        <w:jc w:val="both"/>
        <w:rPr>
          <w:bCs/>
          <w:sz w:val="24"/>
          <w:szCs w:val="24"/>
        </w:rPr>
      </w:pPr>
      <w:r w:rsidRPr="006F673D">
        <w:rPr>
          <w:sz w:val="24"/>
          <w:szCs w:val="24"/>
        </w:rPr>
        <w:t xml:space="preserve">      - дети с ограниченными возможнос</w:t>
      </w:r>
      <w:r>
        <w:rPr>
          <w:sz w:val="24"/>
          <w:szCs w:val="24"/>
        </w:rPr>
        <w:t>тями здоровья, в том числе дети-инвалиды.</w:t>
      </w:r>
    </w:p>
    <w:p w:rsidR="00A219E5" w:rsidRPr="00A219E5" w:rsidRDefault="00A219E5" w:rsidP="00A219E5">
      <w:pPr>
        <w:pStyle w:val="a3"/>
        <w:spacing w:line="240" w:lineRule="auto"/>
        <w:ind w:firstLine="0"/>
        <w:jc w:val="both"/>
        <w:rPr>
          <w:sz w:val="24"/>
          <w:szCs w:val="24"/>
        </w:rPr>
      </w:pPr>
      <w:r w:rsidRPr="00A219E5">
        <w:rPr>
          <w:sz w:val="24"/>
          <w:szCs w:val="24"/>
        </w:rPr>
        <w:t xml:space="preserve"> </w:t>
      </w:r>
    </w:p>
    <w:p w:rsidR="00A219E5" w:rsidRPr="00A219E5" w:rsidRDefault="00A219E5">
      <w:pPr>
        <w:rPr>
          <w:rFonts w:ascii="Times New Roman" w:hAnsi="Times New Roman" w:cs="Times New Roman"/>
          <w:sz w:val="24"/>
          <w:szCs w:val="24"/>
        </w:rPr>
      </w:pPr>
      <w:r w:rsidRPr="00A219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19E5" w:rsidRPr="00A2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E5"/>
    <w:rsid w:val="0042174D"/>
    <w:rsid w:val="006F673D"/>
    <w:rsid w:val="00713A3D"/>
    <w:rsid w:val="00A219E5"/>
    <w:rsid w:val="00D37F04"/>
    <w:rsid w:val="00E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C2524-4EF4-4387-83FA-E0980DA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F673D"/>
    <w:pPr>
      <w:keepNext/>
      <w:spacing w:after="0" w:line="240" w:lineRule="auto"/>
      <w:outlineLvl w:val="1"/>
    </w:pPr>
    <w:rPr>
      <w:rFonts w:ascii="Times New Roman" w:eastAsia="Courier New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19E5"/>
    <w:pPr>
      <w:widowControl w:val="0"/>
      <w:spacing w:after="0" w:line="257" w:lineRule="auto"/>
      <w:ind w:firstLine="400"/>
    </w:pPr>
    <w:rPr>
      <w:rFonts w:ascii="Times New Roman" w:eastAsia="Courier New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219E5"/>
    <w:rPr>
      <w:rFonts w:ascii="Times New Roman" w:eastAsia="Courier New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673D"/>
    <w:rPr>
      <w:rFonts w:ascii="Times New Roman" w:eastAsia="Courier New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2020-11-08T17:59:00Z</dcterms:created>
  <dcterms:modified xsi:type="dcterms:W3CDTF">2020-11-08T21:02:00Z</dcterms:modified>
</cp:coreProperties>
</file>