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Памятка обучающимся – участникам школьного этапа ВСОШ на платформе vsosh.irro.ru</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Логин:</w:t>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Пароль:</w:t>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Дорогой друг!</w:t>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ind w:firstLine="567"/>
        <w:jc w:val="both"/>
        <w:rPr>
          <w:rFonts w:ascii="Times New Roman" w:cs="Times New Roman" w:eastAsia="Times New Roman" w:hAnsi="Times New Roman"/>
          <w:sz w:val="28"/>
          <w:szCs w:val="28"/>
        </w:rPr>
      </w:pPr>
      <w:bookmarkStart w:colFirst="0" w:colLast="0" w:name="_gjdgxs" w:id="0"/>
      <w:bookmarkEnd w:id="0"/>
      <w:r w:rsidDel="00000000" w:rsidR="00000000" w:rsidRPr="00000000">
        <w:rPr>
          <w:rFonts w:ascii="Times New Roman" w:cs="Times New Roman" w:eastAsia="Times New Roman" w:hAnsi="Times New Roman"/>
          <w:sz w:val="28"/>
          <w:szCs w:val="28"/>
          <w:rtl w:val="0"/>
        </w:rPr>
        <w:t xml:space="preserve">Выданный логин и пароль предназначены для входа в сервис https:// vsosh.irro.ru для выполнения заданий онлайн-тура школьного этапа олимпиады по предметам русский язык, иностранные языки (английский, немецкий, французский, испанский, китайский, итальянский), экология, экономика, география, история, обществознание, право, искусство (мировая художественная культура), физическая культура, технология, основы безопасности жизнедеятельности.</w:t>
      </w:r>
    </w:p>
    <w:p w:rsidR="00000000" w:rsidDel="00000000" w:rsidP="00000000" w:rsidRDefault="00000000" w:rsidRPr="00000000" w14:paraId="00000009">
      <w:pP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начала олимпиад следует ознакомиться с платформой, для чего там расположены два демонстрационныхблока – инструкция и демо-олимпиада. Количество попыток не ограничено. Рекомендуем выполнять демо-тест на том устройстве, с которого впоследствии Вы будете выполнять олимпиадные задания.</w:t>
      </w:r>
    </w:p>
    <w:p w:rsidR="00000000" w:rsidDel="00000000" w:rsidP="00000000" w:rsidRDefault="00000000" w:rsidRPr="00000000" w14:paraId="0000000A">
      <w:pP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теряйте и не передавайте никому логин и пароль. Решайте задания самостоятельно, без помощи родителей и друзей. Помните, что на муниципальном этапе они не смогут вам помочь. Не копируйте заданий и не передавайте их никому, иначе они могут занять ваше место на следующем этапе олимпиады.</w:t>
      </w:r>
    </w:p>
    <w:p w:rsidR="00000000" w:rsidDel="00000000" w:rsidP="00000000" w:rsidRDefault="00000000" w:rsidRPr="00000000" w14:paraId="0000000B">
      <w:pP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возникновении технических сбоев постарайтесь сделать скриншот или фотографию и переслать их на почту </w:t>
      </w:r>
      <w:hyperlink r:id="rId6">
        <w:r w:rsidDel="00000000" w:rsidR="00000000" w:rsidRPr="00000000">
          <w:rPr>
            <w:rFonts w:ascii="Times New Roman" w:cs="Times New Roman" w:eastAsia="Times New Roman" w:hAnsi="Times New Roman"/>
            <w:color w:val="0563c1"/>
            <w:sz w:val="28"/>
            <w:szCs w:val="28"/>
            <w:u w:val="single"/>
            <w:rtl w:val="0"/>
          </w:rPr>
          <w:t xml:space="preserve">olymp@gia66.ru</w:t>
        </w:r>
      </w:hyperlink>
      <w:r w:rsidDel="00000000" w:rsidR="00000000" w:rsidRPr="00000000">
        <w:rPr>
          <w:rFonts w:ascii="Times New Roman" w:cs="Times New Roman" w:eastAsia="Times New Roman" w:hAnsi="Times New Roman"/>
          <w:sz w:val="28"/>
          <w:szCs w:val="28"/>
          <w:rtl w:val="0"/>
        </w:rPr>
        <w:t xml:space="preserve">, указав в теме «технический сбой», а в теле письма – ваш логин от системы. Техническая поддержка работает с 08:30 до 18:00 в будние дни проведения олимпиад. На все ваши письма обязательно ответят.</w:t>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olymp@gia66.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