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43" w:rsidRPr="00C96443" w:rsidRDefault="00C96443" w:rsidP="00C964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443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47.75pt;margin-top:16.2pt;width:401.25pt;height:38pt;z-index:251660288">
            <v:textbox style="mso-next-textbox:#_x0000_s1026">
              <w:txbxContent>
                <w:p w:rsidR="00C96443" w:rsidRPr="00E2063B" w:rsidRDefault="00C96443" w:rsidP="00C964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206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ЭТАП 1.</w:t>
                  </w:r>
                </w:p>
                <w:p w:rsidR="00C96443" w:rsidRPr="00FA07DA" w:rsidRDefault="00C96443" w:rsidP="00C964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07DA">
                    <w:rPr>
                      <w:rFonts w:ascii="Times New Roman" w:hAnsi="Times New Roman"/>
                      <w:sz w:val="24"/>
                      <w:szCs w:val="24"/>
                    </w:rPr>
                    <w:t>ПОДГОТОВИТЕЛЬНЫЙ</w:t>
                  </w:r>
                </w:p>
              </w:txbxContent>
            </v:textbox>
          </v:rect>
        </w:pict>
      </w:r>
      <w:r w:rsidRPr="00C96443">
        <w:rPr>
          <w:rFonts w:ascii="Times New Roman" w:hAnsi="Times New Roman"/>
          <w:b/>
          <w:sz w:val="28"/>
          <w:szCs w:val="28"/>
        </w:rPr>
        <w:t>Порядок работы медиатора в восстановительной модели медиации</w:t>
      </w:r>
    </w:p>
    <w:p w:rsidR="00C96443" w:rsidRPr="00C96443" w:rsidRDefault="00C96443" w:rsidP="00C964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443" w:rsidRPr="00C96443" w:rsidRDefault="00C96443" w:rsidP="00C964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644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36pt;margin-top:9.3pt;width:4.7pt;height:21.25pt;z-index:251661312"/>
        </w:pict>
      </w:r>
    </w:p>
    <w:p w:rsidR="00C96443" w:rsidRPr="00C96443" w:rsidRDefault="00C96443" w:rsidP="00C964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6443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42.15pt;margin-top:6.75pt;width:410.25pt;height:106.85pt;z-index:251662336">
            <v:textbox style="mso-next-textbox:#_x0000_s1028">
              <w:txbxContent>
                <w:p w:rsidR="00C96443" w:rsidRPr="00E2063B" w:rsidRDefault="00C96443" w:rsidP="00C964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206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ЭТАП 2.</w:t>
                  </w:r>
                </w:p>
                <w:p w:rsidR="00C96443" w:rsidRDefault="00C96443" w:rsidP="00C964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ВСТРЕЧА С КАЖДЫМ УЧАСТНИКОМ ПРОЦЕССА</w:t>
                  </w:r>
                </w:p>
                <w:p w:rsidR="00C96443" w:rsidRDefault="00C96443" w:rsidP="00C9644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Создание атмосферы сотрудничества и эффективной коммуникации между медиатором и участниками процесса;</w:t>
                  </w:r>
                </w:p>
                <w:p w:rsidR="00C96443" w:rsidRDefault="00C96443" w:rsidP="00C9644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Сбор информации, анализ ситуации;</w:t>
                  </w:r>
                </w:p>
                <w:p w:rsidR="00C96443" w:rsidRDefault="00C96443" w:rsidP="00C9644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Нахождение пути решения проблемы;</w:t>
                  </w:r>
                </w:p>
                <w:p w:rsidR="00C96443" w:rsidRDefault="00C96443" w:rsidP="00C9644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примирительной встрече участников данного процесса.</w:t>
                  </w:r>
                </w:p>
                <w:p w:rsidR="00C96443" w:rsidRPr="0007625D" w:rsidRDefault="00C96443" w:rsidP="00C96443">
                  <w:pPr>
                    <w:pStyle w:val="a3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96443" w:rsidRPr="00C96443" w:rsidRDefault="00C96443" w:rsidP="00C964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443" w:rsidRPr="00C96443" w:rsidRDefault="00C96443" w:rsidP="00C964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6443" w:rsidRPr="00C96443" w:rsidRDefault="00C96443" w:rsidP="00C964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443" w:rsidRPr="00C96443" w:rsidRDefault="00C96443" w:rsidP="00C96443">
      <w:pPr>
        <w:spacing w:line="240" w:lineRule="auto"/>
        <w:rPr>
          <w:rFonts w:ascii="Times New Roman" w:hAnsi="Times New Roman"/>
          <w:sz w:val="28"/>
          <w:szCs w:val="28"/>
        </w:rPr>
      </w:pPr>
      <w:r w:rsidRPr="00C96443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67" style="position:absolute;margin-left:236pt;margin-top:18.4pt;width:4.7pt;height:21.25pt;z-index:251664384"/>
        </w:pict>
      </w:r>
    </w:p>
    <w:p w:rsidR="00C96443" w:rsidRPr="00C96443" w:rsidRDefault="00C96443" w:rsidP="00C96443">
      <w:pPr>
        <w:spacing w:line="240" w:lineRule="auto"/>
        <w:rPr>
          <w:rFonts w:ascii="Times New Roman" w:hAnsi="Times New Roman"/>
          <w:sz w:val="28"/>
          <w:szCs w:val="28"/>
        </w:rPr>
      </w:pPr>
      <w:r w:rsidRPr="00C96443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27.2pt;margin-top:15.85pt;width:436pt;height:122.75pt;z-index:251663360">
            <v:textbox style="mso-next-textbox:#_x0000_s1029">
              <w:txbxContent>
                <w:p w:rsidR="00C96443" w:rsidRPr="00E2063B" w:rsidRDefault="00C96443" w:rsidP="00C964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206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ЭТАП 3.</w:t>
                  </w:r>
                </w:p>
                <w:p w:rsidR="00C96443" w:rsidRDefault="00C96443" w:rsidP="00C964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ПРИМИРИТЕЛЬНОЙ ВСТРЕЧИ</w:t>
                  </w:r>
                </w:p>
                <w:p w:rsidR="00C96443" w:rsidRDefault="00C96443" w:rsidP="00C9644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диалога между сторонами;</w:t>
                  </w:r>
                </w:p>
                <w:p w:rsidR="00C96443" w:rsidRPr="00754C7F" w:rsidRDefault="00C96443" w:rsidP="00C9644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C7F">
                    <w:rPr>
                      <w:rFonts w:ascii="Times New Roman" w:hAnsi="Times New Roman"/>
                      <w:sz w:val="24"/>
                      <w:szCs w:val="24"/>
                    </w:rPr>
                    <w:t>Организация эффективной коммуникации между участниками встречи;</w:t>
                  </w:r>
                </w:p>
                <w:p w:rsidR="00C96443" w:rsidRPr="00754C7F" w:rsidRDefault="00C96443" w:rsidP="00C9644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C7F">
                    <w:rPr>
                      <w:rFonts w:ascii="Times New Roman" w:hAnsi="Times New Roman"/>
                      <w:sz w:val="24"/>
                      <w:szCs w:val="24"/>
                    </w:rPr>
                    <w:t>Поддержание отношений сотрудничества;</w:t>
                  </w:r>
                </w:p>
                <w:p w:rsidR="00C96443" w:rsidRPr="00754C7F" w:rsidRDefault="00C96443" w:rsidP="00C9644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C7F">
                    <w:rPr>
                      <w:rFonts w:ascii="Times New Roman" w:hAnsi="Times New Roman"/>
                      <w:sz w:val="24"/>
                      <w:szCs w:val="24"/>
                    </w:rPr>
                    <w:t>Выстраивание и экологическая проверка будущего;</w:t>
                  </w:r>
                </w:p>
                <w:p w:rsidR="00C96443" w:rsidRPr="00754C7F" w:rsidRDefault="00C96443" w:rsidP="00C9644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C7F">
                    <w:rPr>
                      <w:rFonts w:ascii="Times New Roman" w:hAnsi="Times New Roman"/>
                      <w:sz w:val="24"/>
                      <w:szCs w:val="24"/>
                    </w:rPr>
                    <w:t>Заключение соглашения;</w:t>
                  </w:r>
                </w:p>
                <w:p w:rsidR="00C96443" w:rsidRPr="00754C7F" w:rsidRDefault="00C96443" w:rsidP="00C9644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C7F">
                    <w:rPr>
                      <w:rFonts w:ascii="Times New Roman" w:hAnsi="Times New Roman"/>
                      <w:sz w:val="24"/>
                      <w:szCs w:val="24"/>
                    </w:rPr>
                    <w:t>Рефлексия встречи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C96443" w:rsidRPr="00C96443" w:rsidRDefault="00C96443" w:rsidP="00C964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443" w:rsidRPr="00C96443" w:rsidRDefault="00C96443" w:rsidP="00C964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6443" w:rsidRPr="00C96443" w:rsidRDefault="00C96443" w:rsidP="00C964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7AB9" w:rsidRPr="00C96443" w:rsidRDefault="00137AB9">
      <w:pPr>
        <w:rPr>
          <w:sz w:val="28"/>
          <w:szCs w:val="28"/>
        </w:rPr>
      </w:pPr>
    </w:p>
    <w:sectPr w:rsidR="00137AB9" w:rsidRPr="00C96443" w:rsidSect="0013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3EB"/>
    <w:multiLevelType w:val="hybridMultilevel"/>
    <w:tmpl w:val="4D66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A6183"/>
    <w:multiLevelType w:val="hybridMultilevel"/>
    <w:tmpl w:val="5AF4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43"/>
    <w:rsid w:val="00137AB9"/>
    <w:rsid w:val="00955C12"/>
    <w:rsid w:val="00C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2017-11-30T05:27:00Z</dcterms:created>
  <dcterms:modified xsi:type="dcterms:W3CDTF">2017-11-30T05:28:00Z</dcterms:modified>
</cp:coreProperties>
</file>