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6C50" w:rsidTr="00346C30">
        <w:tc>
          <w:tcPr>
            <w:tcW w:w="4785" w:type="dxa"/>
          </w:tcPr>
          <w:p w:rsidR="00326C50" w:rsidRDefault="00326C50" w:rsidP="00346C30">
            <w:pPr>
              <w:spacing w:before="100" w:after="100"/>
              <w:rPr>
                <w:b/>
              </w:rPr>
            </w:pPr>
            <w:r w:rsidRPr="00E207FD">
              <w:rPr>
                <w:b/>
              </w:rPr>
              <w:t>«Принято»</w:t>
            </w:r>
          </w:p>
          <w:p w:rsidR="00326C50" w:rsidRDefault="00326C50" w:rsidP="00346C30">
            <w:pPr>
              <w:spacing w:before="100" w:after="100"/>
            </w:pPr>
            <w:r>
              <w:t>Общим собранием трудового коллектива</w:t>
            </w:r>
          </w:p>
          <w:p w:rsidR="00326C50" w:rsidRDefault="00F525FD" w:rsidP="00346C30">
            <w:pPr>
              <w:spacing w:before="100" w:after="100"/>
            </w:pPr>
            <w:r>
              <w:t>МБОУ ДОД «КОЛЧЕДАН</w:t>
            </w:r>
            <w:r w:rsidR="00326C50">
              <w:t>СКАЯ ДШИ»</w:t>
            </w:r>
          </w:p>
          <w:p w:rsidR="00326C50" w:rsidRDefault="00560B9F" w:rsidP="00346C30">
            <w:pPr>
              <w:spacing w:before="100" w:after="100"/>
            </w:pPr>
            <w:r>
              <w:t>Протокол № 3</w:t>
            </w:r>
          </w:p>
          <w:p w:rsidR="00326C50" w:rsidRDefault="00560B9F" w:rsidP="00346C30">
            <w:pPr>
              <w:spacing w:before="100" w:after="100"/>
            </w:pPr>
            <w:r>
              <w:t>От «27</w:t>
            </w:r>
            <w:r w:rsidR="00326C50">
              <w:t>» декабря 2013г.</w:t>
            </w:r>
          </w:p>
          <w:p w:rsidR="00326C50" w:rsidRPr="00E207FD" w:rsidRDefault="00326C50" w:rsidP="00346C30">
            <w:pPr>
              <w:spacing w:before="100" w:after="100"/>
            </w:pPr>
          </w:p>
        </w:tc>
        <w:tc>
          <w:tcPr>
            <w:tcW w:w="4786" w:type="dxa"/>
          </w:tcPr>
          <w:p w:rsidR="00326C50" w:rsidRDefault="00326C50" w:rsidP="00346C30">
            <w:pPr>
              <w:spacing w:before="100" w:after="100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326C50" w:rsidRDefault="00326C50" w:rsidP="00346C30">
            <w:pPr>
              <w:spacing w:before="100" w:after="100"/>
            </w:pPr>
            <w:r w:rsidRPr="00E207FD">
              <w:t>Приказом директора М</w:t>
            </w:r>
            <w:r>
              <w:t>Б</w:t>
            </w:r>
            <w:r w:rsidR="00F525FD">
              <w:t>ОУ ДОД «КОЛЧЕДАН</w:t>
            </w:r>
            <w:r>
              <w:t xml:space="preserve">СКАЯ </w:t>
            </w:r>
            <w:r w:rsidRPr="00E207FD">
              <w:t xml:space="preserve"> ДШИ» </w:t>
            </w:r>
          </w:p>
          <w:p w:rsidR="00326C50" w:rsidRPr="00E207FD" w:rsidRDefault="00F525FD" w:rsidP="00346C30">
            <w:pPr>
              <w:spacing w:before="100" w:after="100"/>
            </w:pPr>
            <w:r>
              <w:t>__________ Л.Ю. Гаренских</w:t>
            </w:r>
          </w:p>
          <w:p w:rsidR="00326C50" w:rsidRDefault="00E755D4" w:rsidP="00346C30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Приказ </w:t>
            </w:r>
            <w:r w:rsidR="00560B9F">
              <w:rPr>
                <w:b/>
              </w:rPr>
              <w:t xml:space="preserve">№ </w:t>
            </w:r>
            <w:r w:rsidR="00D51D24">
              <w:rPr>
                <w:b/>
              </w:rPr>
              <w:t>27</w:t>
            </w:r>
            <w:bookmarkStart w:id="0" w:name="_GoBack"/>
            <w:bookmarkEnd w:id="0"/>
          </w:p>
          <w:p w:rsidR="00326C50" w:rsidRDefault="00D51D24" w:rsidP="00346C30">
            <w:pPr>
              <w:spacing w:before="100" w:after="100"/>
              <w:rPr>
                <w:b/>
              </w:rPr>
            </w:pPr>
            <w:r>
              <w:t>От «31</w:t>
            </w:r>
            <w:r w:rsidR="00326C50">
              <w:t>» декабря 2013г</w:t>
            </w:r>
          </w:p>
          <w:p w:rsidR="00326C50" w:rsidRPr="00E207FD" w:rsidRDefault="00326C50" w:rsidP="00346C30">
            <w:pPr>
              <w:spacing w:before="100" w:after="100"/>
              <w:rPr>
                <w:b/>
              </w:rPr>
            </w:pPr>
          </w:p>
        </w:tc>
      </w:tr>
    </w:tbl>
    <w:p w:rsidR="00326C50" w:rsidRPr="00E207FD" w:rsidRDefault="00326C50" w:rsidP="00326C50">
      <w:pPr>
        <w:spacing w:before="100" w:after="100"/>
        <w:jc w:val="center"/>
      </w:pPr>
    </w:p>
    <w:p w:rsidR="00326C50" w:rsidRPr="00C86140" w:rsidRDefault="00326C50" w:rsidP="00326C50">
      <w:pPr>
        <w:spacing w:before="100" w:after="100"/>
        <w:jc w:val="center"/>
        <w:rPr>
          <w:b/>
        </w:rPr>
      </w:pPr>
    </w:p>
    <w:p w:rsidR="00326C50" w:rsidRPr="00C86140" w:rsidRDefault="00326C50" w:rsidP="00326C50">
      <w:pPr>
        <w:spacing w:before="100" w:after="100"/>
        <w:jc w:val="center"/>
        <w:rPr>
          <w:b/>
        </w:rPr>
      </w:pPr>
      <w:r w:rsidRPr="00C86140">
        <w:rPr>
          <w:b/>
        </w:rPr>
        <w:t xml:space="preserve">ПОЛОЖЕНИЕ ОБ ОБЩЕМ СОБРАНИИ   </w:t>
      </w:r>
      <w:r>
        <w:rPr>
          <w:b/>
        </w:rPr>
        <w:t>ТРУДОВОГО КОЛЛЕКТИВА</w:t>
      </w:r>
      <w:r w:rsidRPr="00C86140">
        <w:rPr>
          <w:b/>
        </w:rPr>
        <w:t xml:space="preserve"> </w:t>
      </w:r>
    </w:p>
    <w:p w:rsidR="00326C50" w:rsidRPr="00C86140" w:rsidRDefault="00326C50" w:rsidP="00326C50">
      <w:pPr>
        <w:jc w:val="center"/>
        <w:rPr>
          <w:b/>
          <w:sz w:val="28"/>
          <w:szCs w:val="20"/>
          <w:lang w:val="x-none" w:eastAsia="x-none"/>
        </w:rPr>
      </w:pPr>
      <w:r w:rsidRPr="00C86140">
        <w:rPr>
          <w:b/>
          <w:sz w:val="28"/>
          <w:szCs w:val="20"/>
          <w:lang w:val="x-none" w:eastAsia="x-none"/>
        </w:rPr>
        <w:t>М</w:t>
      </w:r>
      <w:r w:rsidR="00F06CEC">
        <w:rPr>
          <w:b/>
          <w:sz w:val="28"/>
          <w:szCs w:val="20"/>
          <w:lang w:eastAsia="x-none"/>
        </w:rPr>
        <w:t>Б</w:t>
      </w:r>
      <w:r w:rsidRPr="00C86140">
        <w:rPr>
          <w:b/>
          <w:sz w:val="28"/>
          <w:szCs w:val="20"/>
          <w:lang w:val="x-none" w:eastAsia="x-none"/>
        </w:rPr>
        <w:t>ОУ ДОД «</w:t>
      </w:r>
      <w:r w:rsidR="00F525FD">
        <w:rPr>
          <w:b/>
          <w:sz w:val="28"/>
          <w:szCs w:val="20"/>
          <w:lang w:eastAsia="x-none"/>
        </w:rPr>
        <w:t>КОЛЧЕДАН</w:t>
      </w:r>
      <w:r w:rsidR="00F06CEC">
        <w:rPr>
          <w:b/>
          <w:sz w:val="28"/>
          <w:szCs w:val="20"/>
          <w:lang w:eastAsia="x-none"/>
        </w:rPr>
        <w:t>СКАЯ</w:t>
      </w:r>
      <w:r w:rsidRPr="00C86140">
        <w:rPr>
          <w:b/>
          <w:sz w:val="28"/>
          <w:szCs w:val="20"/>
          <w:lang w:eastAsia="x-none"/>
        </w:rPr>
        <w:t xml:space="preserve"> </w:t>
      </w:r>
      <w:r w:rsidRPr="00C86140">
        <w:rPr>
          <w:b/>
          <w:sz w:val="28"/>
          <w:szCs w:val="20"/>
          <w:lang w:val="x-none" w:eastAsia="x-none"/>
        </w:rPr>
        <w:t xml:space="preserve"> ДШИ»</w:t>
      </w:r>
    </w:p>
    <w:p w:rsidR="00326C50" w:rsidRPr="00C86140" w:rsidRDefault="00326C50" w:rsidP="00326C50">
      <w:pPr>
        <w:spacing w:before="100" w:after="100"/>
        <w:jc w:val="center"/>
        <w:rPr>
          <w:b/>
        </w:rPr>
      </w:pPr>
    </w:p>
    <w:p w:rsidR="00326C50" w:rsidRPr="00C86140" w:rsidRDefault="00326C50" w:rsidP="00326C50">
      <w:pPr>
        <w:numPr>
          <w:ilvl w:val="0"/>
          <w:numId w:val="1"/>
        </w:numPr>
        <w:spacing w:before="100" w:after="100" w:line="360" w:lineRule="auto"/>
        <w:ind w:left="0" w:firstLine="360"/>
        <w:jc w:val="center"/>
      </w:pPr>
      <w:r w:rsidRPr="00C86140">
        <w:rPr>
          <w:b/>
        </w:rPr>
        <w:t>Общие положения.</w:t>
      </w:r>
    </w:p>
    <w:p w:rsidR="00326C50" w:rsidRDefault="00326C50" w:rsidP="00326C50">
      <w:pPr>
        <w:numPr>
          <w:ilvl w:val="1"/>
          <w:numId w:val="1"/>
        </w:numPr>
        <w:spacing w:before="100" w:after="100" w:line="360" w:lineRule="auto"/>
        <w:ind w:left="426"/>
        <w:jc w:val="both"/>
      </w:pPr>
      <w:r w:rsidRPr="00C86140">
        <w:t xml:space="preserve">Положение об общем собрании </w:t>
      </w:r>
      <w:r w:rsidR="00F06CEC">
        <w:t>трудового коллектива</w:t>
      </w:r>
      <w:r w:rsidRPr="00C86140">
        <w:t xml:space="preserve"> школы (далее – Положение) разработано для </w:t>
      </w:r>
      <w:r>
        <w:t>МУНИЦИПАЛЬНОГО БЮДЖЕТНОГО ОБРАЗОВАТЕЛЬНОГО УЧРЕЖДЕНИЯ ДОПОЛНИТЕ</w:t>
      </w:r>
      <w:r w:rsidR="00F525FD">
        <w:t>ЛЬНОГО ОБРАЗОВАНИЯ ДЕТЕЙ «КОЛЧЕДАН</w:t>
      </w:r>
      <w:r>
        <w:t>СКАЯ ДЕТСКАЯ ШКОЛА ИСКУССТВ»</w:t>
      </w:r>
      <w:r w:rsidRPr="00C86140">
        <w:t xml:space="preserve"> (далее — Школа) в соответствии с </w:t>
      </w:r>
      <w:r>
        <w:t xml:space="preserve">Трудовым кодексом Российской Федерации, </w:t>
      </w:r>
      <w:r w:rsidRPr="00C86140">
        <w:t>Законом РФ «Об образо</w:t>
      </w:r>
      <w:r w:rsidRPr="00C86140">
        <w:softHyphen/>
        <w:t xml:space="preserve">вании», Уставом Школы. Общее собрание </w:t>
      </w:r>
      <w:r>
        <w:t>трудового коллектива</w:t>
      </w:r>
      <w:r w:rsidRPr="00C86140">
        <w:t xml:space="preserve"> Школы (далее – Общее собрание) осуществляет общее руковод</w:t>
      </w:r>
      <w:r w:rsidRPr="00C86140">
        <w:softHyphen/>
        <w:t xml:space="preserve">ство Школой. </w:t>
      </w:r>
    </w:p>
    <w:p w:rsidR="00326C50" w:rsidRDefault="00326C50" w:rsidP="00326C50">
      <w:pPr>
        <w:numPr>
          <w:ilvl w:val="1"/>
          <w:numId w:val="1"/>
        </w:numPr>
        <w:spacing w:before="100" w:after="100" w:line="360" w:lineRule="auto"/>
        <w:ind w:left="426"/>
        <w:jc w:val="both"/>
      </w:pPr>
      <w:r>
        <w:t>Общее собрание – орган самоуправления Школы, в который входят все работники трудового коллектива;</w:t>
      </w:r>
    </w:p>
    <w:p w:rsidR="00326C50" w:rsidRPr="00C86140" w:rsidRDefault="00326C50" w:rsidP="00326C50">
      <w:pPr>
        <w:numPr>
          <w:ilvl w:val="1"/>
          <w:numId w:val="1"/>
        </w:numPr>
        <w:spacing w:before="100" w:after="100" w:line="360" w:lineRule="auto"/>
        <w:ind w:left="426"/>
        <w:jc w:val="both"/>
      </w:pPr>
      <w:r>
        <w:t xml:space="preserve">Общее собрание </w:t>
      </w:r>
      <w:r w:rsidRPr="00C86140">
        <w:t>представляет полномочия трудового кол</w:t>
      </w:r>
      <w:r w:rsidRPr="00C86140">
        <w:softHyphen/>
        <w:t>лектива. Общее собрание возглавляется председателем. Решения Общего собрания, принятые в пре</w:t>
      </w:r>
      <w:r w:rsidRPr="00C86140">
        <w:softHyphen/>
        <w:t>делах его полномочий и в соответствии с законодательством, обя</w:t>
      </w:r>
      <w:r w:rsidRPr="00C86140">
        <w:softHyphen/>
        <w:t>зательны для исполнения администрацией, всеми членами кол</w:t>
      </w:r>
      <w:r w:rsidRPr="00C86140">
        <w:softHyphen/>
        <w:t>лектива. Изменения и дополнения в настоящее положение вносятся Общим собранием и принимаются на его заседании. Срок данного положения не ограничен. Положение дей</w:t>
      </w:r>
      <w:r w:rsidRPr="00C86140">
        <w:softHyphen/>
        <w:t>ствует до принятия нового.</w:t>
      </w:r>
    </w:p>
    <w:p w:rsidR="00326C50" w:rsidRPr="00C86140" w:rsidRDefault="00326C50" w:rsidP="00326C50">
      <w:pPr>
        <w:numPr>
          <w:ilvl w:val="0"/>
          <w:numId w:val="1"/>
        </w:numPr>
        <w:spacing w:before="100" w:after="100" w:line="360" w:lineRule="auto"/>
        <w:ind w:left="426" w:firstLine="360"/>
        <w:jc w:val="center"/>
      </w:pPr>
      <w:r w:rsidRPr="00C86140">
        <w:rPr>
          <w:b/>
        </w:rPr>
        <w:t>Основные задачи Общего собрания.</w:t>
      </w:r>
    </w:p>
    <w:p w:rsidR="00326C50" w:rsidRPr="00C86140" w:rsidRDefault="00326C50" w:rsidP="00326C50">
      <w:pPr>
        <w:numPr>
          <w:ilvl w:val="1"/>
          <w:numId w:val="1"/>
        </w:numPr>
        <w:spacing w:before="100" w:after="100" w:line="360" w:lineRule="auto"/>
        <w:ind w:left="426"/>
        <w:jc w:val="both"/>
      </w:pPr>
      <w:r w:rsidRPr="00C86140">
        <w:t>Общее собрание содействует осуществлению управленче</w:t>
      </w:r>
      <w:r w:rsidRPr="00C86140">
        <w:softHyphen/>
        <w:t>ских начал, развитию инициативы трудового коллектива;</w:t>
      </w:r>
    </w:p>
    <w:p w:rsidR="00326C50" w:rsidRPr="00C86140" w:rsidRDefault="00326C50" w:rsidP="00326C50">
      <w:pPr>
        <w:numPr>
          <w:ilvl w:val="1"/>
          <w:numId w:val="1"/>
        </w:numPr>
        <w:spacing w:before="100" w:after="100" w:line="360" w:lineRule="auto"/>
        <w:ind w:left="426"/>
        <w:jc w:val="both"/>
      </w:pPr>
      <w:r w:rsidRPr="00C86140">
        <w:t xml:space="preserve"> Общее собрание реализует право на самостоятельность Школы  в решении вопросов, способствующих оптимальной орга</w:t>
      </w:r>
      <w:r w:rsidRPr="00C86140">
        <w:softHyphen/>
        <w:t>низации образовательного процесса и финансово-хозяйственной деятельности;</w:t>
      </w:r>
    </w:p>
    <w:p w:rsidR="00326C50" w:rsidRPr="00C86140" w:rsidRDefault="00326C50" w:rsidP="00326C50">
      <w:pPr>
        <w:numPr>
          <w:ilvl w:val="1"/>
          <w:numId w:val="1"/>
        </w:numPr>
        <w:spacing w:before="100" w:after="100" w:line="360" w:lineRule="auto"/>
        <w:ind w:left="426"/>
        <w:jc w:val="both"/>
      </w:pPr>
      <w:r w:rsidRPr="00C86140">
        <w:lastRenderedPageBreak/>
        <w:t xml:space="preserve"> Общее собрание содействует расширению коллегиальных, демократических форм управления и воплощения в жизнь госу</w:t>
      </w:r>
      <w:r w:rsidRPr="00C86140">
        <w:softHyphen/>
        <w:t>дарственно-общественных принципов.</w:t>
      </w:r>
    </w:p>
    <w:p w:rsidR="00326C50" w:rsidRPr="00C86140" w:rsidRDefault="00326C50" w:rsidP="00326C50">
      <w:pPr>
        <w:spacing w:before="100" w:after="100"/>
        <w:ind w:left="426"/>
        <w:jc w:val="both"/>
      </w:pPr>
    </w:p>
    <w:p w:rsidR="00326C50" w:rsidRPr="00C86140" w:rsidRDefault="00326C50" w:rsidP="00326C50">
      <w:pPr>
        <w:widowControl w:val="0"/>
        <w:numPr>
          <w:ilvl w:val="0"/>
          <w:numId w:val="1"/>
        </w:numPr>
        <w:spacing w:line="360" w:lineRule="auto"/>
        <w:ind w:left="426"/>
        <w:jc w:val="center"/>
        <w:rPr>
          <w:rFonts w:eastAsia="Calibri"/>
          <w:lang w:eastAsia="en-US"/>
        </w:rPr>
      </w:pPr>
      <w:r w:rsidRPr="00C86140">
        <w:rPr>
          <w:rFonts w:eastAsia="Calibri"/>
          <w:b/>
          <w:lang w:eastAsia="en-US"/>
        </w:rPr>
        <w:t xml:space="preserve">К компетенции Общего собрания </w:t>
      </w:r>
      <w:r>
        <w:rPr>
          <w:rFonts w:eastAsia="Calibri"/>
          <w:b/>
          <w:lang w:eastAsia="en-US"/>
        </w:rPr>
        <w:t>трудового коллектива</w:t>
      </w:r>
      <w:r w:rsidRPr="00C86140">
        <w:rPr>
          <w:rFonts w:eastAsia="Calibri"/>
          <w:b/>
          <w:lang w:eastAsia="en-US"/>
        </w:rPr>
        <w:t xml:space="preserve"> относится</w:t>
      </w:r>
      <w:r w:rsidRPr="00C86140">
        <w:rPr>
          <w:rFonts w:eastAsia="Calibri"/>
          <w:lang w:eastAsia="en-US"/>
        </w:rPr>
        <w:t>:</w:t>
      </w:r>
    </w:p>
    <w:p w:rsidR="00326C50" w:rsidRPr="00C86140" w:rsidRDefault="00326C50" w:rsidP="00326C50">
      <w:pPr>
        <w:ind w:left="357"/>
        <w:jc w:val="both"/>
        <w:rPr>
          <w:rFonts w:eastAsia="Calibri"/>
          <w:lang w:eastAsia="en-US"/>
        </w:rPr>
      </w:pPr>
      <w:r w:rsidRPr="00C86140">
        <w:rPr>
          <w:rFonts w:eastAsia="Calibri"/>
          <w:lang w:eastAsia="en-US"/>
        </w:rPr>
        <w:t>- избрание представителя работников Школы, ведение коллективных переговоров, заключение коллективного договора;</w:t>
      </w:r>
    </w:p>
    <w:p w:rsidR="00326C50" w:rsidRPr="00C86140" w:rsidRDefault="00326C50" w:rsidP="00326C50">
      <w:pPr>
        <w:ind w:left="360"/>
        <w:jc w:val="both"/>
        <w:rPr>
          <w:rFonts w:eastAsia="Calibri"/>
          <w:lang w:eastAsia="en-US"/>
        </w:rPr>
      </w:pPr>
      <w:r w:rsidRPr="00C86140">
        <w:rPr>
          <w:rFonts w:eastAsia="Calibri"/>
          <w:lang w:eastAsia="en-US"/>
        </w:rPr>
        <w:t>- принятие Устава Школы, изменений и дополнений к нему;</w:t>
      </w:r>
    </w:p>
    <w:p w:rsidR="00326C50" w:rsidRPr="00C86140" w:rsidRDefault="00326C50" w:rsidP="00326C50">
      <w:pPr>
        <w:ind w:left="360"/>
        <w:jc w:val="both"/>
        <w:rPr>
          <w:rFonts w:eastAsia="Calibri"/>
          <w:lang w:eastAsia="en-US"/>
        </w:rPr>
      </w:pPr>
      <w:r w:rsidRPr="00C86140">
        <w:rPr>
          <w:rFonts w:eastAsia="Calibri"/>
          <w:lang w:eastAsia="en-US"/>
        </w:rPr>
        <w:t>- принятие участия в разработке Правил внутреннего трудового распорядка Школы;</w:t>
      </w:r>
    </w:p>
    <w:p w:rsidR="00326C50" w:rsidRPr="00C86140" w:rsidRDefault="00326C50" w:rsidP="00326C50">
      <w:pPr>
        <w:ind w:left="360"/>
        <w:jc w:val="both"/>
        <w:rPr>
          <w:rFonts w:eastAsia="Calibri"/>
          <w:lang w:eastAsia="en-US"/>
        </w:rPr>
      </w:pPr>
      <w:r w:rsidRPr="00C86140">
        <w:rPr>
          <w:rFonts w:eastAsia="Calibri"/>
          <w:lang w:eastAsia="en-US"/>
        </w:rPr>
        <w:t>- принятие положения о порядке образования и расходования фондов, образуемых Школой;</w:t>
      </w:r>
    </w:p>
    <w:p w:rsidR="00326C50" w:rsidRPr="00C86140" w:rsidRDefault="00326C50" w:rsidP="00326C50">
      <w:pPr>
        <w:ind w:left="360"/>
        <w:jc w:val="both"/>
        <w:rPr>
          <w:rFonts w:eastAsia="Calibri"/>
          <w:lang w:eastAsia="en-US"/>
        </w:rPr>
      </w:pPr>
      <w:r w:rsidRPr="00C86140">
        <w:rPr>
          <w:rFonts w:eastAsia="Calibri"/>
          <w:lang w:eastAsia="en-US"/>
        </w:rPr>
        <w:t>- регулирование в Школе деятельности общественных организаций, разрешенных законом;</w:t>
      </w:r>
    </w:p>
    <w:p w:rsidR="00326C50" w:rsidRPr="00C86140" w:rsidRDefault="00326C50" w:rsidP="00326C50">
      <w:pPr>
        <w:ind w:left="357"/>
        <w:jc w:val="both"/>
        <w:rPr>
          <w:rFonts w:eastAsia="Calibri"/>
          <w:lang w:eastAsia="en-US"/>
        </w:rPr>
      </w:pPr>
      <w:r w:rsidRPr="00C86140">
        <w:rPr>
          <w:rFonts w:eastAsia="Calibri"/>
          <w:lang w:eastAsia="en-US"/>
        </w:rPr>
        <w:t>- решение вопросов вступления Школы в ассоциации, союзы, комплексы и иные объединения, а также выхода из них.</w:t>
      </w:r>
    </w:p>
    <w:p w:rsidR="00326C50" w:rsidRPr="00C86140" w:rsidRDefault="00326C50" w:rsidP="00326C50">
      <w:pPr>
        <w:widowControl w:val="0"/>
        <w:ind w:left="426"/>
        <w:rPr>
          <w:rFonts w:eastAsia="Calibri"/>
          <w:lang w:eastAsia="en-US"/>
        </w:rPr>
      </w:pPr>
    </w:p>
    <w:p w:rsidR="00326C50" w:rsidRPr="00C86140" w:rsidRDefault="00326C50" w:rsidP="00326C50">
      <w:pPr>
        <w:spacing w:before="100" w:after="100"/>
        <w:jc w:val="center"/>
      </w:pPr>
      <w:r w:rsidRPr="00C86140">
        <w:rPr>
          <w:b/>
        </w:rPr>
        <w:t>4. Права Общего собрания</w:t>
      </w:r>
    </w:p>
    <w:p w:rsidR="00326C50" w:rsidRPr="00C86140" w:rsidRDefault="00326C50" w:rsidP="00326C50">
      <w:pPr>
        <w:spacing w:before="100" w:after="100"/>
        <w:ind w:left="426" w:firstLine="708"/>
        <w:jc w:val="both"/>
      </w:pPr>
      <w:r w:rsidRPr="00C86140">
        <w:t xml:space="preserve">Общее собрание имеет право: </w:t>
      </w:r>
    </w:p>
    <w:p w:rsidR="00326C50" w:rsidRPr="00C86140" w:rsidRDefault="00326C50" w:rsidP="00326C50">
      <w:pPr>
        <w:spacing w:before="100" w:after="100"/>
        <w:jc w:val="both"/>
      </w:pPr>
      <w:r w:rsidRPr="00C86140">
        <w:t xml:space="preserve">4.1. участвовать в управлении Школы; 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4.2. выходить с предложениями и заявлениями на Учредителя, в органы муниципальной и государственной власти, в обществен</w:t>
      </w:r>
      <w:r w:rsidRPr="00C86140">
        <w:softHyphen/>
        <w:t xml:space="preserve">ные организации. 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Каждый член общего собрания имеет право:</w:t>
      </w:r>
      <w:r w:rsidRPr="00C86140">
        <w:br/>
        <w:t>—   потребовать обсуждения Общим собранием любого вопро</w:t>
      </w:r>
      <w:r w:rsidRPr="00C86140">
        <w:softHyphen/>
        <w:t>са, касающегося деятельности Школы, если его предложе</w:t>
      </w:r>
      <w:r w:rsidRPr="00C86140">
        <w:softHyphen/>
        <w:t>ние поддержит не менее одной трети членов собрания;</w:t>
      </w:r>
      <w:r w:rsidRPr="00C86140">
        <w:br/>
        <w:t>—  при несогласии с решением Общего собрания высказать свое мотивированное мнение, которое должно быть занесено в прото</w:t>
      </w:r>
      <w:r w:rsidRPr="00C86140">
        <w:softHyphen/>
        <w:t>кол.</w:t>
      </w:r>
    </w:p>
    <w:p w:rsidR="00326C50" w:rsidRPr="00C86140" w:rsidRDefault="00326C50" w:rsidP="00326C50">
      <w:pPr>
        <w:spacing w:before="100" w:after="100"/>
        <w:jc w:val="both"/>
      </w:pPr>
    </w:p>
    <w:p w:rsidR="00326C50" w:rsidRPr="00C86140" w:rsidRDefault="00326C50" w:rsidP="00326C50">
      <w:pPr>
        <w:spacing w:before="100" w:after="100"/>
        <w:ind w:left="426" w:firstLine="708"/>
        <w:jc w:val="center"/>
      </w:pPr>
      <w:r w:rsidRPr="00C86140">
        <w:rPr>
          <w:b/>
        </w:rPr>
        <w:t>5. Организация управления Общим собранием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5.1.   В состав Общего собрания входят все работники Школы;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5.2. На заседание Общего собрания могут быть приглашены пред</w:t>
      </w:r>
      <w:r w:rsidRPr="00C86140">
        <w:softHyphen/>
        <w:t>ставители Учредителя, общественных организаций, органов му</w:t>
      </w:r>
      <w:r w:rsidRPr="00C86140">
        <w:softHyphen/>
        <w:t>ниципального и государственного управления. Лица, приглашен</w:t>
      </w:r>
      <w:r w:rsidRPr="00C86140">
        <w:softHyphen/>
        <w:t>ные на собрание, пользуются правом совещательного голоса, могут вносить предложения и заявления, участвовать в обсуждении во</w:t>
      </w:r>
      <w:r w:rsidRPr="00C86140">
        <w:softHyphen/>
        <w:t>просов, находящихся в их компетенции;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5.3. Для ведения Общего собрания из его состава открытым голо</w:t>
      </w:r>
      <w:r w:rsidRPr="00C86140">
        <w:softHyphen/>
        <w:t>сованием избирается председатель и секретарь сроком на один календарный год, которые выбирают свои обязанности на обще</w:t>
      </w:r>
      <w:r w:rsidRPr="00C86140">
        <w:softHyphen/>
        <w:t xml:space="preserve">ственных началах; 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5.4. Председатель Общего собрания: организует деятельность Общего собрания; информирует членов трудового коллектива о предстоящем заседании не менее чем за 30 дней до его проведения; организует подготовку и проведение заседания; определяет повестку дня; контролирует выполнение решений.</w:t>
      </w:r>
    </w:p>
    <w:p w:rsidR="00326C50" w:rsidRPr="00C86140" w:rsidRDefault="00326C50" w:rsidP="00326C50">
      <w:pPr>
        <w:widowControl w:val="0"/>
        <w:rPr>
          <w:rFonts w:eastAsia="Calibri"/>
          <w:spacing w:val="2"/>
          <w:lang w:eastAsia="en-US"/>
        </w:rPr>
      </w:pPr>
      <w:r w:rsidRPr="00C86140">
        <w:rPr>
          <w:rFonts w:eastAsia="Calibri"/>
          <w:spacing w:val="2"/>
          <w:lang w:eastAsia="en-US"/>
        </w:rPr>
        <w:t xml:space="preserve">5.5. Общее собрание работников Школы собирается не реже одного раза в год. </w:t>
      </w:r>
    </w:p>
    <w:p w:rsidR="00326C50" w:rsidRPr="00C86140" w:rsidRDefault="00326C50" w:rsidP="00326C50">
      <w:pPr>
        <w:widowControl w:val="0"/>
        <w:rPr>
          <w:rFonts w:eastAsia="Calibri"/>
          <w:spacing w:val="2"/>
          <w:lang w:eastAsia="en-US"/>
        </w:rPr>
      </w:pPr>
      <w:r w:rsidRPr="00C86140">
        <w:rPr>
          <w:rFonts w:eastAsia="Calibri"/>
          <w:spacing w:val="2"/>
          <w:lang w:eastAsia="en-US"/>
        </w:rPr>
        <w:t>5.6. Собрание считается правомочным, если на нём присутствуют не менее двух третей списочного состава работников Школы;</w:t>
      </w:r>
    </w:p>
    <w:p w:rsidR="00326C50" w:rsidRPr="00C86140" w:rsidRDefault="00326C50" w:rsidP="00326C50">
      <w:pPr>
        <w:widowControl w:val="0"/>
        <w:rPr>
          <w:rFonts w:eastAsia="Calibri"/>
          <w:spacing w:val="2"/>
          <w:lang w:eastAsia="en-US"/>
        </w:rPr>
      </w:pPr>
      <w:r w:rsidRPr="00C86140">
        <w:rPr>
          <w:rFonts w:eastAsia="Calibri"/>
          <w:spacing w:val="2"/>
          <w:lang w:eastAsia="en-US"/>
        </w:rPr>
        <w:t xml:space="preserve">5.7. Решение общего собрания принимается открытым голосованием, простым большинством голосов; </w:t>
      </w:r>
    </w:p>
    <w:p w:rsidR="00326C50" w:rsidRPr="00C86140" w:rsidRDefault="00326C50" w:rsidP="00326C50">
      <w:pPr>
        <w:widowControl w:val="0"/>
        <w:rPr>
          <w:rFonts w:eastAsia="Calibri"/>
          <w:spacing w:val="2"/>
          <w:lang w:eastAsia="en-US"/>
        </w:rPr>
      </w:pPr>
      <w:r w:rsidRPr="00C86140">
        <w:rPr>
          <w:rFonts w:eastAsia="Calibri"/>
          <w:spacing w:val="2"/>
          <w:lang w:eastAsia="en-US"/>
        </w:rPr>
        <w:lastRenderedPageBreak/>
        <w:t xml:space="preserve">5.8. </w:t>
      </w:r>
      <w:r w:rsidRPr="00C86140">
        <w:t xml:space="preserve">Решение Общего собрания </w:t>
      </w:r>
      <w:proofErr w:type="gramStart"/>
      <w:r w:rsidRPr="00C86140">
        <w:t>обязательно к исполнению</w:t>
      </w:r>
      <w:proofErr w:type="gramEnd"/>
      <w:r w:rsidRPr="00C86140">
        <w:t xml:space="preserve"> для всех членов трудового коллектива Школы.</w:t>
      </w:r>
    </w:p>
    <w:p w:rsidR="00326C50" w:rsidRPr="00C86140" w:rsidRDefault="00326C50" w:rsidP="00326C50">
      <w:pPr>
        <w:spacing w:before="100" w:after="100"/>
        <w:jc w:val="center"/>
      </w:pPr>
      <w:r w:rsidRPr="00C86140">
        <w:rPr>
          <w:b/>
        </w:rPr>
        <w:t>6. Взаимосвязь с другими органами самоуправления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6.1. Общее собрание организует взаимодействие с другими орга</w:t>
      </w:r>
      <w:r w:rsidRPr="00C86140">
        <w:softHyphen/>
        <w:t>нами самоуправления</w:t>
      </w:r>
      <w:r>
        <w:t xml:space="preserve"> Школы — Педагогическим советом</w:t>
      </w:r>
      <w:r w:rsidRPr="00C86140">
        <w:t>: через участие представителей трудового коллектива в засе</w:t>
      </w:r>
      <w:r>
        <w:softHyphen/>
        <w:t xml:space="preserve">даниях Педагогического совета </w:t>
      </w:r>
      <w:r w:rsidRPr="00C86140">
        <w:t>Школы; представление на ознакомление Педагогическому совету Школы материалов, готовящихся к об</w:t>
      </w:r>
      <w:r w:rsidRPr="00C86140">
        <w:softHyphen/>
        <w:t>суждению и принятию на заседании Общего собрания; внесение предложений и дополнений по вопросам, рассмат</w:t>
      </w:r>
      <w:r w:rsidRPr="00C86140">
        <w:softHyphen/>
        <w:t>риваемым на заседаниях Педагогического совета Школы.</w:t>
      </w:r>
    </w:p>
    <w:p w:rsidR="00326C50" w:rsidRPr="00C86140" w:rsidRDefault="00326C50" w:rsidP="00326C50">
      <w:pPr>
        <w:spacing w:before="100" w:after="100"/>
        <w:jc w:val="center"/>
      </w:pPr>
      <w:r w:rsidRPr="00C86140">
        <w:rPr>
          <w:b/>
        </w:rPr>
        <w:t>7. Ответственность Общего собрания</w:t>
      </w:r>
    </w:p>
    <w:p w:rsidR="00326C50" w:rsidRPr="00C86140" w:rsidRDefault="00326C50" w:rsidP="00326C50">
      <w:pPr>
        <w:spacing w:before="100" w:after="100"/>
        <w:jc w:val="both"/>
      </w:pPr>
      <w:r w:rsidRPr="00C86140">
        <w:t xml:space="preserve">7.1. Общее собрание несет ответственность: </w:t>
      </w:r>
    </w:p>
    <w:p w:rsidR="00326C50" w:rsidRPr="00C86140" w:rsidRDefault="00326C50" w:rsidP="00326C50">
      <w:pPr>
        <w:numPr>
          <w:ilvl w:val="0"/>
          <w:numId w:val="2"/>
        </w:numPr>
        <w:spacing w:before="100" w:after="100" w:line="360" w:lineRule="auto"/>
        <w:ind w:left="0" w:firstLine="0"/>
        <w:jc w:val="both"/>
      </w:pPr>
      <w:r w:rsidRPr="00C86140">
        <w:t>за выполнение, выполнение не в полном объеме или невы</w:t>
      </w:r>
      <w:r w:rsidRPr="00C86140">
        <w:softHyphen/>
        <w:t xml:space="preserve">полнение закрепленных за ним задач и функций; </w:t>
      </w:r>
    </w:p>
    <w:p w:rsidR="00326C50" w:rsidRPr="00C86140" w:rsidRDefault="00326C50" w:rsidP="00326C50">
      <w:pPr>
        <w:numPr>
          <w:ilvl w:val="0"/>
          <w:numId w:val="2"/>
        </w:numPr>
        <w:spacing w:before="100" w:after="100" w:line="360" w:lineRule="auto"/>
        <w:ind w:left="0" w:firstLine="0"/>
        <w:jc w:val="both"/>
      </w:pPr>
      <w:r w:rsidRPr="00C86140">
        <w:t>соответствие принимаемых решений законодательству РФ, нормативно-правовым актам.</w:t>
      </w:r>
    </w:p>
    <w:p w:rsidR="00326C50" w:rsidRPr="00C86140" w:rsidRDefault="00326C50" w:rsidP="00326C50">
      <w:pPr>
        <w:spacing w:before="100" w:after="100"/>
        <w:jc w:val="center"/>
      </w:pPr>
      <w:r w:rsidRPr="00C86140">
        <w:rPr>
          <w:b/>
        </w:rPr>
        <w:t>8. Делопроизводство Общего собрания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8.1. Заседания Общего собрания оформляются протоколом;</w:t>
      </w:r>
    </w:p>
    <w:p w:rsidR="00326C50" w:rsidRPr="00C86140" w:rsidRDefault="00326C50" w:rsidP="00326C50">
      <w:pPr>
        <w:spacing w:before="100" w:after="100"/>
        <w:jc w:val="both"/>
      </w:pPr>
      <w:r w:rsidRPr="00C86140">
        <w:t xml:space="preserve">8.2. </w:t>
      </w:r>
      <w:proofErr w:type="gramStart"/>
      <w:r w:rsidRPr="00C86140">
        <w:t xml:space="preserve">В книге протоколов фиксируются: дата проведения; количественное присутствие (отсутствие) членов трудового коллектива; приглашенные (ФИО, должность); повестка дня; ход обсуждения вопросов; предложения, рекомендации и замечания членов трудового коллектива и приглашенных лиц; решение. </w:t>
      </w:r>
      <w:proofErr w:type="gramEnd"/>
    </w:p>
    <w:p w:rsidR="00326C50" w:rsidRPr="00C86140" w:rsidRDefault="00326C50" w:rsidP="00326C50">
      <w:pPr>
        <w:spacing w:before="100" w:after="100"/>
        <w:jc w:val="both"/>
      </w:pPr>
      <w:r w:rsidRPr="00C86140">
        <w:t>8.3. Протоколы подписываются председателем и секретарем Об</w:t>
      </w:r>
      <w:r w:rsidRPr="00C86140">
        <w:softHyphen/>
        <w:t xml:space="preserve">щего собрания. </w:t>
      </w:r>
    </w:p>
    <w:p w:rsidR="00326C50" w:rsidRPr="00C86140" w:rsidRDefault="00326C50" w:rsidP="00326C50">
      <w:pPr>
        <w:spacing w:before="100" w:after="100"/>
        <w:jc w:val="both"/>
      </w:pPr>
      <w:r w:rsidRPr="00C86140">
        <w:t xml:space="preserve">8.4.Нумерация протоколов ведется от начала </w:t>
      </w:r>
      <w:r>
        <w:t>календарного</w:t>
      </w:r>
      <w:r w:rsidRPr="00C86140">
        <w:t xml:space="preserve"> года. </w:t>
      </w:r>
    </w:p>
    <w:p w:rsidR="00326C50" w:rsidRPr="00C86140" w:rsidRDefault="00326C50" w:rsidP="00326C50">
      <w:pPr>
        <w:spacing w:before="100" w:after="100"/>
        <w:jc w:val="both"/>
      </w:pPr>
      <w:r w:rsidRPr="00C86140">
        <w:t>8.5.Протоколы Общего собрания нумеруется постранич</w:t>
      </w:r>
      <w:r w:rsidRPr="00C86140">
        <w:softHyphen/>
        <w:t>но, прошнуровывается, скрепляется подписью директора и пе</w:t>
      </w:r>
      <w:r w:rsidRPr="00C86140">
        <w:softHyphen/>
        <w:t xml:space="preserve">чатью Школы; </w:t>
      </w:r>
    </w:p>
    <w:p w:rsidR="00326C50" w:rsidRPr="00C86140" w:rsidRDefault="00326C50" w:rsidP="00326C50">
      <w:pPr>
        <w:spacing w:before="100" w:after="100"/>
        <w:jc w:val="both"/>
        <w:rPr>
          <w:rFonts w:eastAsia="Calibri"/>
          <w:lang w:eastAsia="en-US"/>
        </w:rPr>
      </w:pPr>
      <w:r w:rsidRPr="00C86140">
        <w:t>8.6.Протоколы Общего собрания хранится в делах Школы  (50 лет) и передается по акту (при смене руководителя, передаче в архив).</w:t>
      </w: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tabs>
          <w:tab w:val="left" w:pos="280"/>
        </w:tabs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326C50" w:rsidRDefault="00326C50" w:rsidP="00326C50">
      <w:pPr>
        <w:rPr>
          <w:sz w:val="23"/>
          <w:szCs w:val="23"/>
        </w:rPr>
      </w:pPr>
    </w:p>
    <w:p w:rsidR="006B3925" w:rsidRDefault="006B3925"/>
    <w:sectPr w:rsidR="006B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2CCD"/>
    <w:multiLevelType w:val="multilevel"/>
    <w:tmpl w:val="8B06F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4201C5"/>
    <w:multiLevelType w:val="hybridMultilevel"/>
    <w:tmpl w:val="464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50"/>
    <w:rsid w:val="00326C50"/>
    <w:rsid w:val="00560B9F"/>
    <w:rsid w:val="006B3925"/>
    <w:rsid w:val="00D51D24"/>
    <w:rsid w:val="00E755D4"/>
    <w:rsid w:val="00F06CEC"/>
    <w:rsid w:val="00F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Преподаватели</cp:lastModifiedBy>
  <cp:revision>8</cp:revision>
  <dcterms:created xsi:type="dcterms:W3CDTF">2014-01-22T06:42:00Z</dcterms:created>
  <dcterms:modified xsi:type="dcterms:W3CDTF">2014-02-04T08:48:00Z</dcterms:modified>
</cp:coreProperties>
</file>