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МУНИЦИПА</w:t>
      </w:r>
      <w:r w:rsidR="009146D6">
        <w:rPr>
          <w:rFonts w:eastAsia="Calibri"/>
          <w:b/>
          <w:sz w:val="22"/>
          <w:szCs w:val="26"/>
        </w:rPr>
        <w:t xml:space="preserve">ЛЬНОЕ БЮДЖЕТНОЕ </w:t>
      </w:r>
      <w:r w:rsidRPr="00682E9A">
        <w:rPr>
          <w:rFonts w:eastAsia="Calibri"/>
          <w:b/>
          <w:sz w:val="22"/>
          <w:szCs w:val="26"/>
        </w:rPr>
        <w:t xml:space="preserve">УЧРЕЖДЕНИЕ 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Д</w:t>
      </w:r>
      <w:r w:rsidR="009146D6">
        <w:rPr>
          <w:rFonts w:eastAsia="Calibri"/>
          <w:b/>
          <w:sz w:val="22"/>
          <w:szCs w:val="26"/>
        </w:rPr>
        <w:t xml:space="preserve">ОПОЛНИТЕЛЬНОГО ОБРАЗОВАНИЯ </w:t>
      </w:r>
      <w:r w:rsidRPr="00682E9A">
        <w:rPr>
          <w:rFonts w:eastAsia="Calibri"/>
          <w:b/>
          <w:sz w:val="22"/>
          <w:szCs w:val="26"/>
        </w:rPr>
        <w:t xml:space="preserve"> 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«</w:t>
      </w:r>
      <w:r w:rsidR="00C06F02">
        <w:rPr>
          <w:rFonts w:eastAsia="Calibri"/>
          <w:b/>
          <w:sz w:val="22"/>
          <w:szCs w:val="26"/>
        </w:rPr>
        <w:t>КОЛЧЕДАНСКАЯ</w:t>
      </w:r>
      <w:r w:rsidRPr="00682E9A">
        <w:rPr>
          <w:rFonts w:eastAsia="Calibri"/>
          <w:b/>
          <w:sz w:val="22"/>
          <w:szCs w:val="26"/>
        </w:rPr>
        <w:t xml:space="preserve"> ДЕТСКАЯ ШКОЛА ИСКУССТВ»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800"/>
      </w:tblGrid>
      <w:tr w:rsidR="00BB3389" w:rsidRPr="00682E9A" w:rsidTr="00323AE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BB3389" w:rsidP="00323AEF">
            <w:pPr>
              <w:jc w:val="center"/>
              <w:rPr>
                <w:rFonts w:eastAsia="Calibri"/>
                <w:sz w:val="22"/>
                <w:szCs w:val="26"/>
              </w:rPr>
            </w:pPr>
            <w:r w:rsidRPr="00682E9A">
              <w:rPr>
                <w:rFonts w:eastAsia="Calibri"/>
                <w:sz w:val="22"/>
                <w:szCs w:val="26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BB3389" w:rsidP="00323AEF">
            <w:pPr>
              <w:jc w:val="center"/>
              <w:rPr>
                <w:rFonts w:eastAsia="Calibri"/>
                <w:sz w:val="22"/>
                <w:szCs w:val="26"/>
              </w:rPr>
            </w:pPr>
            <w:r w:rsidRPr="00682E9A">
              <w:rPr>
                <w:rFonts w:eastAsia="Calibri"/>
                <w:sz w:val="22"/>
                <w:szCs w:val="26"/>
              </w:rPr>
              <w:t>Дата составления</w:t>
            </w:r>
          </w:p>
        </w:tc>
      </w:tr>
      <w:tr w:rsidR="00BB3389" w:rsidRPr="00682E9A" w:rsidTr="00323AE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273167" w:rsidP="00D16354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</w:t>
            </w:r>
            <w:r w:rsidR="008B5D67">
              <w:rPr>
                <w:b/>
                <w:sz w:val="22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910459" w:rsidP="00323AEF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>
              <w:rPr>
                <w:rFonts w:eastAsia="Calibri"/>
                <w:b/>
                <w:sz w:val="22"/>
                <w:szCs w:val="26"/>
              </w:rPr>
              <w:t>15.04.2019</w:t>
            </w:r>
            <w:r w:rsidR="00BB3389" w:rsidRPr="00682E9A">
              <w:rPr>
                <w:rFonts w:eastAsia="Calibri"/>
                <w:b/>
                <w:sz w:val="22"/>
                <w:szCs w:val="26"/>
              </w:rPr>
              <w:t xml:space="preserve"> г.</w:t>
            </w:r>
          </w:p>
        </w:tc>
      </w:tr>
    </w:tbl>
    <w:p w:rsidR="00BB3389" w:rsidRDefault="00BB3389" w:rsidP="008B3FE8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ПРИКАЗ</w:t>
      </w:r>
    </w:p>
    <w:p w:rsidR="008B5D67" w:rsidRPr="00682E9A" w:rsidRDefault="008B5D67" w:rsidP="008B3FE8">
      <w:pPr>
        <w:jc w:val="center"/>
        <w:rPr>
          <w:rFonts w:eastAsia="Calibri"/>
          <w:b/>
          <w:sz w:val="22"/>
          <w:szCs w:val="26"/>
        </w:rPr>
      </w:pPr>
    </w:p>
    <w:p w:rsidR="00BB3389" w:rsidRPr="00682E9A" w:rsidRDefault="00BB3389" w:rsidP="008B5D67">
      <w:pPr>
        <w:jc w:val="left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 xml:space="preserve">«О наборе </w:t>
      </w:r>
      <w:proofErr w:type="gramStart"/>
      <w:r w:rsidRPr="00682E9A">
        <w:rPr>
          <w:rFonts w:eastAsia="Calibri"/>
          <w:b/>
          <w:sz w:val="22"/>
          <w:szCs w:val="26"/>
        </w:rPr>
        <w:t>обучающихся</w:t>
      </w:r>
      <w:proofErr w:type="gramEnd"/>
      <w:r w:rsidRPr="00682E9A">
        <w:rPr>
          <w:rFonts w:eastAsia="Calibri"/>
          <w:b/>
          <w:sz w:val="22"/>
          <w:szCs w:val="26"/>
        </w:rPr>
        <w:t xml:space="preserve"> </w:t>
      </w:r>
      <w:r w:rsidRPr="00682E9A">
        <w:rPr>
          <w:b/>
          <w:noProof/>
          <w:sz w:val="22"/>
        </w:rPr>
        <w:t xml:space="preserve">на </w:t>
      </w:r>
      <w:r w:rsidR="008B5D67">
        <w:rPr>
          <w:b/>
          <w:noProof/>
          <w:sz w:val="22"/>
        </w:rPr>
        <w:t xml:space="preserve">общеразвивающие </w:t>
      </w:r>
      <w:r w:rsidRPr="00682E9A">
        <w:rPr>
          <w:b/>
          <w:noProof/>
          <w:sz w:val="22"/>
        </w:rPr>
        <w:t xml:space="preserve"> программы»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</w:p>
    <w:p w:rsidR="00BB3389" w:rsidRPr="00682E9A" w:rsidRDefault="00BB3389" w:rsidP="00BB3389">
      <w:pPr>
        <w:ind w:firstLine="708"/>
        <w:rPr>
          <w:noProof/>
          <w:szCs w:val="28"/>
        </w:rPr>
      </w:pPr>
      <w:r w:rsidRPr="00682E9A">
        <w:rPr>
          <w:noProof/>
          <w:szCs w:val="28"/>
        </w:rPr>
        <w:t>На основании приказа МК РФ от 12.03.2012 г.,  лицензии № 16395, приложения к лицензии 66Л01 № 0003183</w:t>
      </w:r>
      <w:r w:rsidR="00910459">
        <w:rPr>
          <w:noProof/>
          <w:szCs w:val="28"/>
        </w:rPr>
        <w:t>, Муниципального задания на 2019</w:t>
      </w:r>
      <w:r w:rsidR="003C4CB9">
        <w:rPr>
          <w:noProof/>
          <w:szCs w:val="28"/>
        </w:rPr>
        <w:t>-20</w:t>
      </w:r>
      <w:r w:rsidR="00910459">
        <w:rPr>
          <w:noProof/>
          <w:szCs w:val="28"/>
        </w:rPr>
        <w:t>20</w:t>
      </w:r>
      <w:r w:rsidRPr="00682E9A">
        <w:rPr>
          <w:noProof/>
          <w:szCs w:val="28"/>
        </w:rPr>
        <w:t xml:space="preserve"> учебный год.</w:t>
      </w:r>
    </w:p>
    <w:p w:rsidR="00BB3389" w:rsidRDefault="00BB3389" w:rsidP="00BB3389">
      <w:pPr>
        <w:rPr>
          <w:noProof/>
          <w:szCs w:val="28"/>
        </w:rPr>
      </w:pPr>
    </w:p>
    <w:p w:rsidR="008B5D67" w:rsidRPr="00682E9A" w:rsidRDefault="008B5D67" w:rsidP="00BB3389">
      <w:pPr>
        <w:rPr>
          <w:noProof/>
          <w:szCs w:val="28"/>
        </w:rPr>
      </w:pPr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>ПРИКАЗЫВАЮ:</w:t>
      </w:r>
    </w:p>
    <w:p w:rsidR="00BB3389" w:rsidRPr="00682E9A" w:rsidRDefault="00BB3389" w:rsidP="008B5D67">
      <w:pPr>
        <w:numPr>
          <w:ilvl w:val="0"/>
          <w:numId w:val="1"/>
        </w:numPr>
        <w:tabs>
          <w:tab w:val="left" w:pos="284"/>
        </w:tabs>
        <w:rPr>
          <w:noProof/>
          <w:szCs w:val="28"/>
        </w:rPr>
      </w:pPr>
      <w:r w:rsidRPr="00682E9A">
        <w:rPr>
          <w:noProof/>
          <w:szCs w:val="28"/>
        </w:rPr>
        <w:t xml:space="preserve">Произвести набор обучающихся на </w:t>
      </w:r>
      <w:r w:rsidR="008B5D67" w:rsidRPr="008B5D67">
        <w:rPr>
          <w:noProof/>
          <w:szCs w:val="28"/>
        </w:rPr>
        <w:t>общеразвивающие</w:t>
      </w:r>
      <w:r w:rsidRPr="00682E9A">
        <w:rPr>
          <w:noProof/>
          <w:szCs w:val="28"/>
        </w:rPr>
        <w:t xml:space="preserve"> программы в период с </w:t>
      </w:r>
      <w:r w:rsidR="00910459">
        <w:rPr>
          <w:noProof/>
          <w:szCs w:val="28"/>
        </w:rPr>
        <w:t>15</w:t>
      </w:r>
      <w:r w:rsidR="003D55F4">
        <w:rPr>
          <w:noProof/>
          <w:szCs w:val="28"/>
        </w:rPr>
        <w:t xml:space="preserve"> апреля</w:t>
      </w:r>
      <w:r w:rsidRPr="00682E9A">
        <w:rPr>
          <w:noProof/>
          <w:szCs w:val="28"/>
        </w:rPr>
        <w:t xml:space="preserve"> по </w:t>
      </w:r>
      <w:r w:rsidR="00910459">
        <w:rPr>
          <w:noProof/>
          <w:szCs w:val="28"/>
        </w:rPr>
        <w:t xml:space="preserve">22 </w:t>
      </w:r>
      <w:r w:rsidR="009146D6">
        <w:rPr>
          <w:noProof/>
          <w:szCs w:val="28"/>
        </w:rPr>
        <w:t xml:space="preserve">мая, </w:t>
      </w:r>
      <w:r w:rsidR="00910459">
        <w:rPr>
          <w:noProof/>
          <w:szCs w:val="28"/>
        </w:rPr>
        <w:t>13 - 29 августа 2019</w:t>
      </w:r>
      <w:r w:rsidRPr="00682E9A">
        <w:rPr>
          <w:noProof/>
          <w:szCs w:val="28"/>
        </w:rPr>
        <w:t xml:space="preserve"> года.</w:t>
      </w:r>
    </w:p>
    <w:p w:rsidR="00BB3389" w:rsidRPr="00682E9A" w:rsidRDefault="00BB3389" w:rsidP="00BB3389">
      <w:pPr>
        <w:tabs>
          <w:tab w:val="left" w:pos="284"/>
        </w:tabs>
        <w:ind w:left="720"/>
        <w:rPr>
          <w:noProof/>
          <w:szCs w:val="28"/>
        </w:rPr>
      </w:pPr>
    </w:p>
    <w:p w:rsidR="00BB3389" w:rsidRPr="00682E9A" w:rsidRDefault="00BB3389" w:rsidP="008B5D67">
      <w:pPr>
        <w:numPr>
          <w:ilvl w:val="0"/>
          <w:numId w:val="1"/>
        </w:numPr>
        <w:tabs>
          <w:tab w:val="left" w:pos="284"/>
        </w:tabs>
        <w:rPr>
          <w:noProof/>
          <w:szCs w:val="28"/>
        </w:rPr>
      </w:pPr>
      <w:r w:rsidRPr="00682E9A">
        <w:rPr>
          <w:noProof/>
          <w:szCs w:val="28"/>
        </w:rPr>
        <w:t xml:space="preserve">Сформировать </w:t>
      </w:r>
      <w:r w:rsidR="008B5D67">
        <w:rPr>
          <w:noProof/>
          <w:szCs w:val="28"/>
        </w:rPr>
        <w:t>приемную комиссию</w:t>
      </w:r>
      <w:r w:rsidRPr="00682E9A">
        <w:rPr>
          <w:noProof/>
          <w:szCs w:val="28"/>
        </w:rPr>
        <w:t xml:space="preserve"> по набору детей на дополнительную </w:t>
      </w:r>
      <w:r w:rsidR="008B5D67">
        <w:rPr>
          <w:noProof/>
          <w:szCs w:val="28"/>
        </w:rPr>
        <w:t xml:space="preserve">общеразвивающую </w:t>
      </w:r>
      <w:r w:rsidRPr="00682E9A">
        <w:rPr>
          <w:noProof/>
          <w:szCs w:val="28"/>
        </w:rPr>
        <w:t>программу в области изобразительного искусства</w:t>
      </w:r>
      <w:r w:rsidR="00910459">
        <w:rPr>
          <w:noProof/>
          <w:szCs w:val="28"/>
        </w:rPr>
        <w:t xml:space="preserve">  в составе</w:t>
      </w:r>
      <w:r w:rsidRPr="00682E9A">
        <w:rPr>
          <w:noProof/>
          <w:szCs w:val="28"/>
        </w:rPr>
        <w:t>:</w:t>
      </w:r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 xml:space="preserve">Председатель: </w:t>
      </w:r>
      <w:r w:rsidR="00C36A5A">
        <w:rPr>
          <w:noProof/>
          <w:szCs w:val="28"/>
        </w:rPr>
        <w:t>Федорова С.А.</w:t>
      </w:r>
      <w:r w:rsidRPr="00682E9A">
        <w:rPr>
          <w:noProof/>
          <w:szCs w:val="28"/>
        </w:rPr>
        <w:t xml:space="preserve"> - директор</w:t>
      </w:r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>Члены комиссии:</w:t>
      </w:r>
    </w:p>
    <w:p w:rsidR="00BB3389" w:rsidRPr="00682E9A" w:rsidRDefault="008B3FE8" w:rsidP="00BB3389">
      <w:pPr>
        <w:rPr>
          <w:noProof/>
          <w:szCs w:val="28"/>
        </w:rPr>
      </w:pPr>
      <w:r>
        <w:rPr>
          <w:noProof/>
          <w:szCs w:val="28"/>
        </w:rPr>
        <w:t>Елфимова И.В</w:t>
      </w:r>
      <w:r w:rsidR="00BB3389" w:rsidRPr="00682E9A">
        <w:rPr>
          <w:noProof/>
          <w:szCs w:val="28"/>
        </w:rPr>
        <w:t xml:space="preserve"> - преподаватель отделения «Изобразительное искусство»,</w:t>
      </w:r>
    </w:p>
    <w:p w:rsidR="00BB3389" w:rsidRDefault="003D55F4" w:rsidP="00BB3389">
      <w:pPr>
        <w:rPr>
          <w:noProof/>
          <w:szCs w:val="28"/>
        </w:rPr>
      </w:pPr>
      <w:r>
        <w:rPr>
          <w:noProof/>
          <w:szCs w:val="28"/>
        </w:rPr>
        <w:t>Корюкова С.И.</w:t>
      </w:r>
      <w:r w:rsidR="00273167">
        <w:rPr>
          <w:noProof/>
          <w:szCs w:val="28"/>
        </w:rPr>
        <w:t xml:space="preserve"> </w:t>
      </w:r>
      <w:r w:rsidR="00BB3389" w:rsidRPr="00682E9A">
        <w:rPr>
          <w:noProof/>
          <w:szCs w:val="28"/>
        </w:rPr>
        <w:t>- преподаватель отделения «Изобразительное искусство»,</w:t>
      </w:r>
    </w:p>
    <w:p w:rsidR="008B5D67" w:rsidRPr="00682E9A" w:rsidRDefault="008B5D67" w:rsidP="00BB3389">
      <w:pPr>
        <w:rPr>
          <w:noProof/>
          <w:szCs w:val="28"/>
        </w:rPr>
      </w:pPr>
    </w:p>
    <w:p w:rsidR="00BB3389" w:rsidRPr="00682E9A" w:rsidRDefault="00BB3389" w:rsidP="008B5D67">
      <w:pPr>
        <w:numPr>
          <w:ilvl w:val="0"/>
          <w:numId w:val="1"/>
        </w:numPr>
        <w:tabs>
          <w:tab w:val="left" w:pos="426"/>
        </w:tabs>
        <w:rPr>
          <w:noProof/>
          <w:szCs w:val="28"/>
        </w:rPr>
      </w:pPr>
      <w:r w:rsidRPr="00682E9A">
        <w:rPr>
          <w:noProof/>
          <w:szCs w:val="28"/>
        </w:rPr>
        <w:t xml:space="preserve">Произвести набор обучающихся на дополнительную </w:t>
      </w:r>
      <w:r w:rsidR="008B5D67">
        <w:rPr>
          <w:noProof/>
          <w:szCs w:val="28"/>
        </w:rPr>
        <w:t>общеразвивающую</w:t>
      </w:r>
      <w:r w:rsidRPr="00682E9A">
        <w:rPr>
          <w:noProof/>
          <w:szCs w:val="28"/>
        </w:rPr>
        <w:t xml:space="preserve"> программу в области изобразительного искусства в количестве </w:t>
      </w:r>
      <w:r w:rsidR="00910459">
        <w:rPr>
          <w:noProof/>
          <w:szCs w:val="28"/>
        </w:rPr>
        <w:t>10</w:t>
      </w:r>
      <w:r w:rsidRPr="00682E9A">
        <w:rPr>
          <w:noProof/>
          <w:szCs w:val="28"/>
        </w:rPr>
        <w:t xml:space="preserve"> обучающихся в 1 класс;</w:t>
      </w:r>
    </w:p>
    <w:p w:rsidR="00910459" w:rsidRPr="00910459" w:rsidRDefault="00BB3389" w:rsidP="00910459">
      <w:pPr>
        <w:numPr>
          <w:ilvl w:val="0"/>
          <w:numId w:val="1"/>
        </w:numPr>
        <w:tabs>
          <w:tab w:val="left" w:pos="426"/>
        </w:tabs>
        <w:rPr>
          <w:noProof/>
          <w:szCs w:val="28"/>
        </w:rPr>
      </w:pPr>
      <w:r w:rsidRPr="00682E9A">
        <w:rPr>
          <w:noProof/>
          <w:szCs w:val="28"/>
        </w:rPr>
        <w:t>Установить сроки приема заявлений на обучение по дополнит</w:t>
      </w:r>
      <w:r w:rsidR="009146D6">
        <w:rPr>
          <w:noProof/>
          <w:szCs w:val="28"/>
        </w:rPr>
        <w:t xml:space="preserve">ельным </w:t>
      </w:r>
      <w:r w:rsidR="008B5D67">
        <w:rPr>
          <w:noProof/>
          <w:szCs w:val="28"/>
        </w:rPr>
        <w:t xml:space="preserve">общеразвивающим </w:t>
      </w:r>
      <w:r w:rsidRPr="00682E9A">
        <w:rPr>
          <w:noProof/>
          <w:szCs w:val="28"/>
        </w:rPr>
        <w:t>программам в области искусств:</w:t>
      </w:r>
    </w:p>
    <w:p w:rsidR="00BB3389" w:rsidRPr="00682E9A" w:rsidRDefault="008B3FE8" w:rsidP="00BB3389">
      <w:pPr>
        <w:rPr>
          <w:noProof/>
          <w:szCs w:val="28"/>
        </w:rPr>
      </w:pPr>
      <w:r>
        <w:rPr>
          <w:noProof/>
          <w:szCs w:val="28"/>
        </w:rPr>
        <w:t xml:space="preserve">- с </w:t>
      </w:r>
      <w:r w:rsidR="00910459">
        <w:rPr>
          <w:noProof/>
          <w:szCs w:val="28"/>
        </w:rPr>
        <w:t>15</w:t>
      </w:r>
      <w:r w:rsidR="00262553">
        <w:rPr>
          <w:noProof/>
          <w:szCs w:val="28"/>
        </w:rPr>
        <w:t xml:space="preserve"> </w:t>
      </w:r>
      <w:r w:rsidR="003D55F4">
        <w:rPr>
          <w:noProof/>
          <w:szCs w:val="28"/>
        </w:rPr>
        <w:t xml:space="preserve">апреля </w:t>
      </w:r>
      <w:r w:rsidR="00910459">
        <w:rPr>
          <w:noProof/>
          <w:szCs w:val="28"/>
        </w:rPr>
        <w:t>2019</w:t>
      </w:r>
      <w:r w:rsidR="00262553">
        <w:rPr>
          <w:noProof/>
          <w:szCs w:val="28"/>
        </w:rPr>
        <w:t xml:space="preserve"> года по </w:t>
      </w:r>
      <w:r w:rsidR="00910459">
        <w:rPr>
          <w:noProof/>
          <w:szCs w:val="28"/>
        </w:rPr>
        <w:t>22 мая 2019</w:t>
      </w:r>
      <w:r w:rsidR="00BB3389" w:rsidRPr="00682E9A">
        <w:rPr>
          <w:noProof/>
          <w:szCs w:val="28"/>
        </w:rPr>
        <w:t xml:space="preserve"> года;</w:t>
      </w:r>
    </w:p>
    <w:p w:rsidR="00910459" w:rsidRDefault="00910459" w:rsidP="00910459">
      <w:pPr>
        <w:rPr>
          <w:noProof/>
          <w:szCs w:val="28"/>
        </w:rPr>
      </w:pPr>
      <w:r>
        <w:rPr>
          <w:noProof/>
          <w:szCs w:val="28"/>
        </w:rPr>
        <w:t>- с 13 августа 2019 по 29 августа 2019</w:t>
      </w:r>
      <w:r w:rsidR="00BB3389" w:rsidRPr="00682E9A">
        <w:rPr>
          <w:noProof/>
          <w:szCs w:val="28"/>
        </w:rPr>
        <w:t xml:space="preserve"> года.</w:t>
      </w:r>
    </w:p>
    <w:p w:rsidR="00BB3389" w:rsidRPr="00910459" w:rsidRDefault="00BB3389" w:rsidP="00910459">
      <w:pPr>
        <w:pStyle w:val="a3"/>
        <w:numPr>
          <w:ilvl w:val="0"/>
          <w:numId w:val="1"/>
        </w:numPr>
        <w:rPr>
          <w:noProof/>
          <w:szCs w:val="28"/>
        </w:rPr>
      </w:pPr>
      <w:r w:rsidRPr="00910459">
        <w:rPr>
          <w:noProof/>
          <w:szCs w:val="28"/>
        </w:rPr>
        <w:t xml:space="preserve">Установить сроки </w:t>
      </w:r>
      <w:r w:rsidR="008B5D67" w:rsidRPr="00910459">
        <w:rPr>
          <w:noProof/>
          <w:szCs w:val="28"/>
        </w:rPr>
        <w:t>приема</w:t>
      </w:r>
      <w:r w:rsidRPr="00910459">
        <w:rPr>
          <w:noProof/>
          <w:szCs w:val="28"/>
        </w:rPr>
        <w:t xml:space="preserve"> детей для обучения </w:t>
      </w:r>
      <w:r w:rsidR="008B5D67" w:rsidRPr="00910459">
        <w:rPr>
          <w:noProof/>
          <w:szCs w:val="28"/>
        </w:rPr>
        <w:t>по дополнительным общеразвивающим программам в области искусств</w:t>
      </w:r>
      <w:r w:rsidRPr="00910459">
        <w:rPr>
          <w:noProof/>
          <w:szCs w:val="28"/>
        </w:rPr>
        <w:t>:</w:t>
      </w:r>
    </w:p>
    <w:p w:rsidR="00910459" w:rsidRDefault="008B5D67" w:rsidP="00910459">
      <w:pPr>
        <w:ind w:left="360"/>
        <w:rPr>
          <w:noProof/>
          <w:szCs w:val="28"/>
        </w:rPr>
      </w:pPr>
      <w:r w:rsidRPr="00910459">
        <w:rPr>
          <w:noProof/>
          <w:szCs w:val="28"/>
        </w:rPr>
        <w:t xml:space="preserve">с 20 - </w:t>
      </w:r>
      <w:r w:rsidR="009146D6" w:rsidRPr="00910459">
        <w:rPr>
          <w:noProof/>
          <w:szCs w:val="28"/>
        </w:rPr>
        <w:t>29 августа 2018</w:t>
      </w:r>
      <w:r w:rsidR="00BB3389" w:rsidRPr="00910459">
        <w:rPr>
          <w:noProof/>
          <w:szCs w:val="28"/>
        </w:rPr>
        <w:t xml:space="preserve"> года с 16.00 - 18.30.</w:t>
      </w:r>
    </w:p>
    <w:p w:rsidR="00910459" w:rsidRPr="00910459" w:rsidRDefault="00910459" w:rsidP="00910459">
      <w:pPr>
        <w:ind w:left="360"/>
        <w:rPr>
          <w:noProof/>
          <w:szCs w:val="28"/>
        </w:rPr>
      </w:pPr>
      <w:r w:rsidRPr="00910459">
        <w:rPr>
          <w:noProof/>
          <w:szCs w:val="28"/>
        </w:rPr>
        <w:t>6.</w:t>
      </w:r>
      <w:r w:rsidRPr="00910459">
        <w:rPr>
          <w:noProof/>
          <w:szCs w:val="28"/>
        </w:rPr>
        <w:tab/>
      </w:r>
      <w:r>
        <w:rPr>
          <w:noProof/>
          <w:szCs w:val="28"/>
        </w:rPr>
        <w:t xml:space="preserve">Зачисление обучающихся на дополнительные общеразвивающие </w:t>
      </w:r>
      <w:r w:rsidR="00812A20">
        <w:rPr>
          <w:noProof/>
          <w:szCs w:val="28"/>
        </w:rPr>
        <w:t>программы</w:t>
      </w:r>
      <w:r w:rsidRPr="00910459">
        <w:rPr>
          <w:noProof/>
          <w:szCs w:val="28"/>
        </w:rPr>
        <w:t xml:space="preserve"> в области искусств произвести </w:t>
      </w:r>
      <w:r w:rsidR="00812A20" w:rsidRPr="00812A20">
        <w:rPr>
          <w:noProof/>
          <w:szCs w:val="28"/>
        </w:rPr>
        <w:t xml:space="preserve">приказом директора </w:t>
      </w:r>
      <w:r w:rsidRPr="00910459">
        <w:rPr>
          <w:noProof/>
          <w:szCs w:val="28"/>
        </w:rPr>
        <w:t xml:space="preserve"> МБУДО «КОЛЧЕДАНСКАЯ ДШИ» </w:t>
      </w:r>
      <w:r w:rsidR="00812A20">
        <w:rPr>
          <w:noProof/>
          <w:szCs w:val="28"/>
        </w:rPr>
        <w:t>н</w:t>
      </w:r>
      <w:r w:rsidR="00812A20" w:rsidRPr="00812A20">
        <w:rPr>
          <w:noProof/>
          <w:szCs w:val="28"/>
        </w:rPr>
        <w:t xml:space="preserve">а основании решения </w:t>
      </w:r>
      <w:r w:rsidR="00812A20">
        <w:rPr>
          <w:noProof/>
          <w:szCs w:val="28"/>
        </w:rPr>
        <w:t>Педагогического совета</w:t>
      </w:r>
      <w:r w:rsidR="00812A20" w:rsidRPr="00812A20">
        <w:rPr>
          <w:noProof/>
          <w:szCs w:val="28"/>
        </w:rPr>
        <w:t xml:space="preserve"> </w:t>
      </w:r>
      <w:r w:rsidR="00812A20">
        <w:rPr>
          <w:noProof/>
          <w:szCs w:val="28"/>
        </w:rPr>
        <w:t>не позднее  31</w:t>
      </w:r>
      <w:r w:rsidRPr="00910459">
        <w:rPr>
          <w:noProof/>
          <w:szCs w:val="28"/>
        </w:rPr>
        <w:t xml:space="preserve"> августа</w:t>
      </w:r>
      <w:r w:rsidR="00812A20">
        <w:rPr>
          <w:noProof/>
          <w:szCs w:val="28"/>
        </w:rPr>
        <w:t xml:space="preserve"> 2019 года.</w:t>
      </w:r>
    </w:p>
    <w:p w:rsidR="008B3FE8" w:rsidRDefault="008B3FE8" w:rsidP="008B3FE8">
      <w:pPr>
        <w:rPr>
          <w:rFonts w:eastAsia="Calibri"/>
          <w:b/>
          <w:sz w:val="22"/>
        </w:rPr>
      </w:pPr>
    </w:p>
    <w:p w:rsidR="008B5D67" w:rsidRDefault="008B5D67" w:rsidP="008B3FE8">
      <w:pPr>
        <w:rPr>
          <w:rFonts w:eastAsia="Calibri"/>
          <w:b/>
          <w:sz w:val="22"/>
        </w:rPr>
      </w:pPr>
    </w:p>
    <w:p w:rsidR="008B5D67" w:rsidRDefault="008B5D67" w:rsidP="008B3FE8">
      <w:pPr>
        <w:rPr>
          <w:rFonts w:eastAsia="Calibri"/>
          <w:b/>
          <w:sz w:val="22"/>
        </w:rPr>
      </w:pPr>
    </w:p>
    <w:p w:rsidR="008B5D67" w:rsidRDefault="00812A20" w:rsidP="008B3FE8">
      <w:pPr>
        <w:rPr>
          <w:rFonts w:eastAsia="Calibri"/>
          <w:b/>
          <w:sz w:val="22"/>
        </w:rPr>
      </w:pPr>
      <w:r>
        <w:rPr>
          <w:rFonts w:eastAsia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545D0369" wp14:editId="0F58ADD0">
            <wp:simplePos x="0" y="0"/>
            <wp:positionH relativeFrom="column">
              <wp:posOffset>2839085</wp:posOffset>
            </wp:positionH>
            <wp:positionV relativeFrom="paragraph">
              <wp:posOffset>67310</wp:posOffset>
            </wp:positionV>
            <wp:extent cx="2000250" cy="1565910"/>
            <wp:effectExtent l="0" t="0" r="0" b="0"/>
            <wp:wrapTight wrapText="bothSides">
              <wp:wrapPolygon edited="0">
                <wp:start x="0" y="0"/>
                <wp:lineTo x="0" y="21285"/>
                <wp:lineTo x="21394" y="21285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роспись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/>
                    <a:stretch/>
                  </pic:blipFill>
                  <pic:spPr bwMode="auto">
                    <a:xfrm>
                      <a:off x="0" y="0"/>
                      <a:ext cx="200025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D67" w:rsidRDefault="008B5D67" w:rsidP="008B3FE8">
      <w:pPr>
        <w:rPr>
          <w:rFonts w:eastAsia="Calibri"/>
          <w:b/>
          <w:sz w:val="22"/>
        </w:rPr>
      </w:pPr>
    </w:p>
    <w:p w:rsidR="008B5D67" w:rsidRDefault="008B5D67" w:rsidP="008B3FE8">
      <w:pPr>
        <w:rPr>
          <w:rFonts w:eastAsia="Calibri"/>
          <w:b/>
          <w:sz w:val="22"/>
        </w:rPr>
      </w:pPr>
    </w:p>
    <w:p w:rsidR="008B5D67" w:rsidRDefault="008B5D67" w:rsidP="008B3FE8">
      <w:pPr>
        <w:rPr>
          <w:rFonts w:eastAsia="Calibri"/>
          <w:b/>
          <w:sz w:val="22"/>
        </w:rPr>
      </w:pPr>
    </w:p>
    <w:p w:rsidR="008B5D67" w:rsidRDefault="008B5D67" w:rsidP="008B3FE8">
      <w:pPr>
        <w:rPr>
          <w:rFonts w:eastAsia="Calibri"/>
          <w:b/>
          <w:sz w:val="22"/>
        </w:rPr>
      </w:pPr>
    </w:p>
    <w:p w:rsidR="008B3FE8" w:rsidRPr="00237FEE" w:rsidRDefault="008B3FE8" w:rsidP="008B3FE8">
      <w:pPr>
        <w:rPr>
          <w:rFonts w:eastAsia="Calibri"/>
          <w:b/>
          <w:sz w:val="22"/>
        </w:rPr>
      </w:pPr>
      <w:r w:rsidRPr="00237FEE">
        <w:rPr>
          <w:rFonts w:eastAsia="Calibri"/>
          <w:b/>
          <w:sz w:val="22"/>
        </w:rPr>
        <w:t xml:space="preserve">Руководитель </w:t>
      </w:r>
    </w:p>
    <w:p w:rsidR="008B3FE8" w:rsidRPr="00237FEE" w:rsidRDefault="00812A20" w:rsidP="008B3FE8">
      <w:pPr>
        <w:rPr>
          <w:rFonts w:eastAsia="Calibri"/>
          <w:b/>
          <w:sz w:val="22"/>
          <w:u w:val="single"/>
        </w:rPr>
      </w:pPr>
      <w:r>
        <w:rPr>
          <w:rFonts w:eastAsia="Calibri"/>
          <w:b/>
          <w:sz w:val="22"/>
        </w:rPr>
        <w:t>Организации:</w:t>
      </w:r>
      <w:bookmarkStart w:id="0" w:name="_GoBack"/>
      <w:bookmarkEnd w:id="0"/>
      <w:r w:rsidR="008B3FE8" w:rsidRPr="00237FEE">
        <w:rPr>
          <w:rFonts w:eastAsia="Calibri"/>
          <w:b/>
          <w:sz w:val="22"/>
          <w:u w:val="single"/>
        </w:rPr>
        <w:t xml:space="preserve"> директор__     </w:t>
      </w:r>
      <w:r>
        <w:rPr>
          <w:rFonts w:eastAsia="Calibri"/>
          <w:b/>
          <w:sz w:val="22"/>
        </w:rPr>
        <w:t xml:space="preserve">       </w:t>
      </w:r>
      <w:r w:rsidR="008B3FE8" w:rsidRPr="00237FEE">
        <w:rPr>
          <w:rFonts w:eastAsia="Calibri"/>
          <w:b/>
          <w:sz w:val="22"/>
        </w:rPr>
        <w:t xml:space="preserve">        </w:t>
      </w:r>
      <w:proofErr w:type="spellStart"/>
      <w:r w:rsidR="008B3FE8">
        <w:rPr>
          <w:rFonts w:eastAsia="Calibri"/>
          <w:b/>
          <w:sz w:val="22"/>
          <w:u w:val="single"/>
        </w:rPr>
        <w:t>С.А.Федорова</w:t>
      </w:r>
      <w:proofErr w:type="spellEnd"/>
    </w:p>
    <w:p w:rsidR="008B3FE8" w:rsidRPr="008B3FE8" w:rsidRDefault="008B3FE8" w:rsidP="008B3FE8">
      <w:pPr>
        <w:rPr>
          <w:rFonts w:eastAsia="Calibri"/>
          <w:sz w:val="16"/>
          <w:szCs w:val="16"/>
        </w:rPr>
      </w:pPr>
      <w:r w:rsidRPr="00237FEE">
        <w:rPr>
          <w:rFonts w:eastAsia="Calibri"/>
          <w:sz w:val="16"/>
          <w:szCs w:val="16"/>
        </w:rPr>
        <w:t xml:space="preserve">                                                 </w:t>
      </w:r>
      <w:r w:rsidR="00812A20">
        <w:rPr>
          <w:rFonts w:eastAsia="Calibri"/>
          <w:sz w:val="16"/>
          <w:szCs w:val="16"/>
        </w:rPr>
        <w:t xml:space="preserve">                  </w:t>
      </w:r>
      <w:r w:rsidRPr="00237FEE">
        <w:rPr>
          <w:rFonts w:eastAsia="Calibri"/>
          <w:sz w:val="16"/>
          <w:szCs w:val="16"/>
        </w:rPr>
        <w:t xml:space="preserve">  (должность)            </w:t>
      </w:r>
      <w:r w:rsidR="00812A20">
        <w:rPr>
          <w:rFonts w:eastAsia="Calibri"/>
          <w:sz w:val="16"/>
          <w:szCs w:val="16"/>
        </w:rPr>
        <w:t xml:space="preserve"> </w:t>
      </w:r>
    </w:p>
    <w:sectPr w:rsidR="008B3FE8" w:rsidRPr="008B3FE8" w:rsidSect="008B3F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B67"/>
    <w:multiLevelType w:val="multilevel"/>
    <w:tmpl w:val="46DE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1A15E81"/>
    <w:multiLevelType w:val="hybridMultilevel"/>
    <w:tmpl w:val="6DB0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B5803"/>
    <w:multiLevelType w:val="hybridMultilevel"/>
    <w:tmpl w:val="4216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89"/>
    <w:rsid w:val="001D689D"/>
    <w:rsid w:val="00255BBB"/>
    <w:rsid w:val="00262553"/>
    <w:rsid w:val="00273167"/>
    <w:rsid w:val="003C4CB9"/>
    <w:rsid w:val="003D55F4"/>
    <w:rsid w:val="007B7BCC"/>
    <w:rsid w:val="00812A20"/>
    <w:rsid w:val="008B3FE8"/>
    <w:rsid w:val="008B5D67"/>
    <w:rsid w:val="00910459"/>
    <w:rsid w:val="009146D6"/>
    <w:rsid w:val="009226D5"/>
    <w:rsid w:val="00BB3389"/>
    <w:rsid w:val="00C06F02"/>
    <w:rsid w:val="00C36A5A"/>
    <w:rsid w:val="00D14583"/>
    <w:rsid w:val="00D16354"/>
    <w:rsid w:val="00D53366"/>
    <w:rsid w:val="00DB040F"/>
    <w:rsid w:val="00DC48F6"/>
    <w:rsid w:val="00E5519C"/>
    <w:rsid w:val="00F4457F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2017-05-05T04:07:00Z</cp:lastPrinted>
  <dcterms:created xsi:type="dcterms:W3CDTF">2018-05-07T12:18:00Z</dcterms:created>
  <dcterms:modified xsi:type="dcterms:W3CDTF">2019-05-14T07:50:00Z</dcterms:modified>
</cp:coreProperties>
</file>