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CEB" w:rsidRPr="00BD5BCE" w:rsidRDefault="00292CEB" w:rsidP="00292CEB">
      <w:pPr>
        <w:widowControl w:val="0"/>
        <w:spacing w:line="276" w:lineRule="auto"/>
        <w:jc w:val="center"/>
        <w:rPr>
          <w:rFonts w:eastAsia="DejaVu Sans"/>
          <w:b/>
          <w:bCs/>
          <w:kern w:val="2"/>
          <w:sz w:val="28"/>
          <w:szCs w:val="28"/>
        </w:rPr>
      </w:pPr>
      <w:r w:rsidRPr="00BD5BCE">
        <w:rPr>
          <w:rFonts w:eastAsia="DejaVu Sans"/>
          <w:b/>
          <w:bCs/>
          <w:kern w:val="2"/>
          <w:sz w:val="28"/>
          <w:szCs w:val="28"/>
        </w:rPr>
        <w:t>Контрольные показатели</w:t>
      </w:r>
    </w:p>
    <w:p w:rsidR="00292CEB" w:rsidRPr="00BD5BCE" w:rsidRDefault="00292CEB" w:rsidP="00292CEB">
      <w:pPr>
        <w:widowControl w:val="0"/>
        <w:spacing w:line="276" w:lineRule="auto"/>
        <w:jc w:val="center"/>
        <w:rPr>
          <w:rFonts w:eastAsia="DejaVu Sans"/>
          <w:b/>
          <w:bCs/>
          <w:kern w:val="2"/>
          <w:sz w:val="28"/>
          <w:szCs w:val="28"/>
        </w:rPr>
      </w:pPr>
      <w:r w:rsidRPr="00BD5BCE">
        <w:rPr>
          <w:rFonts w:eastAsia="DejaVu Sans"/>
          <w:b/>
          <w:bCs/>
          <w:kern w:val="2"/>
          <w:sz w:val="28"/>
          <w:szCs w:val="28"/>
        </w:rPr>
        <w:t>МБУ «Централизованная библиотечная система» МО «ЛМР» РТ</w:t>
      </w:r>
    </w:p>
    <w:p w:rsidR="00292CEB" w:rsidRDefault="00292CEB" w:rsidP="00292CEB">
      <w:pPr>
        <w:widowControl w:val="0"/>
        <w:spacing w:line="276" w:lineRule="auto"/>
        <w:jc w:val="center"/>
        <w:rPr>
          <w:rFonts w:eastAsia="DejaVu Sans"/>
          <w:kern w:val="2"/>
          <w:sz w:val="36"/>
          <w:szCs w:val="36"/>
        </w:rPr>
      </w:pPr>
    </w:p>
    <w:tbl>
      <w:tblPr>
        <w:tblW w:w="8266" w:type="dxa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018"/>
        <w:gridCol w:w="1418"/>
        <w:gridCol w:w="1842"/>
      </w:tblGrid>
      <w:tr w:rsidR="00292CEB" w:rsidTr="005C280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CEB" w:rsidRDefault="00292CEB" w:rsidP="005C280D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28"/>
                <w:szCs w:val="28"/>
              </w:rPr>
            </w:pPr>
            <w:r>
              <w:rPr>
                <w:rFonts w:eastAsia="DejaVu Sans"/>
                <w:b/>
                <w:kern w:val="2"/>
                <w:sz w:val="28"/>
                <w:szCs w:val="28"/>
              </w:rPr>
              <w:t>№ п\п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B" w:rsidRDefault="00292CEB" w:rsidP="005C280D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CEB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28"/>
                <w:szCs w:val="28"/>
              </w:rPr>
            </w:pPr>
            <w:r>
              <w:rPr>
                <w:rFonts w:eastAsia="DejaVu Sans"/>
                <w:b/>
                <w:kern w:val="2"/>
                <w:sz w:val="28"/>
                <w:szCs w:val="28"/>
              </w:rPr>
              <w:t>202</w:t>
            </w:r>
            <w:r>
              <w:rPr>
                <w:rFonts w:eastAsia="DejaVu Sans"/>
                <w:b/>
                <w:kern w:val="2"/>
                <w:sz w:val="28"/>
                <w:szCs w:val="28"/>
              </w:rPr>
              <w:t>1</w:t>
            </w:r>
            <w:r>
              <w:rPr>
                <w:rFonts w:eastAsia="DejaVu Sans"/>
                <w:b/>
                <w:kern w:val="2"/>
                <w:sz w:val="28"/>
                <w:szCs w:val="28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CEB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b/>
                <w:kern w:val="2"/>
                <w:sz w:val="28"/>
                <w:szCs w:val="28"/>
              </w:rPr>
            </w:pPr>
            <w:r>
              <w:rPr>
                <w:rFonts w:eastAsia="DejaVu Sans"/>
                <w:b/>
                <w:kern w:val="2"/>
                <w:sz w:val="28"/>
                <w:szCs w:val="28"/>
              </w:rPr>
              <w:t>202</w:t>
            </w:r>
            <w:r>
              <w:rPr>
                <w:rFonts w:eastAsia="DejaVu Sans"/>
                <w:b/>
                <w:kern w:val="2"/>
                <w:sz w:val="28"/>
                <w:szCs w:val="28"/>
              </w:rPr>
              <w:t>2</w:t>
            </w:r>
            <w:r>
              <w:rPr>
                <w:rFonts w:eastAsia="DejaVu Sans"/>
                <w:b/>
                <w:kern w:val="2"/>
                <w:sz w:val="28"/>
                <w:szCs w:val="28"/>
              </w:rPr>
              <w:t>г.</w:t>
            </w:r>
          </w:p>
        </w:tc>
      </w:tr>
      <w:tr w:rsidR="00292CEB" w:rsidTr="005C280D">
        <w:trPr>
          <w:trHeight w:val="37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B" w:rsidRDefault="00292CEB" w:rsidP="00292CEB">
            <w:pPr>
              <w:widowControl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1.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B" w:rsidRDefault="00292CEB" w:rsidP="00292CEB">
            <w:pPr>
              <w:widowControl w:val="0"/>
              <w:spacing w:line="276" w:lineRule="auto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Книжный фонд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CEB" w:rsidRPr="001A143E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733030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B" w:rsidRPr="001A143E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 w:rsidRPr="00292CEB">
              <w:rPr>
                <w:rFonts w:eastAsia="DejaVu Sans"/>
                <w:kern w:val="2"/>
                <w:sz w:val="28"/>
                <w:szCs w:val="28"/>
              </w:rPr>
              <w:t>723241</w:t>
            </w:r>
          </w:p>
        </w:tc>
      </w:tr>
      <w:tr w:rsidR="00292CEB" w:rsidTr="005C280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B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</w:p>
          <w:p w:rsidR="00292CEB" w:rsidRDefault="00292CEB" w:rsidP="00292CEB">
            <w:pPr>
              <w:widowControl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2.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CEB" w:rsidRDefault="00292CEB" w:rsidP="00292CEB">
            <w:pPr>
              <w:widowControl w:val="0"/>
              <w:spacing w:line="276" w:lineRule="auto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Книговыдача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CEB" w:rsidRPr="001A143E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1121961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B" w:rsidRPr="001A143E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1121943</w:t>
            </w:r>
          </w:p>
        </w:tc>
      </w:tr>
      <w:tr w:rsidR="00292CEB" w:rsidTr="005C280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B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</w:p>
          <w:p w:rsidR="00292CEB" w:rsidRDefault="00292CEB" w:rsidP="00292CEB">
            <w:pPr>
              <w:widowControl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3.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CEB" w:rsidRDefault="00292CEB" w:rsidP="00292CEB">
            <w:pPr>
              <w:widowControl w:val="0"/>
              <w:spacing w:line="276" w:lineRule="auto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Число читателей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CEB" w:rsidRPr="001A143E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49496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B" w:rsidRPr="001A143E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49510</w:t>
            </w:r>
          </w:p>
        </w:tc>
      </w:tr>
      <w:tr w:rsidR="00292CEB" w:rsidTr="005C280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B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</w:p>
          <w:p w:rsidR="00292CEB" w:rsidRDefault="00292CEB" w:rsidP="00292CEB">
            <w:pPr>
              <w:widowControl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4.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CEB" w:rsidRDefault="00292CEB" w:rsidP="00292CEB">
            <w:pPr>
              <w:widowControl w:val="0"/>
              <w:spacing w:line="276" w:lineRule="auto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Число посещений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CEB" w:rsidRPr="001A143E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575191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B" w:rsidRPr="001A143E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622521</w:t>
            </w:r>
          </w:p>
        </w:tc>
      </w:tr>
      <w:tr w:rsidR="00292CEB" w:rsidTr="005C280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B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</w:p>
          <w:p w:rsidR="00292CEB" w:rsidRDefault="00292CEB" w:rsidP="00292CEB">
            <w:pPr>
              <w:widowControl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5.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CEB" w:rsidRDefault="00292CEB" w:rsidP="00292CEB">
            <w:pPr>
              <w:widowControl w:val="0"/>
              <w:spacing w:line="276" w:lineRule="auto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В том числе посещение массовых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CEB" w:rsidRPr="001A143E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112984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B" w:rsidRPr="001A143E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169455</w:t>
            </w:r>
          </w:p>
        </w:tc>
      </w:tr>
      <w:tr w:rsidR="00292CEB" w:rsidTr="005C280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B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</w:p>
          <w:p w:rsidR="00292CEB" w:rsidRDefault="00292CEB" w:rsidP="00292CEB">
            <w:pPr>
              <w:widowControl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6.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CEB" w:rsidRDefault="00292CEB" w:rsidP="00292CEB">
            <w:pPr>
              <w:widowControl w:val="0"/>
              <w:spacing w:line="276" w:lineRule="auto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Средняя посещаемость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CEB" w:rsidRPr="001A143E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11,6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B" w:rsidRPr="001A143E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12,6</w:t>
            </w:r>
          </w:p>
        </w:tc>
      </w:tr>
      <w:tr w:rsidR="00292CEB" w:rsidTr="005C280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B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</w:p>
          <w:p w:rsidR="00292CEB" w:rsidRDefault="00292CEB" w:rsidP="00292CEB">
            <w:pPr>
              <w:widowControl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7.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CEB" w:rsidRDefault="00292CEB" w:rsidP="00292CEB">
            <w:pPr>
              <w:widowControl w:val="0"/>
              <w:spacing w:line="276" w:lineRule="auto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Средняя читаемость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CEB" w:rsidRPr="001A143E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22,6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B" w:rsidRPr="001A143E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22,6</w:t>
            </w:r>
          </w:p>
        </w:tc>
      </w:tr>
      <w:tr w:rsidR="00292CEB" w:rsidTr="001D4E1F">
        <w:trPr>
          <w:trHeight w:val="73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B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</w:p>
          <w:p w:rsidR="00292CEB" w:rsidRDefault="00292CEB" w:rsidP="00292CEB">
            <w:pPr>
              <w:widowControl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8.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B" w:rsidRDefault="00292CEB" w:rsidP="00292CEB">
            <w:pPr>
              <w:widowControl w:val="0"/>
              <w:snapToGrid w:val="0"/>
              <w:spacing w:line="276" w:lineRule="auto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Обращаемость книжного фонда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CEB" w:rsidRPr="001A143E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1,5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B" w:rsidRPr="001A143E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1,6</w:t>
            </w:r>
          </w:p>
        </w:tc>
      </w:tr>
      <w:tr w:rsidR="00292CEB" w:rsidTr="005C280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B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</w:p>
          <w:p w:rsidR="00292CEB" w:rsidRDefault="00292CEB" w:rsidP="00292CEB">
            <w:pPr>
              <w:widowControl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9.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B" w:rsidRDefault="00292CEB" w:rsidP="00292CEB">
            <w:pPr>
              <w:widowControl w:val="0"/>
              <w:snapToGrid w:val="0"/>
              <w:spacing w:line="276" w:lineRule="auto"/>
              <w:rPr>
                <w:rFonts w:eastAsia="DejaVu Sans"/>
                <w:kern w:val="2"/>
                <w:sz w:val="28"/>
                <w:szCs w:val="28"/>
              </w:rPr>
            </w:pPr>
            <w:proofErr w:type="spellStart"/>
            <w:r>
              <w:rPr>
                <w:rFonts w:eastAsia="DejaVu Sans"/>
                <w:kern w:val="2"/>
                <w:sz w:val="28"/>
                <w:szCs w:val="28"/>
              </w:rPr>
              <w:t>Книгообеспеченность</w:t>
            </w:r>
            <w:proofErr w:type="spellEnd"/>
            <w:r>
              <w:rPr>
                <w:rFonts w:eastAsia="DejaVu Sans"/>
                <w:kern w:val="2"/>
                <w:sz w:val="28"/>
                <w:szCs w:val="28"/>
              </w:rPr>
              <w:t xml:space="preserve"> на 1 читателя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CEB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14,8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B" w:rsidRDefault="00495330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14,6</w:t>
            </w:r>
          </w:p>
        </w:tc>
      </w:tr>
      <w:tr w:rsidR="00292CEB" w:rsidTr="005C280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B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</w:p>
          <w:p w:rsidR="00292CEB" w:rsidRDefault="00292CEB" w:rsidP="00292CEB">
            <w:pPr>
              <w:widowControl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10.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B" w:rsidRDefault="00292CEB" w:rsidP="00292CEB">
            <w:pPr>
              <w:widowControl w:val="0"/>
              <w:snapToGrid w:val="0"/>
              <w:spacing w:line="276" w:lineRule="auto"/>
              <w:rPr>
                <w:rFonts w:eastAsia="DejaVu Sans"/>
                <w:kern w:val="2"/>
                <w:sz w:val="28"/>
                <w:szCs w:val="28"/>
              </w:rPr>
            </w:pPr>
            <w:proofErr w:type="spellStart"/>
            <w:r>
              <w:rPr>
                <w:rFonts w:eastAsia="DejaVu Sans"/>
                <w:kern w:val="2"/>
                <w:sz w:val="28"/>
                <w:szCs w:val="28"/>
              </w:rPr>
              <w:t>Книгообеспеченность</w:t>
            </w:r>
            <w:proofErr w:type="spellEnd"/>
            <w:r>
              <w:rPr>
                <w:rFonts w:eastAsia="DejaVu Sans"/>
                <w:kern w:val="2"/>
                <w:sz w:val="28"/>
                <w:szCs w:val="28"/>
              </w:rPr>
              <w:t xml:space="preserve"> на 1 жителя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CEB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9,13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B" w:rsidRDefault="00495330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9,14</w:t>
            </w:r>
          </w:p>
        </w:tc>
      </w:tr>
      <w:tr w:rsidR="00292CEB" w:rsidTr="005C280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CEB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11.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B" w:rsidRDefault="00292CEB" w:rsidP="00292CEB">
            <w:pPr>
              <w:widowControl w:val="0"/>
              <w:snapToGrid w:val="0"/>
              <w:spacing w:line="276" w:lineRule="auto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Процент охвата населения по району и городу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CEB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61,7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B" w:rsidRDefault="00495330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62,0</w:t>
            </w:r>
          </w:p>
        </w:tc>
      </w:tr>
      <w:tr w:rsidR="00292CEB" w:rsidTr="005C280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B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</w:p>
          <w:p w:rsidR="00292CEB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12.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CEB" w:rsidRDefault="00292CEB" w:rsidP="00292CEB">
            <w:pPr>
              <w:widowControl w:val="0"/>
              <w:snapToGrid w:val="0"/>
              <w:spacing w:line="276" w:lineRule="auto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Процент охвата населения по городу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CEB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48,5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B" w:rsidRDefault="00495330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49,0</w:t>
            </w:r>
          </w:p>
        </w:tc>
      </w:tr>
      <w:tr w:rsidR="00292CEB" w:rsidTr="005C280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B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</w:p>
          <w:p w:rsidR="00292CEB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13.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B" w:rsidRDefault="00292CEB" w:rsidP="00292CEB">
            <w:pPr>
              <w:widowControl w:val="0"/>
              <w:snapToGrid w:val="0"/>
              <w:spacing w:line="276" w:lineRule="auto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Процент охвата населения по селу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CEB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B" w:rsidRDefault="00BF1F38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100</w:t>
            </w:r>
          </w:p>
        </w:tc>
      </w:tr>
      <w:tr w:rsidR="00292CEB" w:rsidTr="005C280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CEB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14.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B" w:rsidRDefault="00292CEB" w:rsidP="00292CEB">
            <w:pPr>
              <w:widowControl w:val="0"/>
              <w:snapToGrid w:val="0"/>
              <w:spacing w:line="276" w:lineRule="auto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Количество массовых мероприятий по ЦБС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CEB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4461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B" w:rsidRDefault="00BF1F38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5995</w:t>
            </w:r>
          </w:p>
        </w:tc>
      </w:tr>
      <w:tr w:rsidR="00292CEB" w:rsidTr="005C280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CEB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15.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B" w:rsidRDefault="00292CEB" w:rsidP="00292CEB">
            <w:pPr>
              <w:widowControl w:val="0"/>
              <w:snapToGrid w:val="0"/>
              <w:spacing w:line="276" w:lineRule="auto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Количество массовых мероприятий по ЦБ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CEB" w:rsidRDefault="00292CEB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415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B" w:rsidRDefault="00BF1F38" w:rsidP="00292CEB">
            <w:pPr>
              <w:widowControl w:val="0"/>
              <w:snapToGrid w:val="0"/>
              <w:spacing w:line="276" w:lineRule="auto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695</w:t>
            </w:r>
            <w:bookmarkStart w:id="0" w:name="_GoBack"/>
            <w:bookmarkEnd w:id="0"/>
          </w:p>
        </w:tc>
      </w:tr>
    </w:tbl>
    <w:p w:rsidR="00292CEB" w:rsidRDefault="00292CEB" w:rsidP="00292CEB">
      <w:pPr>
        <w:spacing w:line="276" w:lineRule="auto"/>
      </w:pPr>
    </w:p>
    <w:p w:rsidR="00292CEB" w:rsidRDefault="00292CEB" w:rsidP="00292CEB">
      <w:pPr>
        <w:spacing w:line="276" w:lineRule="auto"/>
      </w:pPr>
    </w:p>
    <w:p w:rsidR="00292CEB" w:rsidRDefault="00292CEB" w:rsidP="00292CEB">
      <w:pPr>
        <w:spacing w:line="276" w:lineRule="auto"/>
      </w:pPr>
    </w:p>
    <w:p w:rsidR="00292CEB" w:rsidRDefault="00292CEB" w:rsidP="00292CEB">
      <w:pPr>
        <w:spacing w:line="276" w:lineRule="auto"/>
      </w:pPr>
    </w:p>
    <w:p w:rsidR="00292CEB" w:rsidRDefault="00292CEB" w:rsidP="00292CEB">
      <w:pPr>
        <w:spacing w:line="276" w:lineRule="auto"/>
      </w:pPr>
    </w:p>
    <w:p w:rsidR="008278C8" w:rsidRDefault="008278C8"/>
    <w:sectPr w:rsidR="00827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EB"/>
    <w:rsid w:val="00292CEB"/>
    <w:rsid w:val="00495330"/>
    <w:rsid w:val="008278C8"/>
    <w:rsid w:val="00B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437CE-AB8C-46AD-BC48-517F53B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3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2023-01-10T07:51:00Z</cp:lastPrinted>
  <dcterms:created xsi:type="dcterms:W3CDTF">2023-01-10T07:27:00Z</dcterms:created>
  <dcterms:modified xsi:type="dcterms:W3CDTF">2023-01-10T07:52:00Z</dcterms:modified>
</cp:coreProperties>
</file>