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F5" w:rsidRDefault="006E7DF5" w:rsidP="006E7DF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6E7DF5" w:rsidRDefault="006E7DF5" w:rsidP="006E7DF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алгебре</w:t>
      </w:r>
    </w:p>
    <w:p w:rsidR="006E7DF5" w:rsidRDefault="006E7DF5" w:rsidP="006E7DF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9 класс (линейный курс)</w:t>
      </w:r>
    </w:p>
    <w:p w:rsidR="006E7DF5" w:rsidRDefault="006E7DF5" w:rsidP="006E7DF5">
      <w:pPr>
        <w:jc w:val="center"/>
        <w:rPr>
          <w:rFonts w:ascii="Times New Roman" w:hAnsi="Times New Roman"/>
          <w:sz w:val="40"/>
          <w:szCs w:val="40"/>
        </w:rPr>
      </w:pPr>
    </w:p>
    <w:p w:rsidR="006E7DF5" w:rsidRDefault="006E7DF5" w:rsidP="006E7DF5">
      <w:pPr>
        <w:jc w:val="center"/>
        <w:rPr>
          <w:rFonts w:ascii="Times New Roman" w:hAnsi="Times New Roman"/>
          <w:sz w:val="40"/>
          <w:szCs w:val="40"/>
        </w:rPr>
      </w:pP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УМК</w:t>
      </w:r>
      <w:proofErr w:type="gramStart"/>
      <w:r>
        <w:rPr>
          <w:rFonts w:ascii="Times New Roman" w:hAnsi="Times New Roman"/>
          <w:sz w:val="40"/>
          <w:szCs w:val="40"/>
        </w:rPr>
        <w:t xml:space="preserve"> :</w:t>
      </w:r>
      <w:proofErr w:type="gramEnd"/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  <w:r>
        <w:rPr>
          <w:rFonts w:ascii="Times New Roman" w:eastAsia="TimesNewRomanPSMT" w:hAnsi="Times New Roman"/>
          <w:sz w:val="40"/>
          <w:szCs w:val="40"/>
        </w:rPr>
        <w:t xml:space="preserve">Ю.Н.Макарычев., </w:t>
      </w:r>
      <w:proofErr w:type="spellStart"/>
      <w:r>
        <w:rPr>
          <w:rFonts w:ascii="Times New Roman" w:eastAsia="TimesNewRomanPSMT" w:hAnsi="Times New Roman"/>
          <w:sz w:val="40"/>
          <w:szCs w:val="40"/>
        </w:rPr>
        <w:t>Н.Г.Миндюк</w:t>
      </w:r>
      <w:proofErr w:type="spellEnd"/>
      <w:r>
        <w:rPr>
          <w:rFonts w:ascii="Times New Roman" w:eastAsia="TimesNewRomanPSMT" w:hAnsi="Times New Roman"/>
          <w:sz w:val="40"/>
          <w:szCs w:val="40"/>
        </w:rPr>
        <w:t xml:space="preserve">., </w:t>
      </w:r>
      <w:proofErr w:type="spellStart"/>
      <w:r>
        <w:rPr>
          <w:rFonts w:ascii="Times New Roman" w:eastAsia="TimesNewRomanPSMT" w:hAnsi="Times New Roman"/>
          <w:sz w:val="40"/>
          <w:szCs w:val="40"/>
        </w:rPr>
        <w:t>К.И.Нешков</w:t>
      </w:r>
      <w:proofErr w:type="spellEnd"/>
      <w:r>
        <w:rPr>
          <w:rFonts w:ascii="Times New Roman" w:eastAsia="TimesNewRomanPSMT" w:hAnsi="Times New Roman"/>
          <w:sz w:val="40"/>
          <w:szCs w:val="40"/>
        </w:rPr>
        <w:t xml:space="preserve">., С.Б.Суворова и др./под </w:t>
      </w:r>
      <w:proofErr w:type="spellStart"/>
      <w:r>
        <w:rPr>
          <w:rFonts w:ascii="Times New Roman" w:eastAsia="TimesNewRomanPSMT" w:hAnsi="Times New Roman"/>
          <w:sz w:val="40"/>
          <w:szCs w:val="40"/>
        </w:rPr>
        <w:t>ред</w:t>
      </w:r>
      <w:proofErr w:type="gramStart"/>
      <w:r>
        <w:rPr>
          <w:rFonts w:ascii="Times New Roman" w:eastAsia="TimesNewRomanPSMT" w:hAnsi="Times New Roman"/>
          <w:sz w:val="40"/>
          <w:szCs w:val="40"/>
        </w:rPr>
        <w:t>.Т</w:t>
      </w:r>
      <w:proofErr w:type="gramEnd"/>
      <w:r>
        <w:rPr>
          <w:rFonts w:ascii="Times New Roman" w:eastAsia="TimesNewRomanPSMT" w:hAnsi="Times New Roman"/>
          <w:sz w:val="40"/>
          <w:szCs w:val="40"/>
        </w:rPr>
        <w:t>еляковского</w:t>
      </w:r>
      <w:proofErr w:type="spellEnd"/>
      <w:r>
        <w:rPr>
          <w:rFonts w:ascii="Times New Roman" w:eastAsia="TimesNewRomanPSMT" w:hAnsi="Times New Roman"/>
          <w:sz w:val="40"/>
          <w:szCs w:val="40"/>
        </w:rPr>
        <w:t xml:space="preserve"> С.А– М.: Просвещение,</w:t>
      </w: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  <w:r>
        <w:rPr>
          <w:rFonts w:ascii="Times New Roman" w:eastAsia="TimesNewRomanPSMT" w:hAnsi="Times New Roman"/>
          <w:sz w:val="40"/>
          <w:szCs w:val="40"/>
        </w:rPr>
        <w:t>ФГОС</w:t>
      </w: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</w:p>
    <w:p w:rsidR="006E7DF5" w:rsidRDefault="006E7DF5" w:rsidP="006E7DF5">
      <w:pPr>
        <w:jc w:val="center"/>
        <w:rPr>
          <w:rFonts w:ascii="Times New Roman" w:eastAsia="TimesNewRomanPSMT" w:hAnsi="Times New Roman"/>
          <w:sz w:val="40"/>
          <w:szCs w:val="40"/>
        </w:rPr>
      </w:pPr>
      <w:r>
        <w:rPr>
          <w:rFonts w:ascii="Times New Roman" w:eastAsia="TimesNewRomanPSMT" w:hAnsi="Times New Roman"/>
          <w:sz w:val="40"/>
          <w:szCs w:val="40"/>
        </w:rPr>
        <w:t xml:space="preserve">3 часа </w:t>
      </w:r>
      <w:proofErr w:type="spellStart"/>
      <w:r>
        <w:rPr>
          <w:rFonts w:ascii="Times New Roman" w:eastAsia="TimesNewRomanPSMT" w:hAnsi="Times New Roman"/>
          <w:sz w:val="40"/>
          <w:szCs w:val="40"/>
        </w:rPr>
        <w:t>х</w:t>
      </w:r>
      <w:proofErr w:type="spellEnd"/>
      <w:r>
        <w:rPr>
          <w:rFonts w:ascii="Times New Roman" w:eastAsia="TimesNewRomanPSMT" w:hAnsi="Times New Roman"/>
          <w:sz w:val="40"/>
          <w:szCs w:val="40"/>
        </w:rPr>
        <w:t xml:space="preserve"> 34 недель=1</w:t>
      </w:r>
      <w:bookmarkStart w:id="0" w:name="_GoBack"/>
      <w:bookmarkEnd w:id="0"/>
      <w:r>
        <w:rPr>
          <w:rFonts w:ascii="Times New Roman" w:eastAsia="TimesNewRomanPSMT" w:hAnsi="Times New Roman"/>
          <w:sz w:val="40"/>
          <w:szCs w:val="40"/>
        </w:rPr>
        <w:t>02 часов в год</w:t>
      </w:r>
    </w:p>
    <w:p w:rsidR="006E7DF5" w:rsidRDefault="006E7DF5" w:rsidP="006E7DF5">
      <w:pPr>
        <w:rPr>
          <w:rFonts w:ascii="Times New Roman" w:eastAsiaTheme="minorHAnsi" w:hAnsi="Times New Roman"/>
          <w:sz w:val="40"/>
          <w:szCs w:val="40"/>
        </w:rPr>
      </w:pPr>
    </w:p>
    <w:p w:rsidR="006E7DF5" w:rsidRDefault="006E7DF5" w:rsidP="006E7DF5">
      <w:pPr>
        <w:rPr>
          <w:rFonts w:asciiTheme="minorHAnsi" w:hAnsiTheme="minorHAnsi" w:cstheme="minorBidi"/>
          <w:sz w:val="22"/>
          <w:szCs w:val="22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E7DF5" w:rsidRDefault="006E7DF5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</w:p>
    <w:p w:rsidR="006D6DB6" w:rsidRPr="00491C9D" w:rsidRDefault="006D6DB6" w:rsidP="006D6DB6">
      <w:pPr>
        <w:pStyle w:val="af0"/>
        <w:jc w:val="center"/>
        <w:rPr>
          <w:rFonts w:ascii="Times New Roman" w:hAnsi="Times New Roman"/>
          <w:b/>
          <w:sz w:val="36"/>
          <w:szCs w:val="36"/>
        </w:rPr>
      </w:pPr>
      <w:r w:rsidRPr="00491C9D">
        <w:rPr>
          <w:rFonts w:ascii="Times New Roman" w:hAnsi="Times New Roman"/>
          <w:b/>
          <w:sz w:val="36"/>
          <w:szCs w:val="36"/>
        </w:rPr>
        <w:lastRenderedPageBreak/>
        <w:t>РАБОЧАЯ ПРОГРАММА</w:t>
      </w:r>
    </w:p>
    <w:p w:rsidR="006D6DB6" w:rsidRPr="00491C9D" w:rsidRDefault="006D6DB6" w:rsidP="006D6DB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алгебре</w:t>
      </w:r>
      <w:r w:rsidRPr="00491C9D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b/>
          <w:sz w:val="28"/>
          <w:szCs w:val="28"/>
        </w:rPr>
        <w:t>9</w:t>
      </w:r>
      <w:r w:rsidRPr="00491C9D">
        <w:rPr>
          <w:rFonts w:ascii="Times New Roman" w:hAnsi="Times New Roman"/>
          <w:sz w:val="28"/>
          <w:szCs w:val="28"/>
        </w:rPr>
        <w:t xml:space="preserve"> класса</w:t>
      </w:r>
    </w:p>
    <w:p w:rsidR="006D6DB6" w:rsidRPr="00491C9D" w:rsidRDefault="006D6DB6" w:rsidP="006D6DB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D6DB6" w:rsidRPr="00791367" w:rsidRDefault="006D6DB6" w:rsidP="006D6DB6">
      <w:pPr>
        <w:pStyle w:val="af0"/>
        <w:jc w:val="both"/>
        <w:rPr>
          <w:rFonts w:ascii="Times New Roman" w:hAnsi="Times New Roman"/>
        </w:rPr>
      </w:pPr>
      <w:r w:rsidRPr="00791367">
        <w:rPr>
          <w:rFonts w:ascii="Times New Roman" w:hAnsi="Times New Roman"/>
        </w:rPr>
        <w:t xml:space="preserve">       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6D6DB6" w:rsidRDefault="006D6DB6" w:rsidP="006D6DB6">
      <w:pPr>
        <w:pStyle w:val="af0"/>
        <w:ind w:firstLine="709"/>
        <w:jc w:val="both"/>
        <w:rPr>
          <w:rFonts w:ascii="Times New Roman" w:hAnsi="Times New Roman"/>
        </w:rPr>
      </w:pPr>
      <w:r w:rsidRPr="00791367">
        <w:rPr>
          <w:rFonts w:ascii="Times New Roman" w:hAnsi="Times New Roman"/>
        </w:rPr>
        <w:t>Программа соответствует требованиям к структуре программ, заявленным в ФГОС, и включает:</w:t>
      </w:r>
    </w:p>
    <w:p w:rsidR="006D6DB6" w:rsidRDefault="006D6DB6" w:rsidP="006D6DB6">
      <w:pPr>
        <w:pStyle w:val="af0"/>
        <w:numPr>
          <w:ilvl w:val="0"/>
          <w:numId w:val="8"/>
        </w:numPr>
        <w:rPr>
          <w:rStyle w:val="apple-converted-space"/>
          <w:rFonts w:ascii="PT Sans Caption" w:hAnsi="PT Sans Caption"/>
          <w:shd w:val="clear" w:color="auto" w:fill="FFFFFF"/>
        </w:rPr>
      </w:pPr>
      <w:r w:rsidRPr="00802FEA">
        <w:rPr>
          <w:rFonts w:ascii="PT Sans Caption" w:hAnsi="PT Sans Caption"/>
          <w:shd w:val="clear" w:color="auto" w:fill="FFFFFF"/>
        </w:rPr>
        <w:t>Пояснительную записку.</w:t>
      </w:r>
      <w:r w:rsidRPr="00802FEA">
        <w:rPr>
          <w:rStyle w:val="apple-converted-space"/>
          <w:rFonts w:ascii="PT Sans Caption" w:hAnsi="PT Sans Caption"/>
          <w:shd w:val="clear" w:color="auto" w:fill="FFFFFF"/>
        </w:rPr>
        <w:t> </w:t>
      </w:r>
    </w:p>
    <w:p w:rsidR="006D6DB6" w:rsidRDefault="006D6DB6" w:rsidP="006D6DB6">
      <w:pPr>
        <w:pStyle w:val="af0"/>
        <w:numPr>
          <w:ilvl w:val="0"/>
          <w:numId w:val="8"/>
        </w:numPr>
        <w:rPr>
          <w:rStyle w:val="apple-converted-space"/>
          <w:rFonts w:ascii="PT Sans Caption" w:hAnsi="PT Sans Caption"/>
          <w:shd w:val="clear" w:color="auto" w:fill="FFFFFF"/>
        </w:rPr>
      </w:pPr>
      <w:r w:rsidRPr="00802FEA">
        <w:rPr>
          <w:rFonts w:ascii="PT Sans Caption" w:hAnsi="PT Sans Caption"/>
          <w:shd w:val="clear" w:color="auto" w:fill="FFFFFF"/>
        </w:rPr>
        <w:t xml:space="preserve"> Планируемые результаты освоения учебного предмета.</w:t>
      </w:r>
      <w:r w:rsidRPr="00802FEA">
        <w:rPr>
          <w:rStyle w:val="apple-converted-space"/>
          <w:rFonts w:ascii="PT Sans Caption" w:hAnsi="PT Sans Caption"/>
          <w:shd w:val="clear" w:color="auto" w:fill="FFFFFF"/>
        </w:rPr>
        <w:t> </w:t>
      </w:r>
    </w:p>
    <w:p w:rsidR="006D6DB6" w:rsidRDefault="006D6DB6" w:rsidP="006D6DB6">
      <w:pPr>
        <w:pStyle w:val="af0"/>
        <w:numPr>
          <w:ilvl w:val="0"/>
          <w:numId w:val="8"/>
        </w:numPr>
        <w:rPr>
          <w:rStyle w:val="apple-converted-space"/>
          <w:rFonts w:ascii="PT Sans Caption" w:hAnsi="PT Sans Caption"/>
          <w:shd w:val="clear" w:color="auto" w:fill="FFFFFF"/>
        </w:rPr>
      </w:pPr>
      <w:r w:rsidRPr="00802FEA">
        <w:rPr>
          <w:rFonts w:ascii="PT Sans Caption" w:hAnsi="PT Sans Caption"/>
          <w:shd w:val="clear" w:color="auto" w:fill="FFFFFF"/>
        </w:rPr>
        <w:t xml:space="preserve"> Содержание курса математики.</w:t>
      </w:r>
      <w:r w:rsidRPr="00802FEA">
        <w:rPr>
          <w:rStyle w:val="apple-converted-space"/>
          <w:rFonts w:ascii="PT Sans Caption" w:hAnsi="PT Sans Caption"/>
          <w:shd w:val="clear" w:color="auto" w:fill="FFFFFF"/>
        </w:rPr>
        <w:t> </w:t>
      </w:r>
    </w:p>
    <w:p w:rsidR="006D6DB6" w:rsidRDefault="006D6DB6" w:rsidP="006D6DB6">
      <w:pPr>
        <w:pStyle w:val="af0"/>
        <w:numPr>
          <w:ilvl w:val="0"/>
          <w:numId w:val="8"/>
        </w:numPr>
        <w:rPr>
          <w:rFonts w:ascii="PT Sans Caption" w:hAnsi="PT Sans Caption"/>
          <w:shd w:val="clear" w:color="auto" w:fill="FFFFFF"/>
        </w:rPr>
      </w:pPr>
      <w:r w:rsidRPr="00802FEA">
        <w:rPr>
          <w:rFonts w:ascii="PT Sans Caption" w:hAnsi="PT Sans Caption"/>
          <w:shd w:val="clear" w:color="auto" w:fill="FFFFFF"/>
        </w:rPr>
        <w:t xml:space="preserve"> Тематическое планирование</w:t>
      </w:r>
    </w:p>
    <w:p w:rsidR="006D6DB6" w:rsidRPr="00802FEA" w:rsidRDefault="006D6DB6" w:rsidP="006D6DB6">
      <w:pPr>
        <w:pStyle w:val="af0"/>
        <w:ind w:left="720"/>
        <w:rPr>
          <w:rFonts w:ascii="Times New Roman" w:hAnsi="Times New Roman"/>
        </w:rPr>
      </w:pPr>
    </w:p>
    <w:p w:rsidR="006D6DB6" w:rsidRDefault="006D6DB6" w:rsidP="006D6DB6">
      <w:pPr>
        <w:pStyle w:val="af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1367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6D6DB6" w:rsidRPr="00791367" w:rsidRDefault="006D6DB6" w:rsidP="006D6DB6">
      <w:pPr>
        <w:pStyle w:val="af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D6DB6" w:rsidRDefault="006D6DB6" w:rsidP="006D6DB6">
      <w:pPr>
        <w:pStyle w:val="af0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Нормативно-правовая база</w:t>
      </w:r>
    </w:p>
    <w:p w:rsidR="006D6DB6" w:rsidRPr="00791367" w:rsidRDefault="006D6DB6" w:rsidP="006D6DB6">
      <w:pPr>
        <w:pStyle w:val="af0"/>
        <w:ind w:firstLine="567"/>
        <w:jc w:val="both"/>
        <w:rPr>
          <w:rFonts w:ascii="Times New Roman" w:hAnsi="Times New Roman"/>
          <w:b/>
          <w:i/>
        </w:rPr>
      </w:pPr>
    </w:p>
    <w:p w:rsidR="006D6DB6" w:rsidRDefault="006D6DB6" w:rsidP="006D6DB6">
      <w:pPr>
        <w:shd w:val="clear" w:color="auto" w:fill="FFFFFF"/>
        <w:ind w:left="1080"/>
        <w:jc w:val="both"/>
        <w:rPr>
          <w:rStyle w:val="apple-converted-space"/>
          <w:rFonts w:ascii="PT Sans Caption" w:hAnsi="PT Sans Caption"/>
          <w:color w:val="000000"/>
          <w:shd w:val="clear" w:color="auto" w:fill="FFFFFF"/>
        </w:rPr>
      </w:pPr>
      <w:r w:rsidRPr="00802FEA">
        <w:rPr>
          <w:rFonts w:ascii="PT Sans Caption" w:hAnsi="PT Sans Caption"/>
          <w:color w:val="000000"/>
          <w:shd w:val="clear" w:color="auto" w:fill="FFFFFF"/>
        </w:rPr>
        <w:t xml:space="preserve">Рабочая программа составлена в соответствии </w:t>
      </w:r>
      <w:proofErr w:type="gramStart"/>
      <w:r w:rsidRPr="00802FEA">
        <w:rPr>
          <w:rFonts w:ascii="PT Sans Caption" w:hAnsi="PT Sans Caption"/>
          <w:color w:val="000000"/>
          <w:shd w:val="clear" w:color="auto" w:fill="FFFFFF"/>
        </w:rPr>
        <w:t>с</w:t>
      </w:r>
      <w:proofErr w:type="gramEnd"/>
      <w:r w:rsidRPr="00802FEA">
        <w:rPr>
          <w:rFonts w:ascii="PT Sans Caption" w:hAnsi="PT Sans Caption"/>
          <w:color w:val="000000"/>
          <w:shd w:val="clear" w:color="auto" w:fill="FFFFFF"/>
        </w:rPr>
        <w:t>:</w:t>
      </w:r>
      <w:r w:rsidRPr="00802FEA">
        <w:rPr>
          <w:rStyle w:val="apple-converted-space"/>
          <w:rFonts w:ascii="PT Sans Caption" w:hAnsi="PT Sans Caption"/>
          <w:color w:val="000000"/>
          <w:shd w:val="clear" w:color="auto" w:fill="FFFFFF"/>
        </w:rPr>
        <w:t> </w:t>
      </w:r>
    </w:p>
    <w:p w:rsidR="006D6DB6" w:rsidRDefault="006D6DB6" w:rsidP="006D6DB6">
      <w:pPr>
        <w:shd w:val="clear" w:color="auto" w:fill="FFFFFF"/>
        <w:ind w:left="1080"/>
        <w:jc w:val="both"/>
        <w:rPr>
          <w:rStyle w:val="apple-converted-space"/>
          <w:rFonts w:ascii="PT Sans Caption" w:hAnsi="PT Sans Caption"/>
          <w:color w:val="000000"/>
          <w:shd w:val="clear" w:color="auto" w:fill="FFFFFF"/>
        </w:rPr>
      </w:pPr>
      <w:r w:rsidRPr="00802FEA">
        <w:rPr>
          <w:rFonts w:ascii="PT Sans Caption" w:hAnsi="PT Sans Caption"/>
          <w:color w:val="000000"/>
        </w:rPr>
        <w:br/>
      </w:r>
      <w:r w:rsidRPr="00F13D1B">
        <w:rPr>
          <w:rFonts w:ascii="PT Sans Caption" w:hAnsi="PT Sans Caption"/>
          <w:b/>
          <w:color w:val="000000"/>
          <w:shd w:val="clear" w:color="auto" w:fill="FFFFFF"/>
        </w:rPr>
        <w:t>1.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hd w:val="clear" w:color="auto" w:fill="FFFFFF"/>
        </w:rPr>
        <w:t xml:space="preserve"> Федеральным законом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от 29.12.2012 года № 273-ФЗ «Об образовании в Российской Федерации».</w:t>
      </w:r>
      <w:r w:rsidRPr="00802FEA">
        <w:rPr>
          <w:rStyle w:val="apple-converted-space"/>
          <w:rFonts w:ascii="PT Sans Caption" w:hAnsi="PT Sans Caption"/>
          <w:color w:val="000000"/>
          <w:shd w:val="clear" w:color="auto" w:fill="FFFFFF"/>
        </w:rPr>
        <w:t> </w:t>
      </w:r>
    </w:p>
    <w:p w:rsidR="006D6DB6" w:rsidRPr="00802FEA" w:rsidRDefault="006D6DB6" w:rsidP="006D6DB6">
      <w:pPr>
        <w:shd w:val="clear" w:color="auto" w:fill="FFFFFF"/>
        <w:ind w:left="1080"/>
        <w:rPr>
          <w:rFonts w:ascii="Times New Roman" w:hAnsi="Times New Roman"/>
          <w:bCs/>
          <w:color w:val="000000"/>
        </w:rPr>
      </w:pPr>
      <w:r w:rsidRPr="00F13D1B">
        <w:rPr>
          <w:rFonts w:ascii="PT Sans Caption" w:hAnsi="PT Sans Caption"/>
          <w:b/>
          <w:color w:val="000000"/>
          <w:shd w:val="clear" w:color="auto" w:fill="FFFFFF"/>
        </w:rPr>
        <w:t>2.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hd w:val="clear" w:color="auto" w:fill="FFFFFF"/>
        </w:rPr>
        <w:t xml:space="preserve"> Федеральным государственным образовательным стандартом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 (в ред. От 31.12.2015 года).  </w:t>
      </w:r>
      <w:r w:rsidRPr="00802FEA">
        <w:rPr>
          <w:rFonts w:ascii="PT Sans Caption" w:hAnsi="PT Sans Caption"/>
          <w:color w:val="000000"/>
        </w:rPr>
        <w:br/>
      </w:r>
      <w:r w:rsidRPr="00F13D1B">
        <w:rPr>
          <w:rFonts w:ascii="PT Sans Caption" w:hAnsi="PT Sans Caption"/>
          <w:b/>
          <w:color w:val="000000"/>
          <w:shd w:val="clear" w:color="auto" w:fill="FFFFFF"/>
        </w:rPr>
        <w:t>3.</w:t>
      </w:r>
      <w:r>
        <w:rPr>
          <w:rFonts w:ascii="PT Sans Caption" w:hAnsi="PT Sans Caption"/>
          <w:color w:val="000000"/>
          <w:shd w:val="clear" w:color="auto" w:fill="FFFFFF"/>
        </w:rPr>
        <w:t xml:space="preserve"> Санитарно-эпидемиологическими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правила</w:t>
      </w:r>
      <w:r>
        <w:rPr>
          <w:rFonts w:ascii="PT Sans Caption" w:hAnsi="PT Sans Caption"/>
          <w:color w:val="000000"/>
          <w:shd w:val="clear" w:color="auto" w:fill="FFFFFF"/>
        </w:rPr>
        <w:t>ми и нормативами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</w:t>
      </w:r>
      <w:proofErr w:type="spellStart"/>
      <w:r w:rsidRPr="00802FEA">
        <w:rPr>
          <w:rFonts w:ascii="PT Sans Caption" w:hAnsi="PT Sans Caption"/>
          <w:color w:val="000000"/>
          <w:shd w:val="clear" w:color="auto" w:fill="FFFFFF"/>
        </w:rPr>
        <w:t>САНПиН</w:t>
      </w:r>
      <w:proofErr w:type="spellEnd"/>
      <w:r w:rsidRPr="00802FEA">
        <w:rPr>
          <w:rFonts w:ascii="PT Sans Caption" w:hAnsi="PT Sans Caption"/>
          <w:color w:val="000000"/>
          <w:shd w:val="clear" w:color="auto" w:fill="FFFFFF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</w:t>
      </w:r>
      <w:r>
        <w:rPr>
          <w:rFonts w:ascii="PT Sans Caption" w:hAnsi="PT Sans Caption"/>
          <w:color w:val="000000"/>
          <w:shd w:val="clear" w:color="auto" w:fill="FFFFFF"/>
        </w:rPr>
        <w:t xml:space="preserve"> (с изменениями от 24.11.15).</w:t>
      </w:r>
      <w:r w:rsidRPr="00802FEA">
        <w:rPr>
          <w:rStyle w:val="apple-converted-space"/>
          <w:rFonts w:ascii="PT Sans Caption" w:hAnsi="PT Sans Caption"/>
          <w:color w:val="000000"/>
          <w:shd w:val="clear" w:color="auto" w:fill="FFFFFF"/>
        </w:rPr>
        <w:t> </w:t>
      </w:r>
      <w:r w:rsidRPr="00802FEA">
        <w:rPr>
          <w:rFonts w:ascii="PT Sans Caption" w:hAnsi="PT Sans Caption"/>
          <w:color w:val="000000"/>
        </w:rPr>
        <w:br/>
      </w:r>
      <w:r w:rsidRPr="00F13D1B">
        <w:rPr>
          <w:rFonts w:ascii="PT Sans Caption" w:hAnsi="PT Sans Caption"/>
          <w:b/>
          <w:color w:val="000000"/>
          <w:shd w:val="clear" w:color="auto" w:fill="FFFFFF"/>
        </w:rPr>
        <w:t>4.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</w:rPr>
        <w:t>Примерной программой</w:t>
      </w:r>
      <w:r w:rsidRPr="00802FEA">
        <w:rPr>
          <w:rFonts w:ascii="Times New Roman" w:hAnsi="Times New Roman"/>
          <w:bCs/>
          <w:color w:val="000000"/>
        </w:rPr>
        <w:t xml:space="preserve"> по учебным предметам. Математика. 5-9 классы [Текст]. – 3-е изд., </w:t>
      </w:r>
      <w:proofErr w:type="spellStart"/>
      <w:r w:rsidRPr="00802FEA">
        <w:rPr>
          <w:rFonts w:ascii="Times New Roman" w:hAnsi="Times New Roman"/>
          <w:bCs/>
          <w:color w:val="000000"/>
        </w:rPr>
        <w:t>перераб</w:t>
      </w:r>
      <w:proofErr w:type="spellEnd"/>
      <w:r w:rsidRPr="00802FEA">
        <w:rPr>
          <w:rFonts w:ascii="Times New Roman" w:hAnsi="Times New Roman"/>
          <w:bCs/>
          <w:color w:val="000000"/>
        </w:rPr>
        <w:t>. – М.: Просвещение, 2011. – 64с. – (Стандарты второго поколения).</w:t>
      </w:r>
      <w:r w:rsidRPr="00802FEA">
        <w:rPr>
          <w:rFonts w:ascii="PT Sans Caption" w:hAnsi="PT Sans Caption"/>
          <w:color w:val="000000"/>
        </w:rPr>
        <w:br/>
      </w:r>
      <w:r w:rsidRPr="00F13D1B">
        <w:rPr>
          <w:rFonts w:ascii="PT Sans Caption" w:hAnsi="PT Sans Caption"/>
          <w:b/>
          <w:color w:val="000000"/>
          <w:shd w:val="clear" w:color="auto" w:fill="FFFFFF"/>
        </w:rPr>
        <w:t>5.</w:t>
      </w:r>
      <w:r>
        <w:rPr>
          <w:rFonts w:ascii="PT Sans Caption" w:hAnsi="PT Sans Caption"/>
          <w:color w:val="000000"/>
          <w:shd w:val="clear" w:color="auto" w:fill="FFFFFF"/>
        </w:rPr>
        <w:t xml:space="preserve"> Образовательной программой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основного общего образования муниципального бюджетного общеобразовательного учреждения «Средняя общеобразовательная школа №</w:t>
      </w:r>
      <w:r>
        <w:rPr>
          <w:rFonts w:ascii="PT Sans Caption" w:hAnsi="PT Sans Caption"/>
          <w:color w:val="000000"/>
          <w:shd w:val="clear" w:color="auto" w:fill="FFFFFF"/>
        </w:rPr>
        <w:t>5</w:t>
      </w:r>
      <w:r>
        <w:rPr>
          <w:rFonts w:ascii="PT Sans Caption" w:hAnsi="PT Sans Caption" w:hint="eastAsia"/>
          <w:color w:val="000000"/>
          <w:shd w:val="clear" w:color="auto" w:fill="FFFFFF"/>
        </w:rPr>
        <w:t>»</w:t>
      </w:r>
      <w:r w:rsidRPr="00802FEA">
        <w:rPr>
          <w:rStyle w:val="apple-converted-space"/>
          <w:rFonts w:ascii="PT Sans Caption" w:hAnsi="PT Sans Caption"/>
          <w:color w:val="000000"/>
          <w:shd w:val="clear" w:color="auto" w:fill="FFFFFF"/>
        </w:rPr>
        <w:t> </w:t>
      </w:r>
      <w:r w:rsidRPr="00802FEA">
        <w:rPr>
          <w:rFonts w:ascii="PT Sans Caption" w:hAnsi="PT Sans Caption"/>
          <w:color w:val="000000"/>
        </w:rPr>
        <w:br/>
      </w:r>
      <w:r w:rsidRPr="00F13D1B">
        <w:rPr>
          <w:rFonts w:ascii="PT Sans Caption" w:hAnsi="PT Sans Caption"/>
          <w:b/>
          <w:color w:val="000000"/>
          <w:shd w:val="clear" w:color="auto" w:fill="FFFFFF"/>
        </w:rPr>
        <w:t>6.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</w:t>
      </w:r>
      <w:r>
        <w:rPr>
          <w:rFonts w:ascii="PT Sans Caption" w:hAnsi="PT Sans Caption"/>
          <w:color w:val="000000"/>
          <w:shd w:val="clear" w:color="auto" w:fill="FFFFFF"/>
        </w:rPr>
        <w:t xml:space="preserve"> </w:t>
      </w:r>
      <w:r w:rsidRPr="00802FEA">
        <w:rPr>
          <w:rFonts w:ascii="PT Sans Caption" w:hAnsi="PT Sans Caption"/>
          <w:color w:val="000000"/>
          <w:shd w:val="clear" w:color="auto" w:fill="FFFFFF"/>
        </w:rPr>
        <w:t>Учебным планом муниципального бюджетного общеобразовательного учреждения «Средняя общеобразовательная школа №</w:t>
      </w:r>
      <w:r>
        <w:rPr>
          <w:rFonts w:ascii="PT Sans Caption" w:hAnsi="PT Sans Caption"/>
          <w:color w:val="000000"/>
          <w:shd w:val="clear" w:color="auto" w:fill="FFFFFF"/>
        </w:rPr>
        <w:t>5</w:t>
      </w:r>
      <w:r w:rsidRPr="00802FEA">
        <w:rPr>
          <w:rFonts w:ascii="PT Sans Caption" w:hAnsi="PT Sans Caption"/>
          <w:color w:val="000000"/>
          <w:shd w:val="clear" w:color="auto" w:fill="FFFFFF"/>
        </w:rPr>
        <w:t>» на 201</w:t>
      </w:r>
      <w:r>
        <w:rPr>
          <w:rFonts w:ascii="PT Sans Caption" w:hAnsi="PT Sans Caption"/>
          <w:color w:val="000000"/>
          <w:shd w:val="clear" w:color="auto" w:fill="FFFFFF"/>
        </w:rPr>
        <w:t>9 – 2020</w:t>
      </w:r>
      <w:r w:rsidRPr="00802FEA">
        <w:rPr>
          <w:rFonts w:ascii="PT Sans Caption" w:hAnsi="PT Sans Caption"/>
          <w:color w:val="000000"/>
          <w:shd w:val="clear" w:color="auto" w:fill="FFFFFF"/>
        </w:rPr>
        <w:t xml:space="preserve"> учебный год.</w:t>
      </w:r>
      <w:r w:rsidRPr="00802FEA">
        <w:rPr>
          <w:rStyle w:val="apple-converted-space"/>
          <w:rFonts w:ascii="PT Sans Caption" w:hAnsi="PT Sans Caption"/>
          <w:color w:val="000000"/>
          <w:shd w:val="clear" w:color="auto" w:fill="FFFFFF"/>
        </w:rPr>
        <w:t> </w:t>
      </w:r>
    </w:p>
    <w:p w:rsidR="006D6DB6" w:rsidRPr="00791367" w:rsidRDefault="006D6DB6" w:rsidP="006D6DB6">
      <w:pPr>
        <w:pStyle w:val="af0"/>
        <w:ind w:firstLine="567"/>
        <w:jc w:val="both"/>
        <w:rPr>
          <w:rFonts w:ascii="Times New Roman" w:hAnsi="Times New Roman"/>
        </w:rPr>
      </w:pPr>
    </w:p>
    <w:p w:rsidR="006D6DB6" w:rsidRDefault="006D6DB6" w:rsidP="006D6DB6">
      <w:pPr>
        <w:rPr>
          <w:rFonts w:ascii="Times New Roman" w:hAnsi="Times New Roman"/>
        </w:rPr>
      </w:pPr>
      <w:r w:rsidRPr="00791367">
        <w:rPr>
          <w:rFonts w:ascii="Times New Roman" w:hAnsi="Times New Roman"/>
        </w:rPr>
        <w:t xml:space="preserve">Рабочая программа основного общего образования по алгебре для 9 класса </w:t>
      </w:r>
      <w:r w:rsidRPr="00791367">
        <w:rPr>
          <w:rFonts w:ascii="Times New Roman" w:hAnsi="Times New Roman"/>
          <w:i/>
        </w:rPr>
        <w:t>составлена на основе Фундамен</w:t>
      </w:r>
      <w:r w:rsidRPr="00791367">
        <w:rPr>
          <w:rFonts w:ascii="Times New Roman" w:hAnsi="Times New Roman"/>
          <w:i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791367">
        <w:rPr>
          <w:rFonts w:ascii="Times New Roman" w:hAnsi="Times New Roman"/>
          <w:i/>
        </w:rPr>
        <w:softHyphen/>
        <w:t>граммы основного общего образования, представленных в Фе</w:t>
      </w:r>
      <w:r w:rsidRPr="00791367">
        <w:rPr>
          <w:rFonts w:ascii="Times New Roman" w:hAnsi="Times New Roman"/>
          <w:i/>
        </w:rPr>
        <w:softHyphen/>
        <w:t>деральном государственном образовательном стандарте второго поколения</w:t>
      </w:r>
      <w:r w:rsidRPr="00791367">
        <w:rPr>
          <w:rFonts w:ascii="Times New Roman" w:hAnsi="Times New Roman"/>
        </w:rPr>
        <w:t>. В них также учитываются основные идеи и по</w:t>
      </w:r>
      <w:r w:rsidRPr="00791367">
        <w:rPr>
          <w:rFonts w:ascii="Times New Roman" w:hAnsi="Times New Roman"/>
        </w:rPr>
        <w:softHyphen/>
        <w:t>л</w:t>
      </w:r>
      <w:r w:rsidRPr="00791367">
        <w:rPr>
          <w:rStyle w:val="FontStyle26"/>
        </w:rPr>
        <w:t>ожения Программы ра</w:t>
      </w:r>
      <w:r w:rsidRPr="00791367">
        <w:rPr>
          <w:rFonts w:ascii="Times New Roman" w:hAnsi="Times New Roman"/>
        </w:rPr>
        <w:t>звития и формирования универсальных учебных действий для основного общего образования.</w:t>
      </w:r>
    </w:p>
    <w:p w:rsidR="006D6DB6" w:rsidRPr="00791367" w:rsidRDefault="006D6DB6" w:rsidP="006D6DB6">
      <w:pPr>
        <w:rPr>
          <w:rFonts w:ascii="Times New Roman" w:hAnsi="Times New Roman"/>
        </w:rPr>
      </w:pPr>
      <w:r w:rsidRPr="00791367">
        <w:rPr>
          <w:rFonts w:ascii="Times New Roman" w:hAnsi="Times New Roman"/>
        </w:rPr>
        <w:t xml:space="preserve">Данная рабочая программа рассчитана  на </w:t>
      </w:r>
      <w:r>
        <w:rPr>
          <w:rFonts w:ascii="Times New Roman" w:hAnsi="Times New Roman"/>
        </w:rPr>
        <w:t>3</w:t>
      </w:r>
      <w:r w:rsidRPr="00791367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791367">
        <w:rPr>
          <w:rFonts w:ascii="Times New Roman" w:hAnsi="Times New Roman"/>
        </w:rPr>
        <w:t xml:space="preserve"> в неделю, всего 1</w:t>
      </w:r>
      <w:r>
        <w:rPr>
          <w:rFonts w:ascii="Times New Roman" w:hAnsi="Times New Roman"/>
        </w:rPr>
        <w:t>02</w:t>
      </w:r>
      <w:r w:rsidRPr="00791367">
        <w:rPr>
          <w:rFonts w:ascii="Times New Roman" w:hAnsi="Times New Roman"/>
        </w:rPr>
        <w:t xml:space="preserve"> </w:t>
      </w:r>
      <w:proofErr w:type="gramStart"/>
      <w:r w:rsidRPr="00791367">
        <w:rPr>
          <w:rFonts w:ascii="Times New Roman" w:hAnsi="Times New Roman"/>
        </w:rPr>
        <w:t>учебных</w:t>
      </w:r>
      <w:proofErr w:type="gramEnd"/>
      <w:r w:rsidRPr="00791367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791367">
        <w:rPr>
          <w:rFonts w:ascii="Times New Roman" w:hAnsi="Times New Roman"/>
        </w:rPr>
        <w:t>.</w:t>
      </w:r>
    </w:p>
    <w:p w:rsidR="006D6DB6" w:rsidRDefault="006D6DB6" w:rsidP="006D6DB6">
      <w:pPr>
        <w:rPr>
          <w:rFonts w:ascii="Times New Roman" w:hAnsi="Times New Roman"/>
        </w:rPr>
      </w:pPr>
    </w:p>
    <w:p w:rsidR="006D6DB6" w:rsidRDefault="006D6DB6" w:rsidP="006D6D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Цели и задачи обуче</w:t>
      </w:r>
      <w:r w:rsidRPr="00447784">
        <w:rPr>
          <w:rFonts w:ascii="Times New Roman" w:hAnsi="Times New Roman"/>
          <w:b/>
        </w:rPr>
        <w:t>ния</w:t>
      </w:r>
    </w:p>
    <w:p w:rsidR="006D6DB6" w:rsidRPr="00791367" w:rsidRDefault="006D6DB6" w:rsidP="006D6DB6">
      <w:pPr>
        <w:pStyle w:val="a3"/>
        <w:ind w:right="23" w:firstLine="709"/>
        <w:jc w:val="both"/>
        <w:rPr>
          <w:sz w:val="22"/>
          <w:szCs w:val="22"/>
        </w:rPr>
      </w:pPr>
      <w:r w:rsidRPr="00791367">
        <w:rPr>
          <w:sz w:val="22"/>
          <w:szCs w:val="22"/>
        </w:rPr>
        <w:t>. Обучение математике в основной школе направлено на достижение следующих</w:t>
      </w:r>
      <w:r w:rsidRPr="00791367">
        <w:rPr>
          <w:rStyle w:val="af1"/>
        </w:rPr>
        <w:t xml:space="preserve"> целей:</w:t>
      </w:r>
    </w:p>
    <w:p w:rsidR="006D6DB6" w:rsidRPr="00791367" w:rsidRDefault="006D6DB6" w:rsidP="006D6DB6">
      <w:pPr>
        <w:pStyle w:val="ad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91367">
        <w:rPr>
          <w:i/>
          <w:color w:val="000000"/>
          <w:sz w:val="22"/>
          <w:szCs w:val="22"/>
        </w:rPr>
        <w:t>в направлении личностного развития:</w:t>
      </w:r>
    </w:p>
    <w:p w:rsidR="006D6DB6" w:rsidRPr="00791367" w:rsidRDefault="006D6DB6" w:rsidP="006D6DB6">
      <w:pPr>
        <w:pStyle w:val="ad"/>
        <w:numPr>
          <w:ilvl w:val="0"/>
          <w:numId w:val="3"/>
        </w:numPr>
        <w:spacing w:before="0" w:beforeAutospacing="0" w:after="0" w:afterAutospacing="0"/>
        <w:ind w:left="1417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D6DB6" w:rsidRPr="00791367" w:rsidRDefault="006D6DB6" w:rsidP="006D6DB6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Развитие логического и критического мышления, культуры речи, способности к умственному эксперименту;</w:t>
      </w:r>
    </w:p>
    <w:p w:rsidR="006D6DB6" w:rsidRPr="00791367" w:rsidRDefault="006D6DB6" w:rsidP="006D6DB6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D6DB6" w:rsidRPr="00791367" w:rsidRDefault="006D6DB6" w:rsidP="006D6DB6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6D6DB6" w:rsidRPr="00791367" w:rsidRDefault="006D6DB6" w:rsidP="006D6DB6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Формирование качеств мышления, необходимых для адаптации в современном информационном обществе;</w:t>
      </w:r>
    </w:p>
    <w:p w:rsidR="006D6DB6" w:rsidRPr="00791367" w:rsidRDefault="006D6DB6" w:rsidP="006D6DB6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Развитие интереса к математическому творчеству и математических способностей;</w:t>
      </w:r>
    </w:p>
    <w:p w:rsidR="006D6DB6" w:rsidRPr="00791367" w:rsidRDefault="006D6DB6" w:rsidP="006D6DB6">
      <w:pPr>
        <w:pStyle w:val="ad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 xml:space="preserve">            2) </w:t>
      </w:r>
      <w:r w:rsidRPr="00791367">
        <w:rPr>
          <w:i/>
          <w:color w:val="000000"/>
          <w:sz w:val="22"/>
          <w:szCs w:val="22"/>
        </w:rPr>
        <w:t xml:space="preserve">в </w:t>
      </w:r>
      <w:proofErr w:type="spellStart"/>
      <w:r w:rsidRPr="00791367">
        <w:rPr>
          <w:i/>
          <w:color w:val="000000"/>
          <w:sz w:val="22"/>
          <w:szCs w:val="22"/>
        </w:rPr>
        <w:t>метапредметном</w:t>
      </w:r>
      <w:proofErr w:type="spellEnd"/>
      <w:r w:rsidRPr="00791367">
        <w:rPr>
          <w:i/>
          <w:color w:val="000000"/>
          <w:sz w:val="22"/>
          <w:szCs w:val="22"/>
        </w:rPr>
        <w:t xml:space="preserve"> направлении:</w:t>
      </w:r>
    </w:p>
    <w:p w:rsidR="006D6DB6" w:rsidRPr="00791367" w:rsidRDefault="006D6DB6" w:rsidP="006D6DB6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D6DB6" w:rsidRPr="00791367" w:rsidRDefault="006D6DB6" w:rsidP="006D6DB6">
      <w:pPr>
        <w:pStyle w:val="ad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D6DB6" w:rsidRPr="00791367" w:rsidRDefault="006D6DB6" w:rsidP="006D6DB6">
      <w:pPr>
        <w:pStyle w:val="ad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 xml:space="preserve">            3) </w:t>
      </w:r>
      <w:r w:rsidRPr="00791367">
        <w:rPr>
          <w:i/>
          <w:color w:val="000000"/>
          <w:sz w:val="22"/>
          <w:szCs w:val="22"/>
        </w:rPr>
        <w:t>в предметном направлении:</w:t>
      </w:r>
    </w:p>
    <w:p w:rsidR="006D6DB6" w:rsidRPr="00791367" w:rsidRDefault="006D6DB6" w:rsidP="006D6DB6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D6DB6" w:rsidRPr="00F13D1B" w:rsidRDefault="006D6DB6" w:rsidP="006D6DB6">
      <w:pPr>
        <w:pStyle w:val="ad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91367">
        <w:rPr>
          <w:color w:val="000000"/>
          <w:sz w:val="22"/>
          <w:szCs w:val="22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D6DB6" w:rsidRPr="00447784" w:rsidRDefault="006D6DB6" w:rsidP="006D6DB6">
      <w:pPr>
        <w:rPr>
          <w:rFonts w:ascii="Times New Roman" w:hAnsi="Times New Roman"/>
        </w:rPr>
      </w:pPr>
    </w:p>
    <w:p w:rsidR="006D6DB6" w:rsidRDefault="006D6DB6" w:rsidP="006D6DB6">
      <w:pPr>
        <w:pStyle w:val="a5"/>
        <w:jc w:val="both"/>
        <w:rPr>
          <w:sz w:val="20"/>
          <w:szCs w:val="20"/>
        </w:rPr>
      </w:pPr>
    </w:p>
    <w:p w:rsidR="002043B8" w:rsidRDefault="00180DE0" w:rsidP="005F0A75">
      <w:pPr>
        <w:pStyle w:val="2"/>
        <w:keepNext w:val="0"/>
        <w:widowControl w:val="0"/>
        <w:jc w:val="center"/>
        <w:rPr>
          <w:rFonts w:ascii="Times New Roman" w:hAnsi="Times New Roman"/>
          <w:i w:val="0"/>
          <w:sz w:val="24"/>
          <w:szCs w:val="24"/>
        </w:rPr>
      </w:pPr>
      <w:r w:rsidRPr="007B6BBF">
        <w:rPr>
          <w:rFonts w:ascii="Times New Roman" w:hAnsi="Times New Roman" w:cs="Times New Roman"/>
          <w:i w:val="0"/>
          <w:caps/>
          <w:sz w:val="24"/>
          <w:szCs w:val="24"/>
        </w:rPr>
        <w:t xml:space="preserve">ПЛАНИРУЕМЫЕ РЕЗУЛЬТАТЫ </w:t>
      </w:r>
      <w:r w:rsidR="007B6BBF" w:rsidRPr="007B6BBF">
        <w:rPr>
          <w:rFonts w:ascii="Times New Roman" w:hAnsi="Times New Roman"/>
          <w:i w:val="0"/>
          <w:sz w:val="24"/>
          <w:szCs w:val="24"/>
        </w:rPr>
        <w:t>ОСВОЕНИЯ УЧЕБНОГО ПРЕДМЕТА</w:t>
      </w:r>
    </w:p>
    <w:p w:rsidR="005F0A75" w:rsidRPr="007E5B4B" w:rsidRDefault="005F0A75" w:rsidP="005F0A75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B4B">
        <w:rPr>
          <w:rFonts w:ascii="Times New Roman" w:eastAsia="Calibri" w:hAnsi="Times New Roman"/>
          <w:b/>
          <w:sz w:val="24"/>
          <w:szCs w:val="24"/>
        </w:rPr>
        <w:t>личностные: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1)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>способности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2)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3)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</w:t>
      </w:r>
      <w:r w:rsidRPr="007E5B4B">
        <w:rPr>
          <w:rFonts w:ascii="Times New Roman" w:eastAsia="Calibri" w:hAnsi="Times New Roman"/>
          <w:sz w:val="24"/>
          <w:szCs w:val="24"/>
        </w:rPr>
        <w:lastRenderedPageBreak/>
        <w:t xml:space="preserve">аргументацию, приводить примеры и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контпримеры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>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критичность мышления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 xml:space="preserve"> умение распознавать логически некорректные высказывания, отличать гипотезу от факта;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7)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креативность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умение контролировать процесс и результат учебной математической деятельности;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9) способность к эмоциональному восприятию математических объектов, задач, решений, рассуждений;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7E5B4B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Pr="007E5B4B">
        <w:rPr>
          <w:rFonts w:ascii="Times New Roman" w:eastAsia="Calibri" w:hAnsi="Times New Roman"/>
          <w:b/>
          <w:sz w:val="24"/>
          <w:szCs w:val="24"/>
        </w:rPr>
        <w:t>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5) умение устанавливать причинно-следственные связи; строить 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>логическое рассуждение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умение создавать, применять и преобразовывать знаково-символические средства,  модели и схемы для решения учебных и познавательных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8)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учебной и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общепользовательской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 - компетентности);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9)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сформированность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11) умение находить в различных источниках информацию, необходимую   для   решения   математических  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13) умение выдвигать гипотезы при решении учебных задач и понимать необходимость их проверки;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14) умение применять индуктивные и дедуктивные способы рассуждений, видеть различные стратегии решения задач;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lastRenderedPageBreak/>
        <w:t>15) понимание сущности  алгоритмических  предписаний   и умение действовать в соответствии с предложенным алгоритмом;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 16) умение самостоятельно ставить цели, выбирать и создавать алгоритмы для решения учебных математических проблем;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7E5B4B">
        <w:rPr>
          <w:rFonts w:ascii="Times New Roman" w:eastAsia="Calibri" w:hAnsi="Times New Roman"/>
          <w:b/>
          <w:sz w:val="24"/>
          <w:szCs w:val="24"/>
        </w:rPr>
        <w:t>Предметные: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иметь представление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умение решать линейные и квадратные уравнения, неравенства первой и второй степени, а также приводимые к ним уравнения, неравенства, системы; использовать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Планируемые результаты изучения курса алгебры в 7-9 классах: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РАЦИОНАЛЬНЫЕ ЧИСЛА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особенности десятичной системы счисления;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владеть понятиями, связанными с делимостью натуральных чисел;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3) выражать числа в эквивалентных формах, выбирая наиболее 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>подходящую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 xml:space="preserve"> в зависимости от конкретной ситуации;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4) сравнивать и упорядочивать рациональные числа;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выполнять вычисления с рациональными числами, сочетая устные и письменные приемы вычислений, применять калькулятор;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lastRenderedPageBreak/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7) познакомиться с позиционными системами счисления с основаниями, отличными от 10;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8) углубить и развить представления о натуральных числах и свойствах делимости;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9) 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ДЕЙСТВИТЕЛЬНЫЕ ЧИСЛА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использовать начальные представления о множестве действительных чисел;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владеть понятием квадратного корня, применять его в вычислениях.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развить и углубить знание о десятичной записи действительных чисел (периодические и непериодические дроби).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ИЗМЕРЕНИЯ, ПРИБЛИЖЕНИЯ, ОЦЕНКИ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использовать в ходе решения задач элементарные представления, связанные с приближенными значениями величин.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понять, то погрешность результата вычислений должна быть соизмерима с погрешностью исходных данных.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АЛГЕБРАИЧЕСКИЕ ВЫРАЖЕНИЯ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>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владеть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выполнять преобразования выражений, содержащих степени с целыми показателями и квадратные корни;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выполнять разложение многочленов на множители.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научиться выполнять многошаговые преобразования рациональных выражений, применяя широкий набор способов и приемов;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6)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УРАВНЕНИЯ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lastRenderedPageBreak/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применять графические представления для исследования и решения систем уравнений с двумя переменными.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применять графические представления для исследования уравнений, систем уравнений, содержащих буквенные коэффициенты.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НЕРАВЕНСТВА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применять аппарат неравен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>я решения задач из различных разделов курса.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разнообразным приемам доказательства неравенств; уверенно применять аппарат неравен</w:t>
      </w:r>
      <w:proofErr w:type="gramStart"/>
      <w:r w:rsidRPr="007E5B4B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7E5B4B">
        <w:rPr>
          <w:rFonts w:ascii="Times New Roman" w:eastAsia="Calibri" w:hAnsi="Times New Roman"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5) применять графические представления для исследования неравенств, систем неравенств, содержащих буквенные коэффициенты.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ОСНОВНЫЕ ПОНЯТИЯ. ЧИСЛОВЫЕ ФУНКЦИИ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1) понимать и использовать функциональные понятия и язык (термины, символические обозначения);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3) понимать функцию как важнейшую модель для описания процессов и явлений окружающего мира, применять функцию как язык для описания и исследования зависимостей между физическими величинами.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5) 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ЧИСЛОВЫЕ ПОСЛЕДОВАТЕЛЬНОСТИ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>: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 xml:space="preserve">1) понимать и использовать язык последовательностей;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E5B4B">
        <w:rPr>
          <w:rFonts w:ascii="Times New Roman" w:eastAsia="Calibri" w:hAnsi="Times New Roman"/>
          <w:sz w:val="24"/>
          <w:szCs w:val="24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  <w:proofErr w:type="gramEnd"/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 xml:space="preserve">Выпускник получит возможность: 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lastRenderedPageBreak/>
        <w:t xml:space="preserve">3) решать комбинированные задачи с применением формул n-го и суммы первых </w:t>
      </w:r>
      <w:proofErr w:type="spellStart"/>
      <w:r w:rsidRPr="007E5B4B">
        <w:rPr>
          <w:rFonts w:ascii="Times New Roman" w:eastAsia="Calibri" w:hAnsi="Times New Roman"/>
          <w:sz w:val="24"/>
          <w:szCs w:val="24"/>
        </w:rPr>
        <w:t>n</w:t>
      </w:r>
      <w:proofErr w:type="spellEnd"/>
      <w:r w:rsidRPr="007E5B4B">
        <w:rPr>
          <w:rFonts w:ascii="Times New Roman" w:eastAsia="Calibri" w:hAnsi="Times New Roman"/>
          <w:sz w:val="24"/>
          <w:szCs w:val="24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ОПИСАТЕЛЬНАЯ СТАТИСТИКА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СЛУЧАЙНЫЕ СОБЫТИЯ И ВЕРОЯТНОСТЬ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находить относительную частоту и вероятность случайного события.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F0A75" w:rsidRPr="007E5B4B" w:rsidRDefault="005F0A75" w:rsidP="005F0A75">
      <w:pPr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sz w:val="24"/>
          <w:szCs w:val="24"/>
        </w:rPr>
        <w:t>КОМБИНАТОРИКА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научится</w:t>
      </w:r>
      <w:r w:rsidRPr="007E5B4B">
        <w:rPr>
          <w:rFonts w:ascii="Times New Roman" w:eastAsia="Calibri" w:hAnsi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5F0A75" w:rsidRPr="007E5B4B" w:rsidRDefault="005F0A75" w:rsidP="005F0A75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E5B4B">
        <w:rPr>
          <w:rFonts w:ascii="Times New Roman" w:eastAsia="Calibri" w:hAnsi="Times New Roman"/>
          <w:i/>
          <w:sz w:val="24"/>
          <w:szCs w:val="24"/>
        </w:rPr>
        <w:t>Выпускник получит возможность</w:t>
      </w:r>
      <w:r w:rsidRPr="007E5B4B">
        <w:rPr>
          <w:rFonts w:ascii="Times New Roman" w:eastAsia="Calibri" w:hAnsi="Times New Roman"/>
          <w:sz w:val="24"/>
          <w:szCs w:val="24"/>
        </w:rPr>
        <w:t xml:space="preserve"> научиться некоторым специальным приемам решения комбинаторных задач.</w:t>
      </w:r>
    </w:p>
    <w:p w:rsidR="005F0A75" w:rsidRPr="007E5B4B" w:rsidRDefault="005F0A75" w:rsidP="005F0A75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7B6BBF" w:rsidRDefault="007B6BBF" w:rsidP="00D76F09">
      <w:pPr>
        <w:jc w:val="both"/>
        <w:rPr>
          <w:rFonts w:ascii="Times New Roman" w:hAnsi="Times New Roman"/>
          <w:sz w:val="24"/>
          <w:szCs w:val="24"/>
        </w:rPr>
      </w:pPr>
    </w:p>
    <w:p w:rsidR="001D7262" w:rsidRPr="00D76F09" w:rsidRDefault="001D7262" w:rsidP="007E26B8">
      <w:pPr>
        <w:widowControl/>
        <w:tabs>
          <w:tab w:val="left" w:pos="709"/>
        </w:tabs>
        <w:suppressAutoHyphens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D76F0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F0A75" w:rsidRPr="007E5B4B" w:rsidRDefault="005F0A75" w:rsidP="00ED5F7B">
      <w:pPr>
        <w:ind w:right="43"/>
        <w:rPr>
          <w:rFonts w:ascii="Times New Roman" w:eastAsia="Calibri" w:hAnsi="Times New Roman"/>
          <w:color w:val="000000"/>
          <w:spacing w:val="-12"/>
          <w:sz w:val="24"/>
          <w:szCs w:val="24"/>
        </w:rPr>
      </w:pPr>
    </w:p>
    <w:p w:rsidR="005F0A75" w:rsidRPr="007E5B4B" w:rsidRDefault="005F0A75" w:rsidP="005F0A75">
      <w:pPr>
        <w:ind w:left="-426" w:right="43" w:firstLine="709"/>
        <w:jc w:val="center"/>
        <w:rPr>
          <w:rFonts w:ascii="Times New Roman" w:eastAsia="Calibri" w:hAnsi="Times New Roman"/>
          <w:color w:val="000000"/>
          <w:spacing w:val="-1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2"/>
          <w:sz w:val="24"/>
          <w:szCs w:val="24"/>
        </w:rPr>
        <w:t>АРИФМЕТИКА</w:t>
      </w:r>
    </w:p>
    <w:p w:rsidR="005F0A75" w:rsidRPr="007E5B4B" w:rsidRDefault="005F0A75" w:rsidP="005F0A75">
      <w:pPr>
        <w:ind w:left="-426" w:right="43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6"/>
          <w:sz w:val="24"/>
          <w:szCs w:val="24"/>
        </w:rPr>
        <w:t xml:space="preserve">Рациональные числа.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Расширение множества натуральных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чисел до множества целых. Множества целых чисел до множе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 рациональных. Рациональное число как отношение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  <w:lang w:val="en-US"/>
        </w:rPr>
        <w:t>m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/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  <w:lang w:val="en-US"/>
        </w:rPr>
        <w:t>n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, где </w:t>
      </w:r>
      <w:proofErr w:type="spellStart"/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>m</w:t>
      </w:r>
      <w:proofErr w:type="spellEnd"/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 xml:space="preserve">— целое число, </w:t>
      </w:r>
      <w:proofErr w:type="spellStart"/>
      <w:proofErr w:type="gramStart"/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>п</w:t>
      </w:r>
      <w:proofErr w:type="spellEnd"/>
      <w:proofErr w:type="gramEnd"/>
      <w:r w:rsidRPr="007E5B4B">
        <w:rPr>
          <w:rFonts w:ascii="Times New Roman" w:eastAsia="Calibri" w:hAnsi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— натуральное. Степень с целым показа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телем.</w:t>
      </w:r>
    </w:p>
    <w:p w:rsidR="005F0A75" w:rsidRPr="007E5B4B" w:rsidRDefault="005F0A75" w:rsidP="005F0A75">
      <w:pPr>
        <w:ind w:left="-426" w:right="50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Действительные числа.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Квадратный корень из числа. Ко</w:t>
      </w:r>
      <w:r w:rsidRPr="007E5B4B">
        <w:rPr>
          <w:rFonts w:ascii="Times New Roman" w:eastAsia="Calibri" w:hAnsi="Times New Roman"/>
          <w:color w:val="000000"/>
          <w:spacing w:val="9"/>
          <w:sz w:val="24"/>
          <w:szCs w:val="24"/>
        </w:rPr>
        <w:t xml:space="preserve">рень третьей степени. Запись корней с помощью степени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с дробным показателем.</w:t>
      </w:r>
    </w:p>
    <w:p w:rsidR="005F0A75" w:rsidRPr="007E5B4B" w:rsidRDefault="005F0A75" w:rsidP="005F0A75">
      <w:pPr>
        <w:ind w:left="-426" w:right="58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Понятие об иррациональном числе. Иррациональность чис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ла</w:t>
      </w:r>
      <w:r w:rsidRPr="007E5B4B">
        <w:rPr>
          <w:rFonts w:ascii="Times New Roman" w:eastAsia="Calibri" w:hAnsi="Times New Roman"/>
          <w:noProof/>
          <w:color w:val="000000"/>
          <w:spacing w:val="-4"/>
          <w:position w:val="-6"/>
          <w:sz w:val="24"/>
          <w:szCs w:val="24"/>
        </w:rPr>
        <w:drawing>
          <wp:inline distT="0" distB="0" distL="0" distR="0">
            <wp:extent cx="243840" cy="213360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 и несоизмеримость стороны и диагонали квадрата. Десятич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ные приближения иррациональных чисел.</w:t>
      </w:r>
    </w:p>
    <w:p w:rsidR="005F0A75" w:rsidRPr="007E5B4B" w:rsidRDefault="005F0A75" w:rsidP="005F0A75">
      <w:pPr>
        <w:ind w:left="-426" w:right="50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Множество действительных чисел; представление действи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тельных чисел бесконечными десятичными дробями. Сравнение действительных чисел.</w:t>
      </w:r>
    </w:p>
    <w:p w:rsidR="005F0A75" w:rsidRPr="007E5B4B" w:rsidRDefault="005F0A75" w:rsidP="005F0A75">
      <w:pPr>
        <w:ind w:left="-426" w:right="3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Координатная прямая. Изображение чисел точками коорди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натной прямой. Числовые промежутки.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</w:rPr>
        <w:t xml:space="preserve">Измерения, приближения, оценки.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Размеры объектов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окружающего мира (от элементарных частиц до Вселенной), длительность процессов в окружающем мире. Выделение множителя — степени десяти в записи числа. 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5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Приближённое зна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чение величины, точность приближения. Прикидка и оценка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результатов вычислений.</w:t>
      </w:r>
    </w:p>
    <w:p w:rsidR="005F0A75" w:rsidRPr="007E5B4B" w:rsidRDefault="005F0A75" w:rsidP="005F0A75">
      <w:pPr>
        <w:ind w:left="-426" w:right="72" w:firstLine="709"/>
        <w:jc w:val="center"/>
        <w:rPr>
          <w:rFonts w:ascii="Times New Roman" w:eastAsia="Calibri" w:hAnsi="Times New Roman"/>
          <w:color w:val="000000"/>
          <w:spacing w:val="-15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5"/>
          <w:sz w:val="24"/>
          <w:szCs w:val="24"/>
        </w:rPr>
        <w:t>АЛГЕБРА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Алгебраические выражения.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Буквенные выражения (вы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 xml:space="preserve">ражения с переменными). Числовое значение буквенного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венство буквенных выражений. Тождество.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lastRenderedPageBreak/>
        <w:t xml:space="preserve">Степень с натуральным показателем и её свойства.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квадратов. Преобразование целого выражения в многочлен.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Разложение многочленов на множители. Многочлены с одной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переменной. Корень многочлена. Квадратный трёхчлен; разло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жение квадратного трёхчлена на множители.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ских дробей. Степень с целым показателем и её свойства.</w:t>
      </w:r>
    </w:p>
    <w:p w:rsidR="005F0A75" w:rsidRPr="007E5B4B" w:rsidRDefault="005F0A75" w:rsidP="005F0A75">
      <w:pPr>
        <w:ind w:left="-426" w:right="22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Рациональные выражения и их преобразования. Доказа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тельство тождеств.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Квадратные корни. Свойства арифметических квадратных корней и их применение к преобразованию числовых выраже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ний и вычислениям.</w:t>
      </w:r>
    </w:p>
    <w:p w:rsidR="005F0A75" w:rsidRPr="007E5B4B" w:rsidRDefault="005F0A75" w:rsidP="005F0A75">
      <w:pPr>
        <w:ind w:left="-426" w:right="22" w:firstLine="709"/>
        <w:jc w:val="both"/>
        <w:rPr>
          <w:rFonts w:ascii="Times New Roman" w:eastAsia="Calibri" w:hAnsi="Times New Roman"/>
          <w:color w:val="000000"/>
          <w:spacing w:val="-5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</w:rPr>
        <w:t xml:space="preserve">Уравнения.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Уравнение с одной переменной. Корень урав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нения. Свойства числовых равенств. Равносильность уравнений.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4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Линейное уравнение. Квадратное уравнение: формула кор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ней квадратного уравнения. Теорема Виета. Решение уравне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ний, сводящихся к </w:t>
      </w:r>
      <w:proofErr w:type="gramStart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линейным</w:t>
      </w:r>
      <w:proofErr w:type="gramEnd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 и квадратным. Примеры решения уравнений третьей и четвёртой степеней. Решение дробно-ра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циональных уравнений.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8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7"/>
          <w:sz w:val="24"/>
          <w:szCs w:val="24"/>
        </w:rPr>
        <w:t xml:space="preserve">Уравнение с двумя переменными. Линейное уравнение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 двумя переменными, примеры решения уравнений в целых </w:t>
      </w:r>
      <w:r w:rsidRPr="007E5B4B">
        <w:rPr>
          <w:rFonts w:ascii="Times New Roman" w:eastAsia="Calibri" w:hAnsi="Times New Roman"/>
          <w:color w:val="000000"/>
          <w:spacing w:val="-8"/>
          <w:sz w:val="24"/>
          <w:szCs w:val="24"/>
        </w:rPr>
        <w:t>числах.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Система уравнений с двумя переменными. Равносильность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систем. Системы двух линейных уравнений с двумя перемен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ными; решение подстановкой и сложением. Примеры решения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систем нелинейных уравнений с двумя переменными.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Решение текстовых задач алгебраическим способом.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Декартовы координаты на плоскости. Графическая интерпретация уравнения с двумя переменными. График линейного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уравнения с двумя переменными; угловой коэффициент прямой; условие параллельности прямых. Графики простейших нелиней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ных уравнений; парабола, гипербола, окружность. Графическая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интерпретация систем уравнений с двумя переменными.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Неравенства.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Числовые неравенства и их свойства.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Неравенство с одной переменной. Равносильность нера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венств. Линейные неравенства с одной переменной. Квадрат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ные неравенства. Системы неравенств с одной переменной.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ФУНКЦИИ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Основные понятия.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Зависимости между величинами. По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нятие функции. Область определения и множество значений функции. Способы задания функции. График функции. Свой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 функций, их отображение на графике. Примеры графиков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зависимостей, отражающих реальные процессы.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Числовые функции.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Функции, описывающие прямую и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обратную пропорциональные зависимости, их графики и свой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ства. Линейная функция, её график и свойства. Квадратичная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функция, её график и свойства. Степенные функции с натуральными показателями 2 и 3, их графики и свойства. Графи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ки функций 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noProof/>
          <w:color w:val="000000"/>
          <w:spacing w:val="3"/>
          <w:position w:val="-8"/>
          <w:sz w:val="24"/>
          <w:szCs w:val="24"/>
        </w:rPr>
        <w:drawing>
          <wp:inline distT="0" distB="0" distL="0" distR="0">
            <wp:extent cx="243840" cy="22860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 xml:space="preserve"> , 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noProof/>
          <w:color w:val="000000"/>
          <w:spacing w:val="3"/>
          <w:position w:val="-8"/>
          <w:sz w:val="24"/>
          <w:szCs w:val="24"/>
        </w:rPr>
        <w:drawing>
          <wp:inline distT="0" distB="0" distL="0" distR="0">
            <wp:extent cx="243840" cy="22860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 xml:space="preserve"> ,</w:t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  <w:lang w:val="en-US"/>
        </w:rPr>
        <w:t>y</w:t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>=</w:t>
      </w:r>
      <w:r w:rsidRPr="007E5B4B">
        <w:rPr>
          <w:rFonts w:ascii="Times New Roman" w:eastAsia="Calibri" w:hAnsi="Times New Roman"/>
          <w:i/>
          <w:iCs/>
          <w:noProof/>
          <w:color w:val="000000"/>
          <w:spacing w:val="3"/>
          <w:position w:val="-14"/>
          <w:sz w:val="24"/>
          <w:szCs w:val="24"/>
        </w:rPr>
        <w:drawing>
          <wp:inline distT="0" distB="0" distL="0" distR="0">
            <wp:extent cx="152400" cy="25908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B4B">
        <w:rPr>
          <w:rFonts w:ascii="Times New Roman" w:eastAsia="Calibri" w:hAnsi="Times New Roman"/>
          <w:i/>
          <w:iCs/>
          <w:color w:val="000000"/>
          <w:spacing w:val="3"/>
          <w:sz w:val="24"/>
          <w:szCs w:val="24"/>
        </w:rPr>
        <w:t xml:space="preserve"> 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Числовые последовательности.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Понятие числовой после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довательности. Задание последовательности рекуррентной фор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мулой и формулой n-го члена.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Арифметическая и геометрическая прогрессии. Формулы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n-го члена арифметической и геометрической прогрессий, сум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мы первых </w:t>
      </w:r>
      <w:proofErr w:type="spellStart"/>
      <w:r w:rsidRPr="007E5B4B">
        <w:rPr>
          <w:rFonts w:ascii="Times New Roman" w:eastAsia="Calibri" w:hAnsi="Times New Roman"/>
          <w:i/>
          <w:iCs/>
          <w:color w:val="000000"/>
          <w:spacing w:val="1"/>
          <w:sz w:val="24"/>
          <w:szCs w:val="24"/>
        </w:rPr>
        <w:t>п-</w:t>
      </w:r>
      <w:r w:rsidRPr="007E5B4B">
        <w:rPr>
          <w:rFonts w:ascii="Times New Roman" w:eastAsia="Calibri" w:hAnsi="Times New Roman"/>
          <w:iCs/>
          <w:color w:val="000000"/>
          <w:spacing w:val="1"/>
          <w:sz w:val="24"/>
          <w:szCs w:val="24"/>
        </w:rPr>
        <w:t>х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>членов</w:t>
      </w:r>
      <w:proofErr w:type="spellEnd"/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. Изображение членов арифметической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 геометрической прогрессий точками координатной плоскости. Линейный и экспоненциальный рост. Сложные проценты.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ВЕРОЯТНОСТЬ И  СТАТИСТИКА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3"/>
          <w:sz w:val="24"/>
          <w:szCs w:val="24"/>
        </w:rPr>
        <w:t xml:space="preserve">Описательная статистика.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Представление данных в виде таблиц, диаграмм, графиков. Случайная изменчивость. Статистические характеристики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lastRenderedPageBreak/>
        <w:t>набора данных: среднее арифме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тическое, медиана, наибольшее и наименьшее значения, раз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мах. Представление о выборочном исследовании.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1"/>
          <w:sz w:val="24"/>
          <w:szCs w:val="24"/>
        </w:rPr>
        <w:t xml:space="preserve">Случайные события и вероятность.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Понятие о случай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ном опыте и случайном событии. Частота случайного события.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Статистический подход к понятию вероятности. Вероятности противоположных событий. Независимые события. Умножение вероятностей. Достоверные и невозможные события. </w:t>
      </w:r>
      <w:proofErr w:type="spellStart"/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>Равновоз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можность</w:t>
      </w:r>
      <w:proofErr w:type="spellEnd"/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событий. Классическое определение вероятности.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6"/>
          <w:sz w:val="24"/>
          <w:szCs w:val="24"/>
        </w:rPr>
        <w:t xml:space="preserve">Комбинаторика.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Решение комбинаторных задач перебором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вариантов. Комбинаторное правило умножения. Перестановки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и факториал.</w:t>
      </w:r>
    </w:p>
    <w:p w:rsidR="005F0A75" w:rsidRPr="007E5B4B" w:rsidRDefault="005F0A75" w:rsidP="005F0A75">
      <w:pPr>
        <w:ind w:left="-426" w:right="22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ЛОГИКА И  МНОЖЕСТВА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5"/>
          <w:sz w:val="24"/>
          <w:szCs w:val="24"/>
        </w:rPr>
        <w:t xml:space="preserve">Теоретико-множественные понятия. 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Множество, элемент множества. Задание множеств перечислением элементов, харак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теристическим свойством. Стандартные обозначения числовых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 xml:space="preserve">множеств. Пустое множество и его обозначение. Подмножество.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Объединение и пересечение множеств, разность множеств.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Иллюстрация отношений между множествами с помощью 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диаграмм Эйлера — Венна.</w:t>
      </w:r>
    </w:p>
    <w:p w:rsidR="005F0A75" w:rsidRPr="007E5B4B" w:rsidRDefault="005F0A75" w:rsidP="005F0A75">
      <w:pPr>
        <w:ind w:left="-426" w:right="14" w:firstLine="709"/>
        <w:jc w:val="both"/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</w:pPr>
      <w:r w:rsidRPr="007E5B4B">
        <w:rPr>
          <w:rFonts w:ascii="Times New Roman" w:eastAsia="Calibri" w:hAnsi="Times New Roman"/>
          <w:b/>
          <w:bCs/>
          <w:color w:val="000000"/>
          <w:spacing w:val="-4"/>
          <w:sz w:val="24"/>
          <w:szCs w:val="24"/>
        </w:rPr>
        <w:t xml:space="preserve">Элементы логики. </w:t>
      </w: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Понятие о равносильности, следовании,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употребление логических </w:t>
      </w:r>
      <w:proofErr w:type="gramStart"/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связок</w:t>
      </w:r>
      <w:proofErr w:type="gramEnd"/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 </w:t>
      </w:r>
      <w:r w:rsidRPr="007E5B4B">
        <w:rPr>
          <w:rFonts w:ascii="Times New Roman" w:eastAsia="Calibri" w:hAnsi="Times New Roman"/>
          <w:i/>
          <w:iCs/>
          <w:color w:val="000000"/>
          <w:spacing w:val="-1"/>
          <w:sz w:val="24"/>
          <w:szCs w:val="24"/>
        </w:rPr>
        <w:t xml:space="preserve">если …, то 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 xml:space="preserve">…, </w:t>
      </w:r>
      <w:r w:rsidRPr="007E5B4B">
        <w:rPr>
          <w:rFonts w:ascii="Times New Roman" w:eastAsia="Calibri" w:hAnsi="Times New Roman"/>
          <w:i/>
          <w:iCs/>
          <w:color w:val="000000"/>
          <w:spacing w:val="-1"/>
          <w:sz w:val="24"/>
          <w:szCs w:val="24"/>
        </w:rPr>
        <w:t>в том и толь</w:t>
      </w:r>
      <w:r w:rsidRPr="007E5B4B"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  <w:t xml:space="preserve">ко в том случае, </w:t>
      </w:r>
      <w:r w:rsidRPr="007E5B4B">
        <w:rPr>
          <w:rFonts w:ascii="Times New Roman" w:eastAsia="Calibri" w:hAnsi="Times New Roman"/>
          <w:color w:val="000000"/>
          <w:spacing w:val="4"/>
          <w:sz w:val="24"/>
          <w:szCs w:val="24"/>
        </w:rPr>
        <w:t xml:space="preserve">логические связки </w:t>
      </w:r>
      <w:r w:rsidRPr="007E5B4B">
        <w:rPr>
          <w:rFonts w:ascii="Times New Roman" w:eastAsia="Calibri" w:hAnsi="Times New Roman"/>
          <w:i/>
          <w:iCs/>
          <w:color w:val="000000"/>
          <w:spacing w:val="4"/>
          <w:sz w:val="24"/>
          <w:szCs w:val="24"/>
        </w:rPr>
        <w:t>и, или.</w:t>
      </w:r>
    </w:p>
    <w:p w:rsidR="005F0A75" w:rsidRPr="007E5B4B" w:rsidRDefault="005F0A75" w:rsidP="005F0A75">
      <w:pPr>
        <w:ind w:left="-426" w:firstLine="709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10"/>
          <w:sz w:val="24"/>
          <w:szCs w:val="24"/>
        </w:rPr>
        <w:t>МАТЕМАТИКА В ИСТОРИЧЕСКОМ РАЗВИТИИ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pacing w:val="-2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История формирования понятия числа: натуральные числа, дроби, недостаточность рациональных чисел для геометриче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ских измерений, иррациональные числа. Старинные системы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записи чисел. Дроби в Вавилоне, Египте, Риме. Открытие де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сятичных дробей. Старинные системы мер. Десятичные дроби </w:t>
      </w:r>
      <w:r w:rsidRPr="007E5B4B">
        <w:rPr>
          <w:rFonts w:ascii="Times New Roman" w:eastAsia="Calibri" w:hAnsi="Times New Roman"/>
          <w:color w:val="000000"/>
          <w:spacing w:val="1"/>
          <w:sz w:val="24"/>
          <w:szCs w:val="24"/>
        </w:rPr>
        <w:t xml:space="preserve">и метрическая система мер. Появление отрицательных чисел </w:t>
      </w:r>
      <w:r w:rsidRPr="007E5B4B">
        <w:rPr>
          <w:rFonts w:ascii="Times New Roman" w:eastAsia="Calibri" w:hAnsi="Times New Roman"/>
          <w:color w:val="000000"/>
          <w:spacing w:val="-2"/>
          <w:sz w:val="24"/>
          <w:szCs w:val="24"/>
        </w:rPr>
        <w:t>и нуля. Л. Магницкий. Л. Эйлер.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3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7"/>
          <w:sz w:val="24"/>
          <w:szCs w:val="24"/>
        </w:rPr>
        <w:t xml:space="preserve">Зарождение алгебры в недрах арифметики. </w:t>
      </w:r>
      <w:proofErr w:type="spellStart"/>
      <w:proofErr w:type="gramStart"/>
      <w:r w:rsidRPr="007E5B4B">
        <w:rPr>
          <w:rFonts w:ascii="Times New Roman" w:eastAsia="Calibri" w:hAnsi="Times New Roman"/>
          <w:color w:val="000000"/>
          <w:spacing w:val="-7"/>
          <w:sz w:val="24"/>
          <w:szCs w:val="24"/>
        </w:rPr>
        <w:t>Ал-Хорезми</w:t>
      </w:r>
      <w:proofErr w:type="spellEnd"/>
      <w:proofErr w:type="gramEnd"/>
      <w:r w:rsidRPr="007E5B4B">
        <w:rPr>
          <w:rFonts w:ascii="Times New Roman" w:eastAsia="Calibri" w:hAnsi="Times New Roman"/>
          <w:color w:val="000000"/>
          <w:spacing w:val="-7"/>
          <w:sz w:val="24"/>
          <w:szCs w:val="24"/>
        </w:rPr>
        <w:t>. Рож</w:t>
      </w:r>
      <w:r w:rsidRPr="007E5B4B">
        <w:rPr>
          <w:rFonts w:ascii="Times New Roman" w:eastAsia="Calibri" w:hAnsi="Times New Roman"/>
          <w:color w:val="000000"/>
          <w:spacing w:val="-6"/>
          <w:sz w:val="24"/>
          <w:szCs w:val="24"/>
        </w:rPr>
        <w:t>дение буквенной символики. П. Ферма, Ф. Виет, Р. Декарт. Исто</w:t>
      </w:r>
      <w:r w:rsidRPr="007E5B4B">
        <w:rPr>
          <w:rFonts w:ascii="Times New Roman" w:eastAsia="Calibri" w:hAnsi="Times New Roman"/>
          <w:color w:val="000000"/>
          <w:spacing w:val="-5"/>
          <w:sz w:val="24"/>
          <w:szCs w:val="24"/>
        </w:rPr>
        <w:t>рия вопроса о нахождении формул корней алгебраических урав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нений, неразрешимость в радикалах уравнений степени, большей четырёх. Н. Тарталья, </w:t>
      </w:r>
      <w:proofErr w:type="gramStart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Дж</w:t>
      </w:r>
      <w:proofErr w:type="gramEnd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 xml:space="preserve">. </w:t>
      </w:r>
      <w:proofErr w:type="spellStart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Кардано</w:t>
      </w:r>
      <w:proofErr w:type="spellEnd"/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, Н. X. Абель, Э. Галуа.</w:t>
      </w:r>
    </w:p>
    <w:p w:rsidR="005F0A75" w:rsidRPr="007E5B4B" w:rsidRDefault="005F0A75" w:rsidP="005F0A75">
      <w:pPr>
        <w:ind w:left="-426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4"/>
          <w:sz w:val="24"/>
          <w:szCs w:val="24"/>
        </w:rPr>
        <w:t xml:space="preserve">Изобретение метода координат, позволяющего переводить </w:t>
      </w: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геометрические объекты на язык алгебры. Р. Декарт и П. Фер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ма. Примеры различных систем координат на плоскости.</w:t>
      </w:r>
    </w:p>
    <w:p w:rsidR="005F0A75" w:rsidRPr="007E5B4B" w:rsidRDefault="005F0A75" w:rsidP="005F0A75">
      <w:pPr>
        <w:ind w:left="-426" w:right="7" w:firstLine="709"/>
        <w:jc w:val="both"/>
        <w:rPr>
          <w:rFonts w:ascii="Times New Roman" w:eastAsia="Calibri" w:hAnsi="Times New Roman"/>
          <w:color w:val="000000"/>
          <w:spacing w:val="-1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-3"/>
          <w:sz w:val="24"/>
          <w:szCs w:val="24"/>
        </w:rPr>
        <w:t>Задача Леонардо Пизанского (Фибоначчи) о кроликах, чис</w:t>
      </w:r>
      <w:r w:rsidRPr="007E5B4B">
        <w:rPr>
          <w:rFonts w:ascii="Times New Roman" w:eastAsia="Calibri" w:hAnsi="Times New Roman"/>
          <w:color w:val="000000"/>
          <w:spacing w:val="-1"/>
          <w:sz w:val="24"/>
          <w:szCs w:val="24"/>
        </w:rPr>
        <w:t>ла Фибоначчи. Задача о шахматной доске.</w:t>
      </w:r>
    </w:p>
    <w:p w:rsidR="007B6BBF" w:rsidRDefault="005F0A75" w:rsidP="004517A4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E5B4B">
        <w:rPr>
          <w:rFonts w:ascii="Times New Roman" w:eastAsia="Calibri" w:hAnsi="Times New Roman"/>
          <w:color w:val="000000"/>
          <w:spacing w:val="2"/>
          <w:sz w:val="24"/>
          <w:szCs w:val="24"/>
        </w:rPr>
        <w:t xml:space="preserve">Истоки теории вероятностей: страховое дело, азартные </w:t>
      </w:r>
      <w:r w:rsidRPr="007E5B4B">
        <w:rPr>
          <w:rFonts w:ascii="Times New Roman" w:eastAsia="Calibri" w:hAnsi="Times New Roman"/>
          <w:color w:val="000000"/>
          <w:sz w:val="24"/>
          <w:szCs w:val="24"/>
        </w:rPr>
        <w:t>игры. П. Ферма и Б. Паскаль. Я. Бернулли. А. Н. Колмогоров.</w:t>
      </w:r>
    </w:p>
    <w:p w:rsidR="004517A4" w:rsidRPr="004517A4" w:rsidRDefault="004517A4" w:rsidP="004517A4">
      <w:pPr>
        <w:ind w:left="-426" w:right="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4517A4" w:rsidRPr="004517A4" w:rsidSect="006D6DB6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4517A4" w:rsidRDefault="004517A4" w:rsidP="004517A4">
      <w:pPr>
        <w:jc w:val="center"/>
        <w:rPr>
          <w:rFonts w:ascii="Times New Roman" w:hAnsi="Times New Roman"/>
          <w:b/>
          <w:sz w:val="24"/>
          <w:szCs w:val="24"/>
        </w:rPr>
      </w:pPr>
      <w:r w:rsidRPr="00FA789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E94F57" w:rsidRPr="00FA7896" w:rsidRDefault="00E94F57" w:rsidP="004517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6380"/>
        <w:gridCol w:w="1418"/>
      </w:tblGrid>
      <w:tr w:rsidR="004517A4" w:rsidRPr="007E5B4B" w:rsidTr="0034310C">
        <w:trPr>
          <w:trHeight w:val="626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4517A4" w:rsidRPr="007E5B4B" w:rsidTr="0034310C">
        <w:trPr>
          <w:trHeight w:val="220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Глава 1.Квадратичная функция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4517A4" w:rsidRPr="007E5B4B" w:rsidTr="0034310C">
        <w:trPr>
          <w:trHeight w:val="24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34310C">
        <w:trPr>
          <w:trHeight w:val="180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517A4" w:rsidRPr="007E5B4B" w:rsidTr="0034310C">
        <w:trPr>
          <w:trHeight w:val="19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34310C">
        <w:trPr>
          <w:trHeight w:val="270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Глава 3.  Уравнения и неравенства с двумя  переменными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517A4" w:rsidRPr="007E5B4B" w:rsidTr="0034310C">
        <w:trPr>
          <w:trHeight w:val="24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34310C">
        <w:trPr>
          <w:trHeight w:val="291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 xml:space="preserve">Глава 4. Арифметическая и геометрическая прогрессии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517A4" w:rsidRPr="007E5B4B" w:rsidTr="0034310C">
        <w:trPr>
          <w:trHeight w:val="22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№ 5,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34310C">
        <w:trPr>
          <w:trHeight w:val="151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17A4" w:rsidRPr="007E5B4B" w:rsidTr="0034310C">
        <w:trPr>
          <w:trHeight w:val="23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7A4" w:rsidRPr="007E5B4B" w:rsidTr="0034310C">
        <w:trPr>
          <w:trHeight w:val="233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517A4" w:rsidRPr="007E5B4B" w:rsidTr="0034310C">
        <w:trPr>
          <w:trHeight w:val="233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4517A4" w:rsidRPr="007E5B4B" w:rsidTr="0034310C">
        <w:trPr>
          <w:trHeight w:val="233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ind w:firstLine="113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A4" w:rsidRPr="007E5B4B" w:rsidRDefault="004517A4" w:rsidP="003431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E5B4B"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</w:tr>
    </w:tbl>
    <w:p w:rsidR="004517A4" w:rsidRPr="007E5B4B" w:rsidRDefault="004517A4" w:rsidP="004517A4">
      <w:pPr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4517A4" w:rsidRDefault="004517A4" w:rsidP="004517A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5F7B" w:rsidRDefault="00ED5F7B" w:rsidP="00ED5F7B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D5F7B" w:rsidRDefault="00ED5F7B" w:rsidP="00ED5F7B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ED5F7B" w:rsidSect="001406A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17A4" w:rsidRPr="00FA7896" w:rsidRDefault="004517A4" w:rsidP="00ED5F7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896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  <w:r w:rsidR="00980D0D">
        <w:rPr>
          <w:rFonts w:ascii="Times New Roman" w:hAnsi="Times New Roman"/>
          <w:b/>
          <w:sz w:val="24"/>
          <w:szCs w:val="24"/>
        </w:rPr>
        <w:t xml:space="preserve"> 9 класс</w:t>
      </w:r>
    </w:p>
    <w:tbl>
      <w:tblPr>
        <w:tblW w:w="1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1134"/>
        <w:gridCol w:w="2410"/>
        <w:gridCol w:w="6898"/>
        <w:gridCol w:w="48"/>
        <w:gridCol w:w="1418"/>
        <w:gridCol w:w="1418"/>
        <w:gridCol w:w="1418"/>
      </w:tblGrid>
      <w:tr w:rsidR="004210F9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:rsidR="004210F9" w:rsidRPr="004210F9" w:rsidRDefault="0010549A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проведения</w:t>
            </w:r>
          </w:p>
        </w:tc>
        <w:tc>
          <w:tcPr>
            <w:tcW w:w="6946" w:type="dxa"/>
            <w:gridSpan w:val="2"/>
          </w:tcPr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 xml:space="preserve"> (на уровне учебных действий)</w:t>
            </w:r>
          </w:p>
        </w:tc>
      </w:tr>
      <w:tr w:rsidR="004210F9" w:rsidRPr="004210F9" w:rsidTr="001406AB">
        <w:trPr>
          <w:gridAfter w:val="3"/>
          <w:wAfter w:w="4254" w:type="dxa"/>
        </w:trPr>
        <w:tc>
          <w:tcPr>
            <w:tcW w:w="15276" w:type="dxa"/>
            <w:gridSpan w:val="6"/>
          </w:tcPr>
          <w:p w:rsidR="004210F9" w:rsidRPr="002E437D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7D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510A07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  <w:r w:rsidR="00771799" w:rsidRPr="002E43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1B51" w:rsidRPr="002E43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0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71799" w:rsidRPr="002E437D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2E437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210F9" w:rsidRPr="004210F9" w:rsidRDefault="004210F9" w:rsidP="004210F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766056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2C5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F0BD1" w:rsidRPr="008D5404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1682">
              <w:rPr>
                <w:rFonts w:ascii="Times New Roman" w:hAnsi="Times New Roman"/>
                <w:sz w:val="24"/>
                <w:szCs w:val="24"/>
              </w:rPr>
              <w:t>и их свойства</w:t>
            </w:r>
          </w:p>
          <w:p w:rsidR="006F0BD1" w:rsidRPr="008D5404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1-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C66EE6" w:rsidRPr="00EE2E19" w:rsidRDefault="00C66EE6" w:rsidP="00C66EE6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Вычислять значения функции, заданной формулой, а также двумя и тремя формулами.</w:t>
            </w:r>
          </w:p>
          <w:p w:rsidR="00C66EE6" w:rsidRPr="00EE2E19" w:rsidRDefault="00C66EE6" w:rsidP="00C66EE6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Описывать свойства функций на основе их графического представления.</w:t>
            </w:r>
          </w:p>
          <w:p w:rsidR="00C66EE6" w:rsidRPr="00EE2E19" w:rsidRDefault="00C66EE6" w:rsidP="00C66EE6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Интерпретировать графики реальных зависимостей.</w:t>
            </w:r>
          </w:p>
          <w:p w:rsidR="00C66EE6" w:rsidRPr="00EE2E19" w:rsidRDefault="00C66EE6" w:rsidP="00C66EE6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Строить на координатной</w:t>
            </w:r>
            <w:r w:rsidR="00EE2E19">
              <w:rPr>
                <w:color w:val="000000"/>
              </w:rPr>
              <w:t xml:space="preserve"> плоскости графики функций у=ах</w:t>
            </w:r>
            <w:r w:rsidR="00EE2E19">
              <w:rPr>
                <w:color w:val="000000"/>
                <w:vertAlign w:val="superscript"/>
              </w:rPr>
              <w:t>2</w:t>
            </w:r>
            <w:r w:rsidR="00EE2E19">
              <w:rPr>
                <w:color w:val="000000"/>
              </w:rPr>
              <w:t>, у=ах</w:t>
            </w:r>
            <w:r w:rsidR="00EE2E19">
              <w:rPr>
                <w:color w:val="000000"/>
                <w:vertAlign w:val="superscript"/>
              </w:rPr>
              <w:t>2</w:t>
            </w:r>
            <w:r w:rsidR="00EE2E19">
              <w:rPr>
                <w:color w:val="000000"/>
              </w:rPr>
              <w:t>+ </w:t>
            </w:r>
            <w:proofErr w:type="spellStart"/>
            <w:r w:rsidR="00EE2E19">
              <w:rPr>
                <w:color w:val="000000"/>
              </w:rPr>
              <w:t>n</w:t>
            </w:r>
            <w:proofErr w:type="spellEnd"/>
            <w:r w:rsidR="00EE2E19">
              <w:rPr>
                <w:color w:val="000000"/>
              </w:rPr>
              <w:t xml:space="preserve">, </w:t>
            </w:r>
            <w:proofErr w:type="spellStart"/>
            <w:r w:rsidR="00EE2E19">
              <w:rPr>
                <w:color w:val="000000"/>
              </w:rPr>
              <w:t>у=</w:t>
            </w:r>
            <w:proofErr w:type="gramStart"/>
            <w:r w:rsidR="00EE2E19">
              <w:rPr>
                <w:color w:val="000000"/>
              </w:rPr>
              <w:t>а</w:t>
            </w:r>
            <w:proofErr w:type="spellEnd"/>
            <w:r w:rsidR="00EE2E19">
              <w:rPr>
                <w:color w:val="000000"/>
              </w:rPr>
              <w:t>(</w:t>
            </w:r>
            <w:proofErr w:type="spellStart"/>
            <w:proofErr w:type="gramEnd"/>
            <w:r w:rsidR="00EE2E19">
              <w:rPr>
                <w:color w:val="000000"/>
              </w:rPr>
              <w:t>х-m</w:t>
            </w:r>
            <w:proofErr w:type="spellEnd"/>
            <w:r w:rsidR="00EE2E19">
              <w:rPr>
                <w:color w:val="000000"/>
              </w:rPr>
              <w:t>)</w:t>
            </w:r>
            <w:r w:rsidR="00EE2E19">
              <w:rPr>
                <w:color w:val="000000"/>
                <w:vertAlign w:val="superscript"/>
              </w:rPr>
              <w:t>2</w:t>
            </w:r>
            <w:r w:rsidRPr="00EE2E19">
              <w:rPr>
                <w:color w:val="000000"/>
              </w:rPr>
              <w:t>.</w:t>
            </w:r>
          </w:p>
          <w:p w:rsidR="00C66EE6" w:rsidRPr="00EE2E19" w:rsidRDefault="00EE2E19" w:rsidP="00C66EE6">
            <w:pPr>
              <w:pStyle w:val="a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Строить график функции у=ах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 w:rsidR="00C66EE6" w:rsidRPr="00EE2E19">
              <w:rPr>
                <w:color w:val="000000"/>
              </w:rPr>
              <w:t>+bх+с, уметь указывать координаты вершины параболы, ее ось симметрии, направление ветвей параболы.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Уметь схематическ</w:t>
            </w:r>
            <w:r>
              <w:rPr>
                <w:color w:val="000000"/>
              </w:rPr>
              <w:t xml:space="preserve">и изображать график функции </w:t>
            </w:r>
            <w:proofErr w:type="spellStart"/>
            <w:r>
              <w:rPr>
                <w:color w:val="000000"/>
              </w:rPr>
              <w:t>у=х</w:t>
            </w:r>
            <w:proofErr w:type="spellEnd"/>
            <w:proofErr w:type="gramStart"/>
            <w:r>
              <w:rPr>
                <w:color w:val="000000"/>
                <w:vertAlign w:val="superscript"/>
                <w:lang w:val="en-US"/>
              </w:rPr>
              <w:t>n</w:t>
            </w:r>
            <w:proofErr w:type="gramEnd"/>
            <w:r w:rsidRPr="00EE2E19">
              <w:rPr>
                <w:color w:val="000000"/>
              </w:rPr>
              <w:t> с четным и нечетным </w:t>
            </w:r>
            <w:proofErr w:type="spellStart"/>
            <w:r w:rsidRPr="00EE2E19">
              <w:rPr>
                <w:color w:val="000000"/>
              </w:rPr>
              <w:t>n</w:t>
            </w:r>
            <w:proofErr w:type="spellEnd"/>
            <w:r w:rsidRPr="00EE2E19">
              <w:rPr>
                <w:color w:val="000000"/>
              </w:rPr>
              <w:t>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Понимать смысл записей вида</w:t>
            </w:r>
            <w:r w:rsidR="00313716">
              <w:rPr>
                <w:noProof/>
                <w:color w:val="000000"/>
              </w:rPr>
              <w:drawing>
                <wp:inline distT="0" distB="0" distL="0" distR="0">
                  <wp:extent cx="162560" cy="178435"/>
                  <wp:effectExtent l="0" t="0" r="8890" b="0"/>
                  <wp:docPr id="5" name="Рисунок 5" descr="t1494435813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1494435813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="http://schemas.openxmlformats.org/wordprocessingml/2006/main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E19">
              <w:rPr>
                <w:color w:val="000000"/>
              </w:rPr>
              <w:t xml:space="preserve">, где </w:t>
            </w:r>
            <w:proofErr w:type="spellStart"/>
            <w:proofErr w:type="gramStart"/>
            <w:r w:rsidRPr="00EE2E19">
              <w:rPr>
                <w:color w:val="000000"/>
              </w:rPr>
              <w:t>а-некоторое</w:t>
            </w:r>
            <w:proofErr w:type="spellEnd"/>
            <w:proofErr w:type="gramEnd"/>
            <w:r w:rsidRPr="00EE2E19">
              <w:rPr>
                <w:color w:val="000000"/>
              </w:rPr>
              <w:t xml:space="preserve"> число, </w:t>
            </w:r>
            <w:proofErr w:type="spellStart"/>
            <w:r w:rsidRPr="00EE2E19">
              <w:rPr>
                <w:color w:val="000000"/>
              </w:rPr>
              <w:t>n</w:t>
            </w:r>
            <w:proofErr w:type="spellEnd"/>
            <w:r w:rsidRPr="00EE2E19">
              <w:rPr>
                <w:color w:val="000000"/>
              </w:rPr>
              <w:t>- натуральное число. Иметь представление о нахождении корней n-ой степени с помощью калькулятора</w:t>
            </w:r>
          </w:p>
          <w:p w:rsidR="006F0BD1" w:rsidRPr="004210F9" w:rsidRDefault="006F0BD1" w:rsidP="006F0BD1">
            <w:pPr>
              <w:pStyle w:val="ad"/>
              <w:shd w:val="clear" w:color="auto" w:fill="FFFFFF"/>
              <w:spacing w:before="0" w:beforeAutospacing="0" w:after="306" w:afterAutospacing="0"/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F0BD1" w:rsidRPr="008D5404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Квадратный трехчлен </w:t>
            </w:r>
          </w:p>
        </w:tc>
        <w:tc>
          <w:tcPr>
            <w:tcW w:w="113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Сентяб</w:t>
            </w:r>
            <w:r>
              <w:rPr>
                <w:rFonts w:ascii="Times New Roman" w:hAnsi="Times New Roman"/>
                <w:sz w:val="24"/>
                <w:szCs w:val="24"/>
              </w:rPr>
              <w:t>рь 2-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6F0BD1" w:rsidRPr="004171E6" w:rsidRDefault="006F0BD1" w:rsidP="006F0BD1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работа№1</w:t>
            </w:r>
            <w:r w:rsidRPr="004171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171E6" w:rsidRPr="004171E6">
              <w:rPr>
                <w:rFonts w:ascii="Times New Roman" w:hAnsi="Times New Roman"/>
                <w:b/>
                <w:i/>
                <w:sz w:val="24"/>
                <w:szCs w:val="24"/>
              </w:rPr>
              <w:t>«Функции и их свойства»</w:t>
            </w:r>
          </w:p>
        </w:tc>
        <w:tc>
          <w:tcPr>
            <w:tcW w:w="1134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0BD1" w:rsidRPr="0070167E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6F0BD1" w:rsidRPr="005A1682" w:rsidRDefault="006F0BD1" w:rsidP="006F0BD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A1682">
              <w:rPr>
                <w:rFonts w:ascii="Times New Roman" w:hAnsi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113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5 -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BD1" w:rsidRPr="005A1682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5A1682">
              <w:rPr>
                <w:rFonts w:ascii="Times New Roman" w:hAnsi="Times New Roman"/>
                <w:sz w:val="24"/>
                <w:szCs w:val="24"/>
              </w:rPr>
              <w:t xml:space="preserve">Степенная функция. Корень </w:t>
            </w:r>
            <w:r w:rsidRPr="005A168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A1682">
              <w:rPr>
                <w:rFonts w:ascii="Times New Roman" w:hAnsi="Times New Roman"/>
                <w:sz w:val="24"/>
                <w:szCs w:val="24"/>
              </w:rPr>
              <w:t>-ой степени</w:t>
            </w:r>
          </w:p>
        </w:tc>
        <w:tc>
          <w:tcPr>
            <w:tcW w:w="113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0BD1" w:rsidRPr="00C03441" w:rsidRDefault="006F0BD1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6F0BD1" w:rsidRPr="004171E6" w:rsidRDefault="006F0BD1" w:rsidP="006F0BD1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  <w:r w:rsidR="004171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171E6" w:rsidRPr="004171E6">
              <w:rPr>
                <w:rFonts w:ascii="Times New Roman" w:hAnsi="Times New Roman"/>
                <w:b/>
                <w:i/>
                <w:sz w:val="24"/>
                <w:szCs w:val="24"/>
              </w:rPr>
              <w:t>«Квадратичная функция»</w:t>
            </w:r>
          </w:p>
          <w:p w:rsidR="006F0BD1" w:rsidRPr="005A1682" w:rsidRDefault="006F0BD1" w:rsidP="006F0BD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BD1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0BD1" w:rsidRPr="00C03441" w:rsidRDefault="00DD5D2C" w:rsidP="006F0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1406AB">
        <w:trPr>
          <w:gridAfter w:val="3"/>
          <w:wAfter w:w="4254" w:type="dxa"/>
        </w:trPr>
        <w:tc>
          <w:tcPr>
            <w:tcW w:w="15276" w:type="dxa"/>
            <w:gridSpan w:val="6"/>
          </w:tcPr>
          <w:p w:rsidR="006F0BD1" w:rsidRPr="002E437D" w:rsidRDefault="006F0BD1" w:rsidP="006F0BD1">
            <w:pPr>
              <w:spacing w:before="120" w:after="12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2. </w:t>
            </w:r>
            <w:r w:rsidRPr="00A0056D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и неравенства с одной переменной </w:t>
            </w:r>
            <w:r w:rsidR="002C56B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E437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6F0BD1" w:rsidRPr="00A0056D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134" w:type="dxa"/>
          </w:tcPr>
          <w:p w:rsidR="006F0BD1" w:rsidRPr="008A057C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8 -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уравнения третьей и четвертой степени с помощью разложения на множители и введение вспомогательных переменных, в частности решать биквадратные уравнения.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  <w:p w:rsidR="006F0BD1" w:rsidRPr="00B81121" w:rsidRDefault="006F0BD1" w:rsidP="006F0BD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6F0BD1" w:rsidRPr="00A0056D" w:rsidRDefault="006F0BD1" w:rsidP="006F0B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13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9-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6F0BD1" w:rsidRPr="004171E6" w:rsidRDefault="006F0BD1" w:rsidP="006F0BD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работа№3</w:t>
            </w:r>
            <w:r w:rsidR="004171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171E6" w:rsidRPr="004171E6">
              <w:rPr>
                <w:rFonts w:ascii="Times New Roman" w:hAnsi="Times New Roman"/>
                <w:b/>
                <w:i/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1134" w:type="dxa"/>
          </w:tcPr>
          <w:p w:rsidR="006F0BD1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6E3254">
        <w:trPr>
          <w:trHeight w:val="510"/>
        </w:trPr>
        <w:tc>
          <w:tcPr>
            <w:tcW w:w="15276" w:type="dxa"/>
            <w:gridSpan w:val="6"/>
          </w:tcPr>
          <w:p w:rsidR="006F0BD1" w:rsidRPr="004210F9" w:rsidRDefault="006F0BD1" w:rsidP="006F0BD1">
            <w:pPr>
              <w:spacing w:before="120" w:after="120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A0056D">
              <w:rPr>
                <w:rFonts w:ascii="Times New Roman" w:hAnsi="Times New Roman"/>
                <w:b/>
                <w:sz w:val="24"/>
                <w:szCs w:val="24"/>
              </w:rPr>
              <w:t>Уравнения и неравенства с двумя  переменными</w:t>
            </w:r>
            <w:r w:rsidR="002C56BD">
              <w:rPr>
                <w:rFonts w:ascii="Times New Roman" w:hAnsi="Times New Roman"/>
                <w:b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0BD1" w:rsidRDefault="006F0BD1" w:rsidP="006F0BD1"/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6F0BD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6F0BD1" w:rsidRPr="00A0056D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системы</w:t>
            </w:r>
          </w:p>
        </w:tc>
        <w:tc>
          <w:tcPr>
            <w:tcW w:w="1134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5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Декабрь15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Использовать их для графического решения систем уравнений с двумя переменными.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способом подстановки системы двух уравнений с двумя переменными, в которых одно уравнение первой степени, а другое - второй степени.</w:t>
            </w:r>
          </w:p>
          <w:p w:rsidR="006F0BD1" w:rsidRPr="002C56BD" w:rsidRDefault="00EE2E19" w:rsidP="002C56BD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текстовые задачи, используя в качестве алгебраической модели систему уравнений второй степени с двумя переменными</w:t>
            </w:r>
            <w:r>
              <w:rPr>
                <w:color w:val="000000"/>
              </w:rPr>
              <w:t>; р</w:t>
            </w:r>
            <w:r w:rsidRPr="00EE2E19">
              <w:rPr>
                <w:color w:val="000000"/>
              </w:rPr>
              <w:t xml:space="preserve">ешать составленную систему, интерпретировать </w:t>
            </w:r>
            <w:r w:rsidRPr="00EE2E19">
              <w:rPr>
                <w:color w:val="000000"/>
              </w:rPr>
              <w:lastRenderedPageBreak/>
              <w:t>результат.</w:t>
            </w: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47-5</w:t>
            </w:r>
            <w:r w:rsidR="006F0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0BD1" w:rsidRPr="00A0056D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Неравенства с двумя  переменными их системы</w:t>
            </w:r>
          </w:p>
        </w:tc>
        <w:tc>
          <w:tcPr>
            <w:tcW w:w="1134" w:type="dxa"/>
          </w:tcPr>
          <w:p w:rsidR="006F0BD1" w:rsidRPr="004210F9" w:rsidRDefault="002C56BD" w:rsidP="006F0BD1">
            <w:pPr>
              <w:tabs>
                <w:tab w:val="left" w:pos="582"/>
              </w:tabs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0BD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1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6F0BD1" w:rsidRPr="004210F9" w:rsidRDefault="002C56BD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0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F0BD1" w:rsidRPr="00A0056D" w:rsidRDefault="004171E6" w:rsidP="004171E6">
            <w:pPr>
              <w:rPr>
                <w:rFonts w:ascii="Times New Roman" w:hAnsi="Times New Roman"/>
                <w:sz w:val="24"/>
                <w:szCs w:val="24"/>
              </w:rPr>
            </w:pPr>
            <w:r w:rsidRPr="00417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D54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«Уравнения и неравенства с </w:t>
            </w:r>
            <w:r w:rsidRPr="008D54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двумя переменными»</w:t>
            </w:r>
            <w:r w:rsidR="006F0BD1" w:rsidRPr="00A005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Январь19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0BD1" w:rsidRPr="00C03441" w:rsidRDefault="006F0BD1" w:rsidP="006F0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6F0BD1" w:rsidRPr="004210F9" w:rsidRDefault="006F0BD1" w:rsidP="006F0BD1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D1" w:rsidRPr="004210F9" w:rsidTr="006E3254">
        <w:trPr>
          <w:gridAfter w:val="3"/>
          <w:wAfter w:w="4254" w:type="dxa"/>
        </w:trPr>
        <w:tc>
          <w:tcPr>
            <w:tcW w:w="15276" w:type="dxa"/>
            <w:gridSpan w:val="6"/>
          </w:tcPr>
          <w:p w:rsidR="006F0BD1" w:rsidRPr="004210F9" w:rsidRDefault="006F0BD1" w:rsidP="00C66E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4. </w:t>
            </w:r>
            <w:r w:rsidR="00C66EE6" w:rsidRPr="00A0056D">
              <w:rPr>
                <w:rFonts w:ascii="Times New Roman" w:hAnsi="Times New Roman"/>
                <w:b/>
                <w:sz w:val="24"/>
                <w:szCs w:val="24"/>
              </w:rPr>
              <w:t xml:space="preserve">Арифметическая и геометрическая прогрессии  </w:t>
            </w:r>
            <w:r w:rsidR="002C56B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C66E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66EE6">
              <w:rPr>
                <w:rFonts w:ascii="Times New Roman" w:hAnsi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66EE6" w:rsidRPr="00A0056D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13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Февраль23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Применять индексные обозначения для членов последовательностей.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 xml:space="preserve">Приводить примеры задания последовательностей формулой n-го члена и </w:t>
            </w:r>
            <w:proofErr w:type="spellStart"/>
            <w:r w:rsidRPr="00EE2E19">
              <w:rPr>
                <w:color w:val="000000"/>
              </w:rPr>
              <w:t>реккурентной</w:t>
            </w:r>
            <w:proofErr w:type="spellEnd"/>
            <w:r w:rsidRPr="00EE2E19">
              <w:rPr>
                <w:color w:val="000000"/>
              </w:rPr>
              <w:t xml:space="preserve"> формулой.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Выводить формулы n-го члена арифметической и геометрической прогрессии, суммы первых n-членов арифметической и геометрической прогрессий, решать задачи с использованием этих формул.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Доказывать характеристическое свойство арифметической и геометрической прогрессий.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Решать задачи на сложные проценты, используя при необходимости калькулятор</w:t>
            </w:r>
          </w:p>
          <w:p w:rsidR="00EE2E19" w:rsidRDefault="00EE2E19" w:rsidP="00EE2E19">
            <w:pPr>
              <w:pStyle w:val="a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C66EE6" w:rsidRPr="004210F9" w:rsidRDefault="00C66EE6" w:rsidP="00C66EE6">
            <w:pPr>
              <w:pStyle w:val="ad"/>
              <w:shd w:val="clear" w:color="auto" w:fill="FFFFFF"/>
              <w:spacing w:before="0" w:beforeAutospacing="0" w:after="306" w:afterAutospacing="0"/>
            </w:pPr>
          </w:p>
        </w:tc>
      </w:tr>
      <w:tr w:rsidR="00C66E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C66EE6" w:rsidRPr="00A0056D" w:rsidRDefault="004171E6" w:rsidP="004171E6">
            <w:pPr>
              <w:rPr>
                <w:rFonts w:ascii="Times New Roman" w:hAnsi="Times New Roman"/>
                <w:sz w:val="24"/>
                <w:szCs w:val="24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рифметическая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прогрессия»</w:t>
            </w:r>
            <w:r w:rsidR="00C66EE6" w:rsidRPr="00A0056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4" w:type="dxa"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46" w:type="dxa"/>
            <w:gridSpan w:val="2"/>
            <w:vMerge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C66E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66EE6" w:rsidRPr="00A0056D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13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C66EE6" w:rsidRPr="00A0056D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еометрическая прогрессия»</w:t>
            </w:r>
          </w:p>
        </w:tc>
        <w:tc>
          <w:tcPr>
            <w:tcW w:w="1134" w:type="dxa"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46" w:type="dxa"/>
            <w:gridSpan w:val="2"/>
            <w:vMerge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E6" w:rsidRPr="004210F9" w:rsidTr="006E3254">
        <w:trPr>
          <w:gridAfter w:val="4"/>
          <w:wAfter w:w="4302" w:type="dxa"/>
        </w:trPr>
        <w:tc>
          <w:tcPr>
            <w:tcW w:w="15228" w:type="dxa"/>
            <w:gridSpan w:val="5"/>
          </w:tcPr>
          <w:p w:rsidR="00C66EE6" w:rsidRPr="00C452BB" w:rsidRDefault="00C66EE6" w:rsidP="00C66EE6">
            <w:pPr>
              <w:spacing w:before="120" w:after="12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2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5. </w:t>
            </w:r>
            <w:r w:rsidRPr="00A0056D">
              <w:rPr>
                <w:rFonts w:ascii="Times New Roman" w:hAnsi="Times New Roman"/>
                <w:b/>
                <w:sz w:val="24"/>
                <w:szCs w:val="24"/>
              </w:rPr>
              <w:t>Элементы комбинаторики и теории вероятностей</w:t>
            </w:r>
            <w:r w:rsidRPr="00191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56B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C452B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C66E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C66E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C66EE6" w:rsidRPr="00A0056D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13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 w:val="restart"/>
          </w:tcPr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Выполнять перебор всех возможных вариантов для пересчета объектов и комбинаций.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Применять правило комбинаторного умножения.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Распознавать задачи на вычисление числа перестановок, размещений сочетаний и применять соответствующие формулы.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Вычислять частоту случайного события.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Оценивать частоту случайного события с помощью частоты, установленной опытным путем.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Находить вероятность случайного события на основе классического определения вероятности.</w:t>
            </w:r>
          </w:p>
          <w:p w:rsidR="00EE2E19" w:rsidRPr="00EE2E19" w:rsidRDefault="00EE2E19" w:rsidP="00EE2E19">
            <w:pPr>
              <w:pStyle w:val="ad"/>
              <w:shd w:val="clear" w:color="auto" w:fill="FFFFFF"/>
              <w:rPr>
                <w:color w:val="000000"/>
              </w:rPr>
            </w:pPr>
            <w:r w:rsidRPr="00EE2E19">
              <w:rPr>
                <w:color w:val="000000"/>
              </w:rPr>
              <w:t>Приводить примеры достоверных и невозможных событий.</w:t>
            </w:r>
          </w:p>
          <w:p w:rsidR="00C66EE6" w:rsidRPr="00985C64" w:rsidRDefault="00C66EE6" w:rsidP="00C66EE6">
            <w:pPr>
              <w:pStyle w:val="ad"/>
              <w:shd w:val="clear" w:color="auto" w:fill="FFFFFF"/>
              <w:spacing w:before="0" w:beforeAutospacing="0" w:after="306" w:afterAutospacing="0"/>
              <w:rPr>
                <w:color w:val="000000"/>
              </w:rPr>
            </w:pPr>
          </w:p>
        </w:tc>
      </w:tr>
      <w:tr w:rsidR="00C66E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C66E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C66EE6" w:rsidRPr="00A0056D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A0056D"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</w:p>
        </w:tc>
        <w:tc>
          <w:tcPr>
            <w:tcW w:w="113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E6" w:rsidRPr="004210F9" w:rsidTr="0070167E">
        <w:trPr>
          <w:gridAfter w:val="3"/>
          <w:wAfter w:w="4254" w:type="dxa"/>
          <w:trHeight w:val="1595"/>
        </w:trPr>
        <w:tc>
          <w:tcPr>
            <w:tcW w:w="1384" w:type="dxa"/>
          </w:tcPr>
          <w:p w:rsidR="00C66EE6" w:rsidRPr="004210F9" w:rsidRDefault="002C56BD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4171E6" w:rsidRPr="008D5404" w:rsidRDefault="004171E6" w:rsidP="00417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</w:p>
          <w:p w:rsidR="004171E6" w:rsidRPr="008D5404" w:rsidRDefault="004171E6" w:rsidP="004171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D5404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комбинаторики и теории вероятностей»</w:t>
            </w:r>
          </w:p>
          <w:p w:rsidR="00C66EE6" w:rsidRPr="00A0056D" w:rsidRDefault="00C66EE6" w:rsidP="00417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66EE6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>Май 3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  <w:p w:rsidR="00C66EE6" w:rsidRPr="00C03441" w:rsidRDefault="00C66EE6" w:rsidP="00C66E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C66EE6" w:rsidRPr="004210F9" w:rsidRDefault="00C66E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EE6" w:rsidRPr="004210F9" w:rsidTr="006E3254">
        <w:trPr>
          <w:gridAfter w:val="3"/>
          <w:wAfter w:w="4254" w:type="dxa"/>
        </w:trPr>
        <w:tc>
          <w:tcPr>
            <w:tcW w:w="15276" w:type="dxa"/>
            <w:gridSpan w:val="6"/>
          </w:tcPr>
          <w:p w:rsidR="00C66EE6" w:rsidRPr="004210F9" w:rsidRDefault="00C66EE6" w:rsidP="00C66EE6">
            <w:pPr>
              <w:spacing w:before="120" w:after="120"/>
              <w:ind w:left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C56BD">
              <w:rPr>
                <w:rFonts w:ascii="Times New Roman" w:hAnsi="Times New Roman"/>
                <w:b/>
                <w:sz w:val="24"/>
                <w:szCs w:val="24"/>
              </w:rPr>
              <w:t>овторение 21</w:t>
            </w: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Вычисления</w:t>
            </w:r>
          </w:p>
        </w:tc>
        <w:tc>
          <w:tcPr>
            <w:tcW w:w="1134" w:type="dxa"/>
            <w:vAlign w:val="center"/>
          </w:tcPr>
          <w:p w:rsidR="004171E6" w:rsidRPr="00C00868" w:rsidRDefault="004171E6" w:rsidP="00C66EE6">
            <w:pPr>
              <w:ind w:left="20" w:right="-163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 w:val="restart"/>
          </w:tcPr>
          <w:p w:rsidR="004171E6" w:rsidRPr="004210F9" w:rsidRDefault="004171E6" w:rsidP="00C66EE6">
            <w:pPr>
              <w:snapToGrid w:val="0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5404">
              <w:rPr>
                <w:rFonts w:ascii="Times New Roman" w:hAnsi="Times New Roman"/>
                <w:sz w:val="24"/>
                <w:szCs w:val="24"/>
              </w:rPr>
              <w:t>Тождественные преобраз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ования алгебраических выражений</w:t>
            </w:r>
          </w:p>
        </w:tc>
        <w:tc>
          <w:tcPr>
            <w:tcW w:w="1134" w:type="dxa"/>
            <w:vAlign w:val="center"/>
          </w:tcPr>
          <w:p w:rsidR="004171E6" w:rsidRPr="00C00868" w:rsidRDefault="004171E6" w:rsidP="00C66EE6">
            <w:pPr>
              <w:ind w:left="20" w:right="-163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4171E6" w:rsidRPr="004210F9" w:rsidRDefault="004171E6" w:rsidP="00C66EE6">
            <w:pPr>
              <w:suppressAutoHyphens/>
              <w:autoSpaceDN/>
              <w:adjustRightInd/>
              <w:snapToGrid w:val="0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1134" w:type="dxa"/>
            <w:vAlign w:val="center"/>
          </w:tcPr>
          <w:p w:rsidR="004171E6" w:rsidRPr="00C00868" w:rsidRDefault="002C56BD" w:rsidP="00C66EE6">
            <w:pPr>
              <w:ind w:left="20" w:right="-163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4171E6" w:rsidRPr="004210F9" w:rsidRDefault="004171E6" w:rsidP="00C66EE6">
            <w:pPr>
              <w:suppressAutoHyphens/>
              <w:autoSpaceDN/>
              <w:adjustRightInd/>
              <w:snapToGrid w:val="0"/>
              <w:rPr>
                <w:rFonts w:ascii="Times New Roman" w:hAnsi="Times New Roman"/>
                <w:sz w:val="18"/>
                <w:szCs w:val="18"/>
                <w:lang w:eastAsia="hi-IN" w:bidi="hi-IN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Решение систем уравнений</w:t>
            </w:r>
          </w:p>
        </w:tc>
        <w:tc>
          <w:tcPr>
            <w:tcW w:w="1134" w:type="dxa"/>
            <w:vAlign w:val="center"/>
          </w:tcPr>
          <w:p w:rsidR="004171E6" w:rsidRPr="00C00868" w:rsidRDefault="004171E6" w:rsidP="00C66EE6">
            <w:pPr>
              <w:ind w:left="20" w:right="-163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5404">
              <w:rPr>
                <w:rFonts w:ascii="Times New Roman" w:hAnsi="Times New Roman"/>
                <w:sz w:val="24"/>
                <w:szCs w:val="24"/>
              </w:rPr>
              <w:t>Решение задач с помощ</w:t>
            </w:r>
            <w:r>
              <w:rPr>
                <w:rFonts w:ascii="Times New Roman" w:hAnsi="Times New Roman"/>
                <w:sz w:val="24"/>
                <w:szCs w:val="24"/>
              </w:rPr>
              <w:t>ью уравнений и систем уравнений</w:t>
            </w:r>
          </w:p>
        </w:tc>
        <w:tc>
          <w:tcPr>
            <w:tcW w:w="1134" w:type="dxa"/>
            <w:vAlign w:val="center"/>
          </w:tcPr>
          <w:p w:rsidR="004171E6" w:rsidRPr="00C00868" w:rsidRDefault="002C56BD" w:rsidP="00C66EE6">
            <w:pPr>
              <w:ind w:left="20" w:right="-163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Неравенства и их системы</w:t>
            </w:r>
          </w:p>
        </w:tc>
        <w:tc>
          <w:tcPr>
            <w:tcW w:w="1134" w:type="dxa"/>
            <w:vAlign w:val="center"/>
          </w:tcPr>
          <w:p w:rsidR="004171E6" w:rsidRPr="00C00868" w:rsidRDefault="004171E6" w:rsidP="00C66EE6">
            <w:pPr>
              <w:ind w:right="-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34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  <w:vMerge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Прогрессии</w:t>
            </w:r>
          </w:p>
        </w:tc>
        <w:tc>
          <w:tcPr>
            <w:tcW w:w="1134" w:type="dxa"/>
            <w:vAlign w:val="center"/>
          </w:tcPr>
          <w:p w:rsidR="004171E6" w:rsidRPr="00C00868" w:rsidRDefault="002C56BD" w:rsidP="00C66EE6">
            <w:pPr>
              <w:ind w:right="-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DD5D2C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5B1F05">
        <w:trPr>
          <w:gridAfter w:val="3"/>
          <w:wAfter w:w="4254" w:type="dxa"/>
        </w:trPr>
        <w:tc>
          <w:tcPr>
            <w:tcW w:w="1384" w:type="dxa"/>
          </w:tcPr>
          <w:p w:rsidR="004171E6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8637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4171E6" w:rsidRPr="008D5404" w:rsidRDefault="004171E6" w:rsidP="005B1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5404">
              <w:rPr>
                <w:rFonts w:ascii="Times New Roman" w:hAnsi="Times New Roman"/>
                <w:sz w:val="24"/>
                <w:szCs w:val="24"/>
              </w:rPr>
              <w:t xml:space="preserve">Функции, </w:t>
            </w:r>
            <w:r>
              <w:rPr>
                <w:rFonts w:ascii="Times New Roman" w:hAnsi="Times New Roman"/>
                <w:sz w:val="24"/>
                <w:szCs w:val="24"/>
              </w:rPr>
              <w:t>их свойства и графики</w:t>
            </w:r>
          </w:p>
        </w:tc>
        <w:tc>
          <w:tcPr>
            <w:tcW w:w="1134" w:type="dxa"/>
            <w:vAlign w:val="center"/>
          </w:tcPr>
          <w:p w:rsidR="004171E6" w:rsidRPr="00C00868" w:rsidRDefault="002C56BD" w:rsidP="00C66EE6">
            <w:pPr>
              <w:ind w:right="-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DD5D2C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4171E6" w:rsidRPr="001911AD" w:rsidRDefault="004171E6" w:rsidP="00C66E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11AD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  <w:vAlign w:val="center"/>
          </w:tcPr>
          <w:p w:rsidR="004171E6" w:rsidRPr="00C00868" w:rsidRDefault="004171E6" w:rsidP="00C66EE6">
            <w:pPr>
              <w:ind w:right="-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 w:rsidR="00DD5D2C">
              <w:rPr>
                <w:rFonts w:ascii="Times New Roman" w:hAnsi="Times New Roman"/>
                <w:sz w:val="24"/>
                <w:szCs w:val="24"/>
              </w:rPr>
              <w:t>5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171E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4171E6" w:rsidRDefault="004171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8D5404"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134" w:type="dxa"/>
          </w:tcPr>
          <w:p w:rsidR="004171E6" w:rsidRPr="004210F9" w:rsidRDefault="004517A4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171E6" w:rsidRPr="00C03441" w:rsidRDefault="004171E6" w:rsidP="00C66EE6">
            <w:pPr>
              <w:rPr>
                <w:rFonts w:ascii="Times New Roman" w:hAnsi="Times New Roman"/>
                <w:sz w:val="24"/>
                <w:szCs w:val="24"/>
              </w:rPr>
            </w:pPr>
            <w:r w:rsidRPr="00C0344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34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344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46" w:type="dxa"/>
            <w:gridSpan w:val="2"/>
          </w:tcPr>
          <w:p w:rsidR="004171E6" w:rsidRPr="004210F9" w:rsidRDefault="004171E6" w:rsidP="00C66E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1E6" w:rsidRPr="004210F9" w:rsidTr="0070167E">
        <w:trPr>
          <w:gridAfter w:val="3"/>
          <w:wAfter w:w="4254" w:type="dxa"/>
        </w:trPr>
        <w:tc>
          <w:tcPr>
            <w:tcW w:w="1384" w:type="dxa"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210F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517A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4171E6" w:rsidRPr="004210F9" w:rsidRDefault="004171E6" w:rsidP="00C66E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0F9" w:rsidRPr="00A564D3" w:rsidRDefault="004210F9" w:rsidP="007D692C">
      <w:pPr>
        <w:spacing w:before="120" w:after="120"/>
        <w:rPr>
          <w:rFonts w:ascii="Times New Roman" w:hAnsi="Times New Roman"/>
          <w:sz w:val="24"/>
          <w:szCs w:val="24"/>
        </w:rPr>
        <w:sectPr w:rsidR="004210F9" w:rsidRPr="00A564D3" w:rsidSect="00E94F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1E7A" w:rsidRPr="0006611F" w:rsidRDefault="00BA1E7A" w:rsidP="00BA1E7A">
      <w:pPr>
        <w:pStyle w:val="a6"/>
        <w:spacing w:before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1E7A" w:rsidRPr="0006611F" w:rsidRDefault="00BA1E7A">
      <w:pPr>
        <w:rPr>
          <w:rFonts w:ascii="Times New Roman" w:hAnsi="Times New Roman"/>
          <w:sz w:val="24"/>
          <w:szCs w:val="24"/>
        </w:rPr>
      </w:pPr>
    </w:p>
    <w:sectPr w:rsidR="00BA1E7A" w:rsidRPr="0006611F" w:rsidSect="006D6D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04" w:rsidRDefault="00715F04" w:rsidP="00ED576F">
      <w:r>
        <w:separator/>
      </w:r>
    </w:p>
  </w:endnote>
  <w:endnote w:type="continuationSeparator" w:id="0">
    <w:p w:rsidR="00715F04" w:rsidRDefault="00715F04" w:rsidP="00ED5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04" w:rsidRDefault="00715F04" w:rsidP="00ED576F">
      <w:r>
        <w:separator/>
      </w:r>
    </w:p>
  </w:footnote>
  <w:footnote w:type="continuationSeparator" w:id="0">
    <w:p w:rsidR="00715F04" w:rsidRDefault="00715F04" w:rsidP="00ED5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F97"/>
    <w:multiLevelType w:val="hybridMultilevel"/>
    <w:tmpl w:val="BF6A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0935A4B"/>
    <w:multiLevelType w:val="hybridMultilevel"/>
    <w:tmpl w:val="FEEEAD8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3E426F"/>
    <w:multiLevelType w:val="hybridMultilevel"/>
    <w:tmpl w:val="D96C8AA8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D5C2BA3"/>
    <w:multiLevelType w:val="hybridMultilevel"/>
    <w:tmpl w:val="73AE3F26"/>
    <w:lvl w:ilvl="0" w:tplc="CC2E899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7A"/>
    <w:rsid w:val="000233A5"/>
    <w:rsid w:val="00030C8F"/>
    <w:rsid w:val="000369C2"/>
    <w:rsid w:val="00043408"/>
    <w:rsid w:val="00054D67"/>
    <w:rsid w:val="00056EF9"/>
    <w:rsid w:val="0006611F"/>
    <w:rsid w:val="00082E97"/>
    <w:rsid w:val="000A2F3F"/>
    <w:rsid w:val="000A67BF"/>
    <w:rsid w:val="000B2710"/>
    <w:rsid w:val="000D6035"/>
    <w:rsid w:val="000E253D"/>
    <w:rsid w:val="00103D09"/>
    <w:rsid w:val="0010549A"/>
    <w:rsid w:val="0010757F"/>
    <w:rsid w:val="00110B3E"/>
    <w:rsid w:val="00125D90"/>
    <w:rsid w:val="00126260"/>
    <w:rsid w:val="001315CE"/>
    <w:rsid w:val="001406AB"/>
    <w:rsid w:val="00157E1A"/>
    <w:rsid w:val="00162D42"/>
    <w:rsid w:val="0016785F"/>
    <w:rsid w:val="00180DE0"/>
    <w:rsid w:val="001911AD"/>
    <w:rsid w:val="001A733E"/>
    <w:rsid w:val="001B14D8"/>
    <w:rsid w:val="001D7262"/>
    <w:rsid w:val="001E3337"/>
    <w:rsid w:val="00204149"/>
    <w:rsid w:val="002043B8"/>
    <w:rsid w:val="002069A4"/>
    <w:rsid w:val="00217EDE"/>
    <w:rsid w:val="00237F52"/>
    <w:rsid w:val="00261ADD"/>
    <w:rsid w:val="00272C0E"/>
    <w:rsid w:val="00274243"/>
    <w:rsid w:val="00280E99"/>
    <w:rsid w:val="00281FDA"/>
    <w:rsid w:val="00285E79"/>
    <w:rsid w:val="002A2EDD"/>
    <w:rsid w:val="002C56BD"/>
    <w:rsid w:val="002E1DCA"/>
    <w:rsid w:val="002E437D"/>
    <w:rsid w:val="002E4B3F"/>
    <w:rsid w:val="002F688F"/>
    <w:rsid w:val="003118EC"/>
    <w:rsid w:val="003132BC"/>
    <w:rsid w:val="00313716"/>
    <w:rsid w:val="003244E6"/>
    <w:rsid w:val="00324D2F"/>
    <w:rsid w:val="003300B1"/>
    <w:rsid w:val="003307C2"/>
    <w:rsid w:val="00335579"/>
    <w:rsid w:val="0034310C"/>
    <w:rsid w:val="00352CEF"/>
    <w:rsid w:val="00354BB6"/>
    <w:rsid w:val="00386CD0"/>
    <w:rsid w:val="003E30B8"/>
    <w:rsid w:val="003E3625"/>
    <w:rsid w:val="003F3255"/>
    <w:rsid w:val="0040539D"/>
    <w:rsid w:val="004164DA"/>
    <w:rsid w:val="004171E6"/>
    <w:rsid w:val="004210F9"/>
    <w:rsid w:val="004517A4"/>
    <w:rsid w:val="00453297"/>
    <w:rsid w:val="004565BD"/>
    <w:rsid w:val="00466C1D"/>
    <w:rsid w:val="004856EF"/>
    <w:rsid w:val="00494D22"/>
    <w:rsid w:val="004A0F7D"/>
    <w:rsid w:val="004A29A4"/>
    <w:rsid w:val="004A6CF3"/>
    <w:rsid w:val="004B37EE"/>
    <w:rsid w:val="004C300A"/>
    <w:rsid w:val="004D741F"/>
    <w:rsid w:val="004E551E"/>
    <w:rsid w:val="004E6610"/>
    <w:rsid w:val="00503F77"/>
    <w:rsid w:val="00510A07"/>
    <w:rsid w:val="0052053E"/>
    <w:rsid w:val="005218A8"/>
    <w:rsid w:val="005326C8"/>
    <w:rsid w:val="005379B8"/>
    <w:rsid w:val="0054053F"/>
    <w:rsid w:val="005418FB"/>
    <w:rsid w:val="0056472D"/>
    <w:rsid w:val="00581B51"/>
    <w:rsid w:val="00593FB1"/>
    <w:rsid w:val="005A4191"/>
    <w:rsid w:val="005A6AC1"/>
    <w:rsid w:val="005B1F05"/>
    <w:rsid w:val="005D2817"/>
    <w:rsid w:val="005E3D66"/>
    <w:rsid w:val="005F0A75"/>
    <w:rsid w:val="005F0DF0"/>
    <w:rsid w:val="005F1575"/>
    <w:rsid w:val="005F67A0"/>
    <w:rsid w:val="00621BD9"/>
    <w:rsid w:val="0063552C"/>
    <w:rsid w:val="006444EA"/>
    <w:rsid w:val="00646B93"/>
    <w:rsid w:val="00695476"/>
    <w:rsid w:val="006A4A5C"/>
    <w:rsid w:val="006C4DDB"/>
    <w:rsid w:val="006D6DB6"/>
    <w:rsid w:val="006E3254"/>
    <w:rsid w:val="006E7DF5"/>
    <w:rsid w:val="006F0BD1"/>
    <w:rsid w:val="0070167E"/>
    <w:rsid w:val="00714701"/>
    <w:rsid w:val="00715F04"/>
    <w:rsid w:val="0071617E"/>
    <w:rsid w:val="00766056"/>
    <w:rsid w:val="00771799"/>
    <w:rsid w:val="007A13E6"/>
    <w:rsid w:val="007A68AC"/>
    <w:rsid w:val="007B6BBF"/>
    <w:rsid w:val="007B6FC6"/>
    <w:rsid w:val="007C0B98"/>
    <w:rsid w:val="007D692C"/>
    <w:rsid w:val="007E03F9"/>
    <w:rsid w:val="007E26B8"/>
    <w:rsid w:val="00826161"/>
    <w:rsid w:val="0083496A"/>
    <w:rsid w:val="008637E4"/>
    <w:rsid w:val="00880D6F"/>
    <w:rsid w:val="00886DA1"/>
    <w:rsid w:val="008A057C"/>
    <w:rsid w:val="008C0ED1"/>
    <w:rsid w:val="008C21C0"/>
    <w:rsid w:val="008E36DB"/>
    <w:rsid w:val="008F0496"/>
    <w:rsid w:val="00924B48"/>
    <w:rsid w:val="00933894"/>
    <w:rsid w:val="009539EB"/>
    <w:rsid w:val="009632E2"/>
    <w:rsid w:val="00980D0D"/>
    <w:rsid w:val="00985C64"/>
    <w:rsid w:val="009C29E4"/>
    <w:rsid w:val="009D2AC4"/>
    <w:rsid w:val="009D535F"/>
    <w:rsid w:val="009D6657"/>
    <w:rsid w:val="009E5B12"/>
    <w:rsid w:val="00A147E8"/>
    <w:rsid w:val="00A500AF"/>
    <w:rsid w:val="00A50969"/>
    <w:rsid w:val="00A564D3"/>
    <w:rsid w:val="00A8727D"/>
    <w:rsid w:val="00AB5BE8"/>
    <w:rsid w:val="00AB6F46"/>
    <w:rsid w:val="00AB7676"/>
    <w:rsid w:val="00AC6CAB"/>
    <w:rsid w:val="00AE1263"/>
    <w:rsid w:val="00AE77C4"/>
    <w:rsid w:val="00B12A3D"/>
    <w:rsid w:val="00B1744E"/>
    <w:rsid w:val="00B51C0B"/>
    <w:rsid w:val="00B67D61"/>
    <w:rsid w:val="00B81121"/>
    <w:rsid w:val="00B916DF"/>
    <w:rsid w:val="00BA1E7A"/>
    <w:rsid w:val="00BD1A5D"/>
    <w:rsid w:val="00BE0012"/>
    <w:rsid w:val="00BF0A3D"/>
    <w:rsid w:val="00BF1C16"/>
    <w:rsid w:val="00C00868"/>
    <w:rsid w:val="00C03441"/>
    <w:rsid w:val="00C12471"/>
    <w:rsid w:val="00C452BB"/>
    <w:rsid w:val="00C66EE6"/>
    <w:rsid w:val="00C73A93"/>
    <w:rsid w:val="00C77475"/>
    <w:rsid w:val="00C861EB"/>
    <w:rsid w:val="00C91291"/>
    <w:rsid w:val="00CB7842"/>
    <w:rsid w:val="00CD498C"/>
    <w:rsid w:val="00CE2185"/>
    <w:rsid w:val="00CE276D"/>
    <w:rsid w:val="00CE6501"/>
    <w:rsid w:val="00D0727A"/>
    <w:rsid w:val="00D578ED"/>
    <w:rsid w:val="00D73A4E"/>
    <w:rsid w:val="00D76F09"/>
    <w:rsid w:val="00D8351C"/>
    <w:rsid w:val="00D91A9C"/>
    <w:rsid w:val="00D95BFF"/>
    <w:rsid w:val="00DA6FA6"/>
    <w:rsid w:val="00DC6298"/>
    <w:rsid w:val="00DD5D2C"/>
    <w:rsid w:val="00DD70FF"/>
    <w:rsid w:val="00DF1796"/>
    <w:rsid w:val="00DF1D90"/>
    <w:rsid w:val="00E006D4"/>
    <w:rsid w:val="00E10E81"/>
    <w:rsid w:val="00E21AAA"/>
    <w:rsid w:val="00E4242C"/>
    <w:rsid w:val="00E641E3"/>
    <w:rsid w:val="00E77383"/>
    <w:rsid w:val="00E77870"/>
    <w:rsid w:val="00E779DF"/>
    <w:rsid w:val="00E94F57"/>
    <w:rsid w:val="00EB0163"/>
    <w:rsid w:val="00EB0258"/>
    <w:rsid w:val="00EC6EC6"/>
    <w:rsid w:val="00ED576F"/>
    <w:rsid w:val="00ED5F7B"/>
    <w:rsid w:val="00ED6F19"/>
    <w:rsid w:val="00EE2E19"/>
    <w:rsid w:val="00F267FA"/>
    <w:rsid w:val="00F41619"/>
    <w:rsid w:val="00F50B80"/>
    <w:rsid w:val="00F54F8C"/>
    <w:rsid w:val="00F562AA"/>
    <w:rsid w:val="00F65268"/>
    <w:rsid w:val="00F77757"/>
    <w:rsid w:val="00F8562A"/>
    <w:rsid w:val="00F86381"/>
    <w:rsid w:val="00F870BC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06611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E7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E7A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1E7A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A1E7A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rsid w:val="00BA1E7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BA1E7A"/>
    <w:pPr>
      <w:spacing w:after="120"/>
      <w:ind w:left="283"/>
    </w:pPr>
  </w:style>
  <w:style w:type="character" w:customStyle="1" w:styleId="10">
    <w:name w:val="Заголовок 1 Знак"/>
    <w:link w:val="1"/>
    <w:rsid w:val="0006611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4C300A"/>
    <w:rPr>
      <w:rFonts w:ascii="Calibri" w:hAnsi="Calibri"/>
      <w:lang w:val="ru-RU" w:eastAsia="ru-RU" w:bidi="ar-SA"/>
    </w:rPr>
  </w:style>
  <w:style w:type="character" w:customStyle="1" w:styleId="FontStyle41">
    <w:name w:val="Font Style41"/>
    <w:rsid w:val="004C300A"/>
    <w:rPr>
      <w:sz w:val="18"/>
      <w:szCs w:val="18"/>
      <w:lang w:val="ru-RU"/>
    </w:rPr>
  </w:style>
  <w:style w:type="paragraph" w:customStyle="1" w:styleId="Style22">
    <w:name w:val="Style2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7">
    <w:name w:val="Style27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FontStyle44">
    <w:name w:val="Font Style44"/>
    <w:rsid w:val="004C300A"/>
    <w:rPr>
      <w:i/>
      <w:iCs/>
      <w:sz w:val="18"/>
      <w:szCs w:val="18"/>
      <w:lang w:val="ru-RU"/>
    </w:rPr>
  </w:style>
  <w:style w:type="paragraph" w:customStyle="1" w:styleId="Style26">
    <w:name w:val="Style2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8">
    <w:name w:val="Style28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9">
    <w:name w:val="Style29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0">
    <w:name w:val="Style30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1">
    <w:name w:val="Style31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2">
    <w:name w:val="Style3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3">
    <w:name w:val="Style33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5">
    <w:name w:val="Style35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6">
    <w:name w:val="Style3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a8">
    <w:name w:val="Знак Знак"/>
    <w:rsid w:val="004C300A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180DE0"/>
    <w:pPr>
      <w:widowControl/>
      <w:tabs>
        <w:tab w:val="left" w:pos="709"/>
      </w:tabs>
      <w:suppressAutoHyphens/>
      <w:autoSpaceDE/>
      <w:autoSpaceDN/>
      <w:adjustRightInd/>
      <w:spacing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7B6BBF"/>
    <w:pPr>
      <w:spacing w:line="235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7B6BBF"/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rsid w:val="007B6BBF"/>
    <w:pPr>
      <w:spacing w:line="233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rsid w:val="007B6BBF"/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rsid w:val="007B6BB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rsid w:val="007B6BBF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_"/>
    <w:link w:val="30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BBF"/>
    <w:pPr>
      <w:shd w:val="clear" w:color="auto" w:fill="FFFFFF"/>
      <w:autoSpaceDE/>
      <w:autoSpaceDN/>
      <w:adjustRightInd/>
      <w:spacing w:before="120" w:after="120" w:line="240" w:lineRule="atLeast"/>
      <w:ind w:firstLine="30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№2_"/>
    <w:link w:val="21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7B6BBF"/>
    <w:pPr>
      <w:shd w:val="clear" w:color="auto" w:fill="FFFFFF"/>
      <w:autoSpaceDE/>
      <w:autoSpaceDN/>
      <w:adjustRightInd/>
      <w:spacing w:before="120" w:after="120" w:line="240" w:lineRule="atLeast"/>
      <w:jc w:val="both"/>
      <w:outlineLvl w:val="1"/>
    </w:pPr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locked/>
    <w:rsid w:val="007B6BBF"/>
    <w:rPr>
      <w:i/>
      <w:i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6BBF"/>
    <w:pPr>
      <w:shd w:val="clear" w:color="auto" w:fill="FFFFFF"/>
      <w:autoSpaceDE/>
      <w:autoSpaceDN/>
      <w:adjustRightInd/>
      <w:spacing w:before="120" w:line="230" w:lineRule="exact"/>
      <w:jc w:val="both"/>
    </w:pPr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24">
    <w:name w:val="Основной текст (2) + Не курсив"/>
    <w:rsid w:val="007B6BBF"/>
    <w:rPr>
      <w:i/>
      <w:iCs/>
      <w:noProof/>
      <w:sz w:val="22"/>
      <w:szCs w:val="22"/>
      <w:shd w:val="clear" w:color="auto" w:fill="FFFFFF"/>
      <w:lang w:bidi="ar-SA"/>
    </w:rPr>
  </w:style>
  <w:style w:type="paragraph" w:styleId="a9">
    <w:name w:val="header"/>
    <w:basedOn w:val="a"/>
    <w:link w:val="aa"/>
    <w:rsid w:val="00E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576F"/>
    <w:rPr>
      <w:rFonts w:ascii="Calibri" w:hAnsi="Calibri"/>
    </w:rPr>
  </w:style>
  <w:style w:type="paragraph" w:styleId="ab">
    <w:name w:val="footer"/>
    <w:basedOn w:val="a"/>
    <w:link w:val="ac"/>
    <w:rsid w:val="00ED5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76F"/>
    <w:rPr>
      <w:rFonts w:ascii="Calibri" w:hAnsi="Calibri"/>
    </w:rPr>
  </w:style>
  <w:style w:type="paragraph" w:styleId="ad">
    <w:name w:val="Normal (Web)"/>
    <w:basedOn w:val="a"/>
    <w:unhideWhenUsed/>
    <w:rsid w:val="00B8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110B3E"/>
  </w:style>
  <w:style w:type="paragraph" w:customStyle="1" w:styleId="c20">
    <w:name w:val="c20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110B3E"/>
  </w:style>
  <w:style w:type="paragraph" w:customStyle="1" w:styleId="c34">
    <w:name w:val="c34"/>
    <w:basedOn w:val="a"/>
    <w:rsid w:val="004A29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rsid w:val="00E424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4242C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D6DB6"/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rsid w:val="006D6DB6"/>
    <w:rPr>
      <w:rFonts w:ascii="Times New Roman" w:hAnsi="Times New Roman" w:cs="Times New Roman"/>
      <w:sz w:val="22"/>
      <w:szCs w:val="22"/>
    </w:rPr>
  </w:style>
  <w:style w:type="character" w:customStyle="1" w:styleId="af1">
    <w:name w:val="Основной текст + Курсив"/>
    <w:rsid w:val="006D6DB6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apple-converted-space">
    <w:name w:val="apple-converted-space"/>
    <w:basedOn w:val="a0"/>
    <w:rsid w:val="006D6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7A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06611F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E7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BA1E7A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BA1E7A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rsid w:val="00BA1E7A"/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 Знак"/>
    <w:link w:val="a3"/>
    <w:rsid w:val="00BA1E7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7"/>
    <w:rsid w:val="00BA1E7A"/>
    <w:pPr>
      <w:spacing w:after="120"/>
      <w:ind w:left="283"/>
    </w:pPr>
  </w:style>
  <w:style w:type="character" w:customStyle="1" w:styleId="10">
    <w:name w:val="Заголовок 1 Знак"/>
    <w:link w:val="1"/>
    <w:rsid w:val="0006611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4C300A"/>
    <w:rPr>
      <w:rFonts w:ascii="Calibri" w:hAnsi="Calibri"/>
      <w:lang w:val="ru-RU" w:eastAsia="ru-RU" w:bidi="ar-SA"/>
    </w:rPr>
  </w:style>
  <w:style w:type="character" w:customStyle="1" w:styleId="FontStyle41">
    <w:name w:val="Font Style41"/>
    <w:rsid w:val="004C300A"/>
    <w:rPr>
      <w:sz w:val="18"/>
      <w:szCs w:val="18"/>
      <w:lang w:val="ru-RU"/>
    </w:rPr>
  </w:style>
  <w:style w:type="paragraph" w:customStyle="1" w:styleId="Style22">
    <w:name w:val="Style2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7">
    <w:name w:val="Style27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FontStyle44">
    <w:name w:val="Font Style44"/>
    <w:rsid w:val="004C300A"/>
    <w:rPr>
      <w:i/>
      <w:iCs/>
      <w:sz w:val="18"/>
      <w:szCs w:val="18"/>
      <w:lang w:val="ru-RU"/>
    </w:rPr>
  </w:style>
  <w:style w:type="paragraph" w:customStyle="1" w:styleId="Style26">
    <w:name w:val="Style2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8">
    <w:name w:val="Style28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29">
    <w:name w:val="Style29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0">
    <w:name w:val="Style30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1">
    <w:name w:val="Style31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2">
    <w:name w:val="Style32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3">
    <w:name w:val="Style33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5">
    <w:name w:val="Style35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paragraph" w:customStyle="1" w:styleId="Style36">
    <w:name w:val="Style36"/>
    <w:basedOn w:val="a"/>
    <w:rsid w:val="004C300A"/>
    <w:pPr>
      <w:suppressAutoHyphens/>
      <w:autoSpaceDN/>
      <w:adjustRightInd/>
    </w:pPr>
    <w:rPr>
      <w:rFonts w:ascii="Verdana" w:hAnsi="Verdana" w:cs="Verdana"/>
      <w:sz w:val="24"/>
      <w:szCs w:val="24"/>
      <w:lang w:eastAsia="hi-IN" w:bidi="hi-IN"/>
    </w:rPr>
  </w:style>
  <w:style w:type="character" w:customStyle="1" w:styleId="a8">
    <w:name w:val=" Знак Знак"/>
    <w:rsid w:val="004C300A"/>
    <w:rPr>
      <w:rFonts w:ascii="Times New Roman" w:eastAsia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180DE0"/>
    <w:pPr>
      <w:widowControl/>
      <w:tabs>
        <w:tab w:val="left" w:pos="709"/>
      </w:tabs>
      <w:suppressAutoHyphens/>
      <w:autoSpaceDE/>
      <w:autoSpaceDN/>
      <w:adjustRightInd/>
      <w:spacing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7B6BBF"/>
    <w:pPr>
      <w:spacing w:line="235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7B6BBF"/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rsid w:val="007B6BBF"/>
    <w:pPr>
      <w:spacing w:line="233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rsid w:val="007B6BBF"/>
    <w:rPr>
      <w:rFonts w:ascii="Franklin Gothic Medium" w:hAnsi="Franklin Gothic Medium"/>
      <w:sz w:val="24"/>
      <w:szCs w:val="24"/>
    </w:rPr>
  </w:style>
  <w:style w:type="character" w:customStyle="1" w:styleId="FontStyle18">
    <w:name w:val="Font Style18"/>
    <w:rsid w:val="007B6BB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9">
    <w:name w:val="Font Style19"/>
    <w:rsid w:val="007B6BBF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_"/>
    <w:link w:val="30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BBF"/>
    <w:pPr>
      <w:shd w:val="clear" w:color="auto" w:fill="FFFFFF"/>
      <w:autoSpaceDE/>
      <w:autoSpaceDN/>
      <w:adjustRightInd/>
      <w:spacing w:before="120" w:after="120" w:line="240" w:lineRule="atLeast"/>
      <w:ind w:firstLine="300"/>
      <w:jc w:val="both"/>
    </w:pPr>
    <w:rPr>
      <w:rFonts w:ascii="Times New Roman" w:hAnsi="Times New Roman"/>
      <w:b/>
      <w:bCs/>
      <w:sz w:val="22"/>
      <w:szCs w:val="22"/>
      <w:lang w:val="x-none" w:eastAsia="x-none"/>
    </w:rPr>
  </w:style>
  <w:style w:type="character" w:customStyle="1" w:styleId="20">
    <w:name w:val="Заголовок №2_"/>
    <w:link w:val="21"/>
    <w:locked/>
    <w:rsid w:val="007B6BBF"/>
    <w:rPr>
      <w:b/>
      <w:bCs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7B6BBF"/>
    <w:pPr>
      <w:shd w:val="clear" w:color="auto" w:fill="FFFFFF"/>
      <w:autoSpaceDE/>
      <w:autoSpaceDN/>
      <w:adjustRightInd/>
      <w:spacing w:before="120" w:after="120" w:line="240" w:lineRule="atLeast"/>
      <w:jc w:val="both"/>
      <w:outlineLvl w:val="1"/>
    </w:pPr>
    <w:rPr>
      <w:rFonts w:ascii="Times New Roman" w:hAnsi="Times New Roman"/>
      <w:b/>
      <w:bCs/>
      <w:sz w:val="22"/>
      <w:szCs w:val="22"/>
      <w:shd w:val="clear" w:color="auto" w:fill="FFFFFF"/>
      <w:lang w:val="x-none" w:eastAsia="x-none"/>
    </w:rPr>
  </w:style>
  <w:style w:type="character" w:customStyle="1" w:styleId="22">
    <w:name w:val="Основной текст (2)_"/>
    <w:link w:val="23"/>
    <w:locked/>
    <w:rsid w:val="007B6BBF"/>
    <w:rPr>
      <w:i/>
      <w:i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B6BBF"/>
    <w:pPr>
      <w:shd w:val="clear" w:color="auto" w:fill="FFFFFF"/>
      <w:autoSpaceDE/>
      <w:autoSpaceDN/>
      <w:adjustRightInd/>
      <w:spacing w:before="120" w:line="230" w:lineRule="exact"/>
      <w:jc w:val="both"/>
    </w:pPr>
    <w:rPr>
      <w:rFonts w:ascii="Times New Roman" w:hAnsi="Times New Roman"/>
      <w:i/>
      <w:iCs/>
      <w:sz w:val="22"/>
      <w:szCs w:val="22"/>
      <w:shd w:val="clear" w:color="auto" w:fill="FFFFFF"/>
      <w:lang w:val="x-none" w:eastAsia="x-none"/>
    </w:rPr>
  </w:style>
  <w:style w:type="character" w:customStyle="1" w:styleId="24">
    <w:name w:val="Основной текст (2) + Не курсив"/>
    <w:rsid w:val="007B6BBF"/>
    <w:rPr>
      <w:i/>
      <w:iCs/>
      <w:noProof/>
      <w:sz w:val="22"/>
      <w:szCs w:val="22"/>
      <w:shd w:val="clear" w:color="auto" w:fill="FFFFFF"/>
      <w:lang w:bidi="ar-SA"/>
    </w:rPr>
  </w:style>
  <w:style w:type="paragraph" w:styleId="a9">
    <w:name w:val="header"/>
    <w:basedOn w:val="a"/>
    <w:link w:val="aa"/>
    <w:rsid w:val="00E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576F"/>
    <w:rPr>
      <w:rFonts w:ascii="Calibri" w:hAnsi="Calibri"/>
    </w:rPr>
  </w:style>
  <w:style w:type="paragraph" w:styleId="ab">
    <w:name w:val="footer"/>
    <w:basedOn w:val="a"/>
    <w:link w:val="ac"/>
    <w:rsid w:val="00ED57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576F"/>
    <w:rPr>
      <w:rFonts w:ascii="Calibri" w:hAnsi="Calibri"/>
    </w:rPr>
  </w:style>
  <w:style w:type="paragraph" w:styleId="ad">
    <w:name w:val="Normal (Web)"/>
    <w:basedOn w:val="a"/>
    <w:uiPriority w:val="99"/>
    <w:unhideWhenUsed/>
    <w:rsid w:val="00B8112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110B3E"/>
  </w:style>
  <w:style w:type="paragraph" w:customStyle="1" w:styleId="c20">
    <w:name w:val="c20"/>
    <w:basedOn w:val="a"/>
    <w:rsid w:val="00110B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110B3E"/>
  </w:style>
  <w:style w:type="paragraph" w:customStyle="1" w:styleId="c34">
    <w:name w:val="c34"/>
    <w:basedOn w:val="a"/>
    <w:rsid w:val="004A29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D2C1-E43B-465B-902F-5F19D9D2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Школа</Company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Школа</dc:creator>
  <cp:lastModifiedBy>Гость</cp:lastModifiedBy>
  <cp:revision>12</cp:revision>
  <cp:lastPrinted>2019-08-27T19:12:00Z</cp:lastPrinted>
  <dcterms:created xsi:type="dcterms:W3CDTF">2019-08-27T17:05:00Z</dcterms:created>
  <dcterms:modified xsi:type="dcterms:W3CDTF">2020-09-01T12:01:00Z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48026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