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независимой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ус</w:t>
      </w:r>
      <w:r w:rsidR="00FD354C">
        <w:rPr>
          <w:rFonts w:ascii="Times New Roman" w:eastAsia="Times New Roman" w:hAnsi="Times New Roman" w:cs="Times New Roman"/>
          <w:sz w:val="28"/>
          <w:szCs w:val="28"/>
        </w:rPr>
        <w:t>ловий оказания услуг в  МАУДО ЦТ «Родные  истоки».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FD354C" w:rsidP="00195960">
      <w:r>
        <w:rPr>
          <w:noProof/>
          <w:lang w:eastAsia="ru-RU"/>
        </w:rPr>
        <w:pict>
          <v:oval id="_x0000_s1031" style="position:absolute;margin-left:297.55pt;margin-top:33.2pt;width:149.25pt;height:26.25pt;z-index:251664384" filled="f" strokecolor="#c00000"/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364.95pt;margin-top:184.7pt;width:36.75pt;height:4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adj="10785,-1828800,-264490" strokecolor="#ed7d31 [3205]" strokeweight=".5pt">
            <v:stroke endarrow="block"/>
          </v:shape>
        </w:pict>
      </w:r>
      <w:r w:rsidR="00195960" w:rsidRPr="00195960">
        <w:rPr>
          <w:noProof/>
          <w:lang w:eastAsia="ru-RU"/>
        </w:rPr>
        <w:drawing>
          <wp:inline distT="0" distB="0" distL="0" distR="0">
            <wp:extent cx="6867525" cy="3676650"/>
            <wp:effectExtent l="19050" t="0" r="9525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</w:t>
      </w:r>
      <w:r w:rsidR="00FD354C">
        <w:rPr>
          <w:rFonts w:ascii="Times New Roman" w:hAnsi="Times New Roman" w:cs="Times New Roman"/>
          <w:sz w:val="28"/>
          <w:szCs w:val="28"/>
        </w:rPr>
        <w:t xml:space="preserve">т выбрать регион (Краснодарский </w:t>
      </w:r>
      <w:r w:rsidRPr="00F877EA">
        <w:rPr>
          <w:rFonts w:ascii="Times New Roman" w:hAnsi="Times New Roman" w:cs="Times New Roman"/>
          <w:sz w:val="28"/>
          <w:szCs w:val="28"/>
        </w:rPr>
        <w:t xml:space="preserve"> край).</w:t>
      </w:r>
    </w:p>
    <w:p w:rsidR="00195960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«Найти» вводите название образовательной</w:t>
      </w:r>
      <w:r w:rsidR="00FD354C">
        <w:rPr>
          <w:rFonts w:ascii="Times New Roman" w:hAnsi="Times New Roman" w:cs="Times New Roman"/>
          <w:sz w:val="28"/>
          <w:szCs w:val="28"/>
        </w:rPr>
        <w:t xml:space="preserve"> организации Муниципальное  автономное  учреждение дополнительного  образования  Центр  Творчества «Родные  истоки».</w:t>
      </w:r>
    </w:p>
    <w:p w:rsidR="00F877EA" w:rsidRDefault="00F877EA" w:rsidP="00195960"/>
    <w:p w:rsidR="00F877EA" w:rsidRDefault="00FD354C" w:rsidP="00195960">
      <w:r>
        <w:rPr>
          <w:noProof/>
          <w:lang w:eastAsia="ru-RU"/>
        </w:rPr>
        <w:lastRenderedPageBreak/>
        <w:pict>
          <v:oval id="_x0000_s1033" style="position:absolute;margin-left:93.55pt;margin-top:100.55pt;width:329.25pt;height:37.5pt;z-index:251666432" filled="f" strokecolor="#c00000"/>
        </w:pict>
      </w:r>
      <w:r w:rsidR="0071371A">
        <w:rPr>
          <w:noProof/>
          <w:lang w:eastAsia="ru-RU"/>
        </w:rPr>
        <w:drawing>
          <wp:inline distT="0" distB="0" distL="0" distR="0">
            <wp:extent cx="6569710" cy="37528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</w:t>
      </w:r>
      <w:r w:rsidR="00FD354C">
        <w:rPr>
          <w:rFonts w:ascii="Times New Roman" w:hAnsi="Times New Roman" w:cs="Times New Roman"/>
          <w:sz w:val="28"/>
          <w:szCs w:val="28"/>
        </w:rPr>
        <w:t>жимаете на ссылку названия  учреждения</w:t>
      </w:r>
      <w:bookmarkStart w:id="0" w:name="_GoBack"/>
      <w:bookmarkEnd w:id="0"/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:rsidR="00F877EA" w:rsidRDefault="00F877EA" w:rsidP="00195960"/>
    <w:p w:rsidR="00F877EA" w:rsidRDefault="00FD354C" w:rsidP="00195960">
      <w:r>
        <w:rPr>
          <w:noProof/>
          <w:lang w:eastAsia="ru-RU"/>
        </w:rPr>
        <w:pict>
          <v:oval id="_x0000_s1032" style="position:absolute;margin-left:37.4pt;margin-top:208.65pt;width:329.25pt;height:37.5pt;z-index:251665408" filled="f" strokecolor="#c00000"/>
        </w:pict>
      </w:r>
      <w:r w:rsidR="00EA4270">
        <w:rPr>
          <w:noProof/>
          <w:lang w:eastAsia="ru-RU"/>
        </w:rPr>
        <w:drawing>
          <wp:inline distT="0" distB="0" distL="0" distR="0">
            <wp:extent cx="6569710" cy="3790950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D354C" w:rsidP="0019596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322.95pt;margin-top:186.8pt;width:169.5pt;height:8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7" o:spid="_x0000_s1027" type="#_x0000_t32" style="position:absolute;margin-left:189.45pt;margin-top:123.05pt;width:311.25pt;height:20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" strokecolor="#ed7d31 [3205]" strokeweight=".5pt">
            <v:stroke endarrow="block" joinstyle="miter"/>
          </v:shape>
        </w:pict>
      </w:r>
    </w:p>
    <w:p w:rsidR="00F877EA" w:rsidRDefault="00FD354C" w:rsidP="00195960">
      <w:r>
        <w:rPr>
          <w:noProof/>
          <w:lang w:eastAsia="ru-RU"/>
        </w:rPr>
        <w:lastRenderedPageBreak/>
        <w:pict>
          <v:oval id="_x0000_s1035" style="position:absolute;margin-left:314.05pt;margin-top:207.05pt;width:180.75pt;height:37.5pt;rotation:90;z-index:251668480" filled="f" strokecolor="#c00000"/>
        </w:pict>
      </w:r>
      <w:r>
        <w:rPr>
          <w:noProof/>
          <w:lang w:eastAsia="ru-RU"/>
        </w:rPr>
        <w:pict>
          <v:oval id="_x0000_s1034" style="position:absolute;margin-left:86.8pt;margin-top:120.8pt;width:155.25pt;height:37.5pt;z-index:251667456" filled="f" strokecolor="#c00000"/>
        </w:pict>
      </w:r>
      <w:r w:rsidR="007112D7">
        <w:rPr>
          <w:noProof/>
          <w:lang w:eastAsia="ru-RU"/>
        </w:rPr>
        <w:drawing>
          <wp:inline distT="0" distB="0" distL="0" distR="0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5960"/>
    <w:rsid w:val="00195960"/>
    <w:rsid w:val="00343BAB"/>
    <w:rsid w:val="004E3060"/>
    <w:rsid w:val="00544123"/>
    <w:rsid w:val="005C0AB7"/>
    <w:rsid w:val="007112D7"/>
    <w:rsid w:val="0071371A"/>
    <w:rsid w:val="00A03A81"/>
    <w:rsid w:val="00B03EB6"/>
    <w:rsid w:val="00BB2ACA"/>
    <w:rsid w:val="00CC662C"/>
    <w:rsid w:val="00EA4270"/>
    <w:rsid w:val="00F877EA"/>
    <w:rsid w:val="00FD3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8"/>
        <o:r id="V:Rule3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Ирина</cp:lastModifiedBy>
  <cp:revision>3</cp:revision>
  <dcterms:created xsi:type="dcterms:W3CDTF">2018-05-03T12:33:00Z</dcterms:created>
  <dcterms:modified xsi:type="dcterms:W3CDTF">2019-09-12T06:16:00Z</dcterms:modified>
</cp:coreProperties>
</file>