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DA" w:rsidRPr="001D2EEA" w:rsidRDefault="005D16DA" w:rsidP="005D16DA">
      <w:pPr>
        <w:spacing w:after="200" w:line="276" w:lineRule="auto"/>
        <w:jc w:val="center"/>
        <w:rPr>
          <w:rFonts w:cstheme="minorBidi"/>
          <w:b/>
        </w:rPr>
      </w:pPr>
      <w:r w:rsidRPr="001D2EEA">
        <w:rPr>
          <w:rFonts w:cstheme="minorBidi"/>
          <w:b/>
        </w:rPr>
        <w:t>ПРОФЕССИОНАЛЬНАЯ ОБРАЗОВАТЕЛЬНАЯ АВТОНОМНАЯ НЕКОММЕРЧ</w:t>
      </w:r>
      <w:r w:rsidRPr="001D2EEA">
        <w:rPr>
          <w:rFonts w:cstheme="minorBidi"/>
          <w:b/>
        </w:rPr>
        <w:t>Е</w:t>
      </w:r>
      <w:r w:rsidRPr="001D2EEA">
        <w:rPr>
          <w:rFonts w:cstheme="minorBidi"/>
          <w:b/>
        </w:rPr>
        <w:t>СКАЯ ОРГАНИЗАЦИЯ</w:t>
      </w:r>
    </w:p>
    <w:p w:rsidR="005D16DA" w:rsidRDefault="005D16DA" w:rsidP="005D16DA">
      <w:pPr>
        <w:jc w:val="center"/>
        <w:rPr>
          <w:spacing w:val="-2"/>
        </w:rPr>
      </w:pPr>
      <w:r w:rsidRPr="001D2EEA">
        <w:rPr>
          <w:rFonts w:cstheme="minorBidi"/>
          <w:b/>
        </w:rPr>
        <w:t xml:space="preserve"> «НАЦИОНАЛЬНЫЙ ИННОВАЦИОННЫЙ КОЛЛЕДЖ»</w:t>
      </w:r>
    </w:p>
    <w:p w:rsidR="005D16DA" w:rsidRDefault="005D16DA" w:rsidP="005D16DA">
      <w:pPr>
        <w:spacing w:line="360" w:lineRule="auto"/>
        <w:ind w:right="-315"/>
        <w:jc w:val="center"/>
      </w:pPr>
    </w:p>
    <w:p w:rsidR="005D16DA" w:rsidRDefault="005D16DA" w:rsidP="005D16DA">
      <w:pPr>
        <w:spacing w:line="360" w:lineRule="auto"/>
        <w:ind w:right="-315"/>
        <w:jc w:val="center"/>
        <w:rPr>
          <w:b/>
          <w:caps/>
          <w:sz w:val="28"/>
          <w:szCs w:val="28"/>
        </w:rPr>
      </w:pPr>
    </w:p>
    <w:p w:rsidR="005D16DA" w:rsidRPr="006E7A3B" w:rsidRDefault="005D16DA" w:rsidP="005D16DA">
      <w:pPr>
        <w:spacing w:line="360" w:lineRule="auto"/>
        <w:ind w:right="-315"/>
        <w:jc w:val="center"/>
        <w:rPr>
          <w:b/>
          <w:sz w:val="28"/>
          <w:szCs w:val="28"/>
        </w:rPr>
      </w:pPr>
      <w:r w:rsidRPr="006E7A3B">
        <w:rPr>
          <w:b/>
          <w:caps/>
          <w:sz w:val="28"/>
          <w:szCs w:val="28"/>
        </w:rPr>
        <w:t>ОТЧЕТ</w:t>
      </w:r>
      <w:r>
        <w:rPr>
          <w:b/>
          <w:caps/>
          <w:sz w:val="28"/>
          <w:szCs w:val="28"/>
        </w:rPr>
        <w:t xml:space="preserve"> </w:t>
      </w:r>
    </w:p>
    <w:p w:rsidR="005D16DA" w:rsidRDefault="005D16DA" w:rsidP="005D16DA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A0306">
        <w:rPr>
          <w:rFonts w:ascii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sz w:val="28"/>
          <w:szCs w:val="28"/>
        </w:rPr>
        <w:t>практике</w:t>
      </w:r>
    </w:p>
    <w:p w:rsidR="005D16DA" w:rsidRDefault="005D16DA" w:rsidP="005D16D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D16DA" w:rsidRPr="00D92824" w:rsidRDefault="005D16DA" w:rsidP="005D16DA">
      <w:pPr>
        <w:autoSpaceDE w:val="0"/>
        <w:autoSpaceDN w:val="0"/>
        <w:adjustRightInd w:val="0"/>
        <w:rPr>
          <w:b/>
          <w:sz w:val="28"/>
          <w:szCs w:val="28"/>
        </w:rPr>
      </w:pPr>
      <w:r w:rsidRPr="00D92824">
        <w:rPr>
          <w:b/>
          <w:sz w:val="28"/>
          <w:szCs w:val="28"/>
        </w:rPr>
        <w:t>ПМ.01 Преподавание по программам начального общего образования</w:t>
      </w:r>
    </w:p>
    <w:p w:rsidR="005D16DA" w:rsidRPr="00081CD3" w:rsidRDefault="005D16DA" w:rsidP="005D16DA">
      <w:pPr>
        <w:rPr>
          <w:b/>
        </w:rPr>
      </w:pPr>
      <w:r w:rsidRPr="00081CD3">
        <w:rPr>
          <w:b/>
        </w:rPr>
        <w:t>МДК 01.01. Теоретические основы организации обучения в начальных классах</w:t>
      </w:r>
    </w:p>
    <w:p w:rsidR="005D16DA" w:rsidRDefault="005D16DA" w:rsidP="005D16DA">
      <w:pPr>
        <w:rPr>
          <w:b/>
        </w:rPr>
      </w:pPr>
    </w:p>
    <w:p w:rsidR="005D16DA" w:rsidRDefault="005D16DA" w:rsidP="005D16DA">
      <w:pPr>
        <w:rPr>
          <w:b/>
        </w:rPr>
      </w:pPr>
    </w:p>
    <w:p w:rsidR="005D16DA" w:rsidRPr="000031D9" w:rsidRDefault="005D16DA" w:rsidP="005D16DA">
      <w:pPr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Pr="00D92824">
        <w:rPr>
          <w:sz w:val="28"/>
          <w:szCs w:val="28"/>
          <w:u w:val="single"/>
        </w:rPr>
        <w:t>44.02.02</w:t>
      </w:r>
      <w:r>
        <w:rPr>
          <w:sz w:val="28"/>
          <w:szCs w:val="28"/>
        </w:rPr>
        <w:t>____</w:t>
      </w:r>
      <w:r w:rsidRPr="00D92824">
        <w:rPr>
          <w:sz w:val="28"/>
          <w:szCs w:val="28"/>
          <w:u w:val="single"/>
        </w:rPr>
        <w:t xml:space="preserve">Преподавание в </w:t>
      </w:r>
      <w:proofErr w:type="gramStart"/>
      <w:r w:rsidRPr="00D92824">
        <w:rPr>
          <w:sz w:val="28"/>
          <w:szCs w:val="28"/>
          <w:u w:val="single"/>
        </w:rPr>
        <w:t>начальных</w:t>
      </w:r>
      <w:proofErr w:type="gramEnd"/>
      <w:r>
        <w:rPr>
          <w:sz w:val="28"/>
          <w:szCs w:val="28"/>
        </w:rPr>
        <w:t>_________</w:t>
      </w:r>
      <w:r w:rsidRPr="000031D9">
        <w:rPr>
          <w:sz w:val="28"/>
          <w:szCs w:val="28"/>
        </w:rPr>
        <w:t>_</w:t>
      </w:r>
    </w:p>
    <w:p w:rsidR="005D16DA" w:rsidRDefault="005D16DA" w:rsidP="005D16DA">
      <w:pPr>
        <w:jc w:val="center"/>
        <w:rPr>
          <w:sz w:val="20"/>
          <w:szCs w:val="20"/>
        </w:rPr>
      </w:pPr>
      <w:r>
        <w:rPr>
          <w:sz w:val="20"/>
          <w:szCs w:val="20"/>
        </w:rPr>
        <w:t>Код и наименование специальности</w:t>
      </w:r>
    </w:p>
    <w:p w:rsidR="005D16DA" w:rsidRDefault="005D16DA" w:rsidP="005D16DA">
      <w:pPr>
        <w:ind w:left="2160" w:firstLine="709"/>
        <w:rPr>
          <w:sz w:val="20"/>
          <w:szCs w:val="20"/>
        </w:rPr>
      </w:pPr>
    </w:p>
    <w:p w:rsidR="005D16DA" w:rsidRDefault="005D16DA" w:rsidP="005D16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Студент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)____3____ курса _____группы</w:t>
      </w:r>
    </w:p>
    <w:p w:rsidR="005D16DA" w:rsidRPr="001B1818" w:rsidRDefault="005D16DA" w:rsidP="005D16D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форма обучения </w:t>
      </w:r>
      <w:r>
        <w:rPr>
          <w:rFonts w:ascii="Times New Roman" w:hAnsi="Times New Roman"/>
          <w:sz w:val="24"/>
          <w:szCs w:val="24"/>
        </w:rPr>
        <w:t>_____</w:t>
      </w:r>
      <w:r w:rsidRPr="004E25F6">
        <w:rPr>
          <w:rFonts w:ascii="Times New Roman" w:hAnsi="Times New Roman"/>
          <w:sz w:val="24"/>
          <w:szCs w:val="24"/>
          <w:u w:val="single"/>
        </w:rPr>
        <w:t>за</w:t>
      </w:r>
      <w:r w:rsidRPr="00F70F6A">
        <w:rPr>
          <w:rFonts w:ascii="Times New Roman" w:hAnsi="Times New Roman"/>
          <w:sz w:val="24"/>
          <w:szCs w:val="24"/>
          <w:u w:val="single"/>
        </w:rPr>
        <w:t>очная</w:t>
      </w:r>
      <w:r>
        <w:rPr>
          <w:rFonts w:ascii="Times New Roman" w:hAnsi="Times New Roman"/>
          <w:sz w:val="24"/>
          <w:szCs w:val="24"/>
        </w:rPr>
        <w:t>____</w:t>
      </w:r>
    </w:p>
    <w:p w:rsidR="005D16DA" w:rsidRDefault="005D16DA" w:rsidP="005D16DA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</w:rPr>
        <w:t>(очная, заочная)</w:t>
      </w:r>
    </w:p>
    <w:p w:rsidR="005D16DA" w:rsidRDefault="005D16DA" w:rsidP="005D16DA">
      <w:pPr>
        <w:jc w:val="center"/>
      </w:pPr>
    </w:p>
    <w:p w:rsidR="005D16DA" w:rsidRDefault="005D16DA" w:rsidP="005D16DA">
      <w:pPr>
        <w:jc w:val="center"/>
        <w:rPr>
          <w:sz w:val="20"/>
          <w:szCs w:val="20"/>
        </w:rPr>
      </w:pPr>
      <w:r>
        <w:t>____________</w:t>
      </w:r>
      <w:r w:rsidRPr="00A1416C">
        <w:rPr>
          <w:color w:val="FF0000"/>
          <w:shd w:val="clear" w:color="auto" w:fill="FFFFFF" w:themeFill="background1"/>
        </w:rPr>
        <w:t>Магомедов</w:t>
      </w:r>
      <w:r w:rsidR="00C65DF4">
        <w:rPr>
          <w:color w:val="FF0000"/>
          <w:shd w:val="clear" w:color="auto" w:fill="FFFFFF" w:themeFill="background1"/>
        </w:rPr>
        <w:t>а</w:t>
      </w:r>
      <w:r w:rsidRPr="00A1416C">
        <w:rPr>
          <w:color w:val="FF0000"/>
          <w:shd w:val="clear" w:color="auto" w:fill="FFFFFF" w:themeFill="background1"/>
        </w:rPr>
        <w:t xml:space="preserve"> Магомед</w:t>
      </w:r>
      <w:r w:rsidR="00C65DF4">
        <w:rPr>
          <w:color w:val="FF0000"/>
          <w:shd w:val="clear" w:color="auto" w:fill="FFFFFF" w:themeFill="background1"/>
        </w:rPr>
        <w:t>а</w:t>
      </w:r>
      <w:r w:rsidRPr="00A1416C">
        <w:rPr>
          <w:color w:val="FF0000"/>
          <w:shd w:val="clear" w:color="auto" w:fill="FFFFFF" w:themeFill="background1"/>
        </w:rPr>
        <w:t xml:space="preserve"> Магомедович</w:t>
      </w:r>
      <w:r w:rsidR="00C65DF4">
        <w:rPr>
          <w:color w:val="FF0000"/>
          <w:shd w:val="clear" w:color="auto" w:fill="FFFFFF" w:themeFill="background1"/>
        </w:rPr>
        <w:t>а</w:t>
      </w:r>
      <w:r>
        <w:t>___________________________</w:t>
      </w:r>
      <w:r>
        <w:br/>
      </w:r>
      <w:r>
        <w:rPr>
          <w:sz w:val="20"/>
          <w:szCs w:val="20"/>
        </w:rPr>
        <w:t>(Фамилия, имя, отчество)</w:t>
      </w:r>
    </w:p>
    <w:p w:rsidR="005D16DA" w:rsidRDefault="005D16DA" w:rsidP="005D16DA">
      <w:pPr>
        <w:shd w:val="clear" w:color="auto" w:fill="FFFFFF" w:themeFill="background1"/>
        <w:ind w:right="-23"/>
      </w:pPr>
      <w:r w:rsidRPr="00FB2E43">
        <w:rPr>
          <w:sz w:val="28"/>
          <w:szCs w:val="28"/>
        </w:rPr>
        <w:t>Место практики</w:t>
      </w:r>
      <w:r>
        <w:rPr>
          <w:sz w:val="28"/>
          <w:szCs w:val="28"/>
        </w:rPr>
        <w:t xml:space="preserve"> </w:t>
      </w:r>
      <w:r>
        <w:t>_______</w:t>
      </w:r>
      <w:r w:rsidRPr="00A1416C">
        <w:rPr>
          <w:color w:val="FF0000"/>
          <w:shd w:val="clear" w:color="auto" w:fill="FFFFFF" w:themeFill="background1"/>
        </w:rPr>
        <w:t>МБОУ СОШ №</w:t>
      </w:r>
      <w:r>
        <w:rPr>
          <w:color w:val="FF0000"/>
          <w:shd w:val="clear" w:color="auto" w:fill="FFFFFF" w:themeFill="background1"/>
        </w:rPr>
        <w:t xml:space="preserve"> 00</w:t>
      </w:r>
      <w:r w:rsidRPr="00A1416C">
        <w:rPr>
          <w:color w:val="FF0000"/>
          <w:shd w:val="clear" w:color="auto" w:fill="FFFFFF" w:themeFill="background1"/>
        </w:rPr>
        <w:t xml:space="preserve"> г. Махачкала</w:t>
      </w:r>
      <w:r>
        <w:t>_______________________</w:t>
      </w:r>
    </w:p>
    <w:p w:rsidR="005D16DA" w:rsidRPr="00FB2E43" w:rsidRDefault="005D16DA" w:rsidP="005D16DA">
      <w:pPr>
        <w:jc w:val="center"/>
        <w:rPr>
          <w:sz w:val="18"/>
          <w:szCs w:val="18"/>
        </w:rPr>
      </w:pPr>
      <w:r w:rsidRPr="00FB2E43">
        <w:rPr>
          <w:sz w:val="18"/>
          <w:szCs w:val="18"/>
        </w:rPr>
        <w:t>(Название организации)</w:t>
      </w:r>
    </w:p>
    <w:p w:rsidR="005D16DA" w:rsidRPr="00FB2E43" w:rsidRDefault="005D16DA" w:rsidP="005D16DA">
      <w:pPr>
        <w:pStyle w:val="1"/>
        <w:jc w:val="both"/>
        <w:rPr>
          <w:rFonts w:ascii="Times New Roman" w:hAnsi="Times New Roman"/>
          <w:sz w:val="18"/>
          <w:szCs w:val="18"/>
        </w:rPr>
      </w:pPr>
    </w:p>
    <w:p w:rsidR="005D16DA" w:rsidRDefault="005D16DA" w:rsidP="005D16D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Срок практики  с «10»  ноября  2021 г. по «23» ноября 2021 г.</w:t>
      </w:r>
    </w:p>
    <w:p w:rsidR="005D16DA" w:rsidRDefault="005D16DA" w:rsidP="005D16DA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D16DA" w:rsidRDefault="005D16DA" w:rsidP="005D16DA">
      <w:pPr>
        <w:pStyle w:val="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5D16DA" w:rsidRDefault="005D16DA" w:rsidP="005D16DA">
      <w:pPr>
        <w:pStyle w:val="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5D16DA" w:rsidRDefault="005D16DA" w:rsidP="005D16DA">
      <w:pPr>
        <w:pStyle w:val="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5D16DA" w:rsidRDefault="005D16DA" w:rsidP="005D16DA">
      <w:pPr>
        <w:pStyle w:val="1"/>
        <w:ind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Руководитель  практической подготовки</w:t>
      </w:r>
    </w:p>
    <w:p w:rsidR="005D16DA" w:rsidRDefault="005D16DA" w:rsidP="005D16D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Профильной организации </w:t>
      </w:r>
    </w:p>
    <w:p w:rsidR="005D16DA" w:rsidRDefault="005D16DA" w:rsidP="005D16DA">
      <w:pPr>
        <w:widowControl w:val="0"/>
        <w:jc w:val="both"/>
      </w:pPr>
      <w:r>
        <w:t xml:space="preserve">                                                                                    </w:t>
      </w:r>
      <w:r w:rsidR="008F1CFC">
        <w:t xml:space="preserve"> </w:t>
      </w:r>
      <w:r>
        <w:t xml:space="preserve">____________   </w:t>
      </w:r>
      <w:r w:rsidR="008F1CFC">
        <w:t xml:space="preserve"> </w:t>
      </w:r>
      <w:r>
        <w:t xml:space="preserve">__________________ </w:t>
      </w:r>
    </w:p>
    <w:p w:rsidR="005D16DA" w:rsidRDefault="005D16DA" w:rsidP="005D16DA">
      <w:pPr>
        <w:widowControl w:val="0"/>
        <w:rPr>
          <w:sz w:val="20"/>
          <w:szCs w:val="20"/>
        </w:rPr>
      </w:pPr>
      <w:r>
        <w:t xml:space="preserve">                                                </w:t>
      </w:r>
      <w:r>
        <w:rPr>
          <w:sz w:val="20"/>
          <w:szCs w:val="20"/>
        </w:rPr>
        <w:t xml:space="preserve">                                                    подпись                   ФИО</w:t>
      </w:r>
    </w:p>
    <w:p w:rsidR="005D16DA" w:rsidRDefault="005D16DA" w:rsidP="005D16DA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0501C6">
        <w:rPr>
          <w:rFonts w:ascii="Times New Roman" w:hAnsi="Times New Roman"/>
          <w:b/>
          <w:sz w:val="24"/>
          <w:szCs w:val="24"/>
        </w:rPr>
        <w:t>М.П</w:t>
      </w:r>
      <w:r>
        <w:rPr>
          <w:rFonts w:ascii="Times New Roman" w:hAnsi="Times New Roman"/>
          <w:sz w:val="24"/>
          <w:szCs w:val="24"/>
        </w:rPr>
        <w:t>.</w:t>
      </w:r>
    </w:p>
    <w:p w:rsidR="005D16DA" w:rsidRDefault="005D16DA" w:rsidP="005D16DA">
      <w:pPr>
        <w:ind w:right="-318"/>
        <w:jc w:val="center"/>
      </w:pPr>
    </w:p>
    <w:p w:rsidR="005D16DA" w:rsidRDefault="005D16DA" w:rsidP="005D16DA">
      <w:pPr>
        <w:ind w:right="-318"/>
        <w:jc w:val="center"/>
      </w:pPr>
    </w:p>
    <w:p w:rsidR="005D16DA" w:rsidRDefault="005D16DA" w:rsidP="005D16DA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65DF4" w:rsidRDefault="00C65DF4" w:rsidP="005D16DA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65DF4" w:rsidRDefault="00C65DF4" w:rsidP="005D16DA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65DF4" w:rsidRDefault="00C65DF4" w:rsidP="005D16DA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65DF4" w:rsidRDefault="00C65DF4" w:rsidP="005D16DA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65DF4" w:rsidRDefault="00C65DF4" w:rsidP="005D16DA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D16DA" w:rsidRDefault="005D16DA" w:rsidP="005D16DA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D16DA" w:rsidRPr="001B1818" w:rsidRDefault="005D16DA" w:rsidP="005D16DA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Махачкала 2021 </w:t>
      </w:r>
    </w:p>
    <w:p w:rsidR="005D16DA" w:rsidRPr="001B1818" w:rsidRDefault="005D16DA" w:rsidP="005D16DA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D16DA" w:rsidRDefault="005D16DA" w:rsidP="005D16DA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D16DA" w:rsidRPr="00597245" w:rsidRDefault="005D16DA" w:rsidP="00D10EE8">
      <w:pPr>
        <w:ind w:right="-143" w:firstLine="709"/>
        <w:contextualSpacing/>
        <w:rPr>
          <w:rFonts w:eastAsia="Calibri"/>
          <w:b/>
          <w:lang w:eastAsia="en-US"/>
        </w:rPr>
      </w:pPr>
      <w:r w:rsidRPr="00C00B7D">
        <w:rPr>
          <w:rFonts w:eastAsia="Calibri"/>
          <w:b/>
          <w:lang w:eastAsia="en-US"/>
        </w:rPr>
        <w:lastRenderedPageBreak/>
        <w:t>1</w:t>
      </w:r>
      <w:r w:rsidRPr="00597245">
        <w:rPr>
          <w:rFonts w:eastAsia="Calibri"/>
          <w:b/>
          <w:lang w:eastAsia="en-US"/>
        </w:rPr>
        <w:t>. Введение</w:t>
      </w:r>
    </w:p>
    <w:p w:rsidR="005D16DA" w:rsidRPr="00AD2FC9" w:rsidRDefault="005D16DA" w:rsidP="00D10EE8">
      <w:pPr>
        <w:ind w:right="-143" w:firstLine="709"/>
        <w:jc w:val="both"/>
        <w:textAlignment w:val="baseline"/>
      </w:pPr>
      <w:r w:rsidRPr="00FA5768">
        <w:rPr>
          <w:bCs/>
        </w:rPr>
        <w:t xml:space="preserve">Цель и задачи </w:t>
      </w:r>
      <w:r w:rsidR="009155C9">
        <w:rPr>
          <w:bCs/>
        </w:rPr>
        <w:t>учебной</w:t>
      </w:r>
      <w:r w:rsidRPr="00FA5768">
        <w:rPr>
          <w:bCs/>
        </w:rPr>
        <w:t xml:space="preserve"> практики</w:t>
      </w:r>
      <w:r w:rsidRPr="00AD2FC9">
        <w:t> − формирование у студентов общих и професси</w:t>
      </w:r>
      <w:r w:rsidRPr="00AD2FC9">
        <w:t>о</w:t>
      </w:r>
      <w:r w:rsidRPr="00AD2FC9">
        <w:t>нальных компетенций в части организации деятельности классного руководителя в начал</w:t>
      </w:r>
      <w:r w:rsidRPr="00AD2FC9">
        <w:t>ь</w:t>
      </w:r>
      <w:r w:rsidRPr="00AD2FC9">
        <w:t>ной школе</w:t>
      </w:r>
      <w:r>
        <w:t xml:space="preserve">; </w:t>
      </w:r>
      <w:r>
        <w:rPr>
          <w:sz w:val="22"/>
          <w:szCs w:val="22"/>
        </w:rPr>
        <w:t>с</w:t>
      </w:r>
      <w:r w:rsidRPr="00AD2FC9">
        <w:t>пособствовать овладению способами целеполагания и умением планировать деятельность классного руководителя с учетом возрастных и индивидуал</w:t>
      </w:r>
      <w:r w:rsidRPr="00AD2FC9">
        <w:t>ь</w:t>
      </w:r>
      <w:r w:rsidRPr="00AD2FC9">
        <w:t>ных особенностей обучающихся, стадий развития детского коллектива и </w:t>
      </w:r>
      <w:r>
        <w:t>специфики семе</w:t>
      </w:r>
      <w:r>
        <w:t>й</w:t>
      </w:r>
      <w:r>
        <w:t xml:space="preserve">ного воспитания; </w:t>
      </w:r>
      <w:proofErr w:type="gramStart"/>
      <w:r>
        <w:t>р</w:t>
      </w:r>
      <w:r w:rsidRPr="00AD2FC9">
        <w:t>азвивать умения</w:t>
      </w:r>
      <w:r>
        <w:t xml:space="preserve"> </w:t>
      </w:r>
      <w:r w:rsidRPr="00AD2FC9">
        <w:t>совместно с обучающимися планировать внеурочные мероприятия, организовывать их подготовку и проведение с применен</w:t>
      </w:r>
      <w:r w:rsidRPr="00AD2FC9">
        <w:t>и</w:t>
      </w:r>
      <w:r w:rsidRPr="00AD2FC9">
        <w:t>ем разнообразных методов, форм, средства обучения и воспитания; </w:t>
      </w:r>
      <w:r>
        <w:t>с</w:t>
      </w:r>
      <w:r w:rsidRPr="00AD2FC9">
        <w:t>пособствовать умению проектировать, проводить и анализировать работу с родите</w:t>
      </w:r>
      <w:r>
        <w:t>лями учащихся; р</w:t>
      </w:r>
      <w:r w:rsidRPr="00AD2FC9">
        <w:t>азвивать у ст</w:t>
      </w:r>
      <w:r w:rsidRPr="00AD2FC9">
        <w:t>у</w:t>
      </w:r>
      <w:r w:rsidRPr="00AD2FC9">
        <w:t xml:space="preserve">дентов умения вести записи наблюдений, обрабатывать, обобщать полученную в ходе наблюдений информацию, полно и правильно отражать её в </w:t>
      </w:r>
      <w:r w:rsidR="00DD595B">
        <w:t>отчете по</w:t>
      </w:r>
      <w:r w:rsidR="004819BA">
        <w:t xml:space="preserve"> </w:t>
      </w:r>
      <w:r w:rsidRPr="00AD2FC9">
        <w:t>практик</w:t>
      </w:r>
      <w:r w:rsidR="00DD595B">
        <w:t>е</w:t>
      </w:r>
      <w:r w:rsidRPr="00AD2FC9">
        <w:t>. </w:t>
      </w:r>
      <w:proofErr w:type="gramEnd"/>
    </w:p>
    <w:p w:rsidR="005D16DA" w:rsidRDefault="005D16DA" w:rsidP="00D10EE8">
      <w:pPr>
        <w:ind w:right="-143" w:firstLine="709"/>
        <w:rPr>
          <w:rFonts w:eastAsia="Calibri"/>
          <w:b/>
          <w:lang w:eastAsia="en-US"/>
        </w:rPr>
      </w:pPr>
    </w:p>
    <w:p w:rsidR="005D16DA" w:rsidRPr="00597245" w:rsidRDefault="005D16DA" w:rsidP="00D10EE8">
      <w:pPr>
        <w:ind w:right="-143" w:firstLine="709"/>
        <w:rPr>
          <w:rFonts w:eastAsia="Calibri"/>
          <w:b/>
          <w:lang w:eastAsia="en-US"/>
        </w:rPr>
      </w:pPr>
      <w:r w:rsidRPr="00597245">
        <w:rPr>
          <w:rFonts w:eastAsia="Calibri"/>
          <w:b/>
          <w:lang w:eastAsia="en-US"/>
        </w:rPr>
        <w:t>2.Виды работ, выполненные в процессе прохождения учебной практики, св</w:t>
      </w:r>
      <w:r w:rsidRPr="00597245">
        <w:rPr>
          <w:rFonts w:eastAsia="Calibri"/>
          <w:b/>
          <w:lang w:eastAsia="en-US"/>
        </w:rPr>
        <w:t>я</w:t>
      </w:r>
      <w:r w:rsidRPr="00597245">
        <w:rPr>
          <w:rFonts w:eastAsia="Calibri"/>
          <w:b/>
          <w:lang w:eastAsia="en-US"/>
        </w:rPr>
        <w:t xml:space="preserve">занные с будущей профессиональной деятельностью. </w:t>
      </w:r>
    </w:p>
    <w:p w:rsidR="005D16DA" w:rsidRPr="00597245" w:rsidRDefault="005D16DA" w:rsidP="00D10EE8">
      <w:pPr>
        <w:ind w:right="-143" w:firstLine="709"/>
        <w:rPr>
          <w:rFonts w:eastAsia="Calibri"/>
          <w:b/>
          <w:lang w:eastAsia="en-US"/>
        </w:rPr>
      </w:pPr>
      <w:r w:rsidRPr="00597245">
        <w:t>Прохождение инструктажа по охране труда, технике безопасности</w:t>
      </w:r>
      <w:r>
        <w:t xml:space="preserve">, </w:t>
      </w:r>
      <w:r w:rsidRPr="00597245">
        <w:t xml:space="preserve"> пожарной бе</w:t>
      </w:r>
      <w:r w:rsidRPr="00597245">
        <w:t>з</w:t>
      </w:r>
      <w:r w:rsidRPr="00597245">
        <w:t xml:space="preserve">опасности, ознакомление с внутренним распорядком работы организации. </w:t>
      </w:r>
    </w:p>
    <w:p w:rsidR="009155C9" w:rsidRPr="009155C9" w:rsidRDefault="009155C9" w:rsidP="00D10EE8">
      <w:pPr>
        <w:tabs>
          <w:tab w:val="left" w:pos="575"/>
          <w:tab w:val="left" w:pos="993"/>
        </w:tabs>
        <w:ind w:right="-143" w:firstLine="709"/>
        <w:textAlignment w:val="baseline"/>
        <w:rPr>
          <w:b/>
          <w:bCs/>
        </w:rPr>
      </w:pPr>
    </w:p>
    <w:p w:rsidR="009155C9" w:rsidRPr="009155C9" w:rsidRDefault="009155C9" w:rsidP="00D10EE8">
      <w:pPr>
        <w:tabs>
          <w:tab w:val="left" w:pos="3200"/>
        </w:tabs>
        <w:ind w:right="-143" w:firstLine="709"/>
        <w:rPr>
          <w:lang w:eastAsia="en-US" w:bidi="ru-RU"/>
        </w:rPr>
      </w:pPr>
      <w:r w:rsidRPr="009155C9">
        <w:rPr>
          <w:lang w:eastAsia="en-US" w:bidi="ru-RU"/>
        </w:rPr>
        <w:t xml:space="preserve">1.Определение цели и задач урока с учетом возраста, приемов работы с одаренными детьми, приемов работы по организации самостоятельной </w:t>
      </w:r>
      <w:r w:rsidRPr="009155C9">
        <w:rPr>
          <w:spacing w:val="-3"/>
          <w:lang w:eastAsia="en-US" w:bidi="ru-RU"/>
        </w:rPr>
        <w:t xml:space="preserve">деятельности </w:t>
      </w:r>
      <w:r w:rsidRPr="009155C9">
        <w:rPr>
          <w:lang w:eastAsia="en-US" w:bidi="ru-RU"/>
        </w:rPr>
        <w:t>обучающихся</w:t>
      </w:r>
    </w:p>
    <w:p w:rsidR="009155C9" w:rsidRPr="009155C9" w:rsidRDefault="009155C9" w:rsidP="00D10EE8">
      <w:pPr>
        <w:tabs>
          <w:tab w:val="left" w:pos="298"/>
        </w:tabs>
        <w:ind w:right="-143" w:firstLine="709"/>
        <w:jc w:val="both"/>
        <w:rPr>
          <w:lang w:eastAsia="en-US" w:bidi="ru-RU"/>
        </w:rPr>
      </w:pPr>
      <w:r w:rsidRPr="009155C9">
        <w:rPr>
          <w:lang w:eastAsia="en-US" w:bidi="ru-RU"/>
        </w:rPr>
        <w:t>2.Проектирование (разработка) фрагмента и (или) конспекта, (технологической ка</w:t>
      </w:r>
      <w:r w:rsidRPr="009155C9">
        <w:rPr>
          <w:lang w:eastAsia="en-US" w:bidi="ru-RU"/>
        </w:rPr>
        <w:t>р</w:t>
      </w:r>
      <w:r w:rsidRPr="009155C9">
        <w:rPr>
          <w:lang w:eastAsia="en-US" w:bidi="ru-RU"/>
        </w:rPr>
        <w:t>ты) урока в соответствии с особенностями возраста, санитарно-гигиеническими нормами по определенной программе или</w:t>
      </w:r>
      <w:r w:rsidRPr="009155C9">
        <w:rPr>
          <w:spacing w:val="-3"/>
          <w:lang w:eastAsia="en-US" w:bidi="ru-RU"/>
        </w:rPr>
        <w:t xml:space="preserve"> </w:t>
      </w:r>
      <w:r w:rsidRPr="009155C9">
        <w:rPr>
          <w:lang w:eastAsia="en-US" w:bidi="ru-RU"/>
        </w:rPr>
        <w:t>системе.</w:t>
      </w:r>
    </w:p>
    <w:p w:rsidR="009155C9" w:rsidRPr="009155C9" w:rsidRDefault="009155C9" w:rsidP="00D10EE8">
      <w:pPr>
        <w:tabs>
          <w:tab w:val="left" w:pos="454"/>
          <w:tab w:val="left" w:pos="2726"/>
        </w:tabs>
        <w:ind w:right="-143" w:firstLine="709"/>
        <w:jc w:val="both"/>
        <w:rPr>
          <w:lang w:eastAsia="en-US" w:bidi="ru-RU"/>
        </w:rPr>
      </w:pPr>
      <w:r w:rsidRPr="009155C9">
        <w:rPr>
          <w:lang w:eastAsia="en-US" w:bidi="ru-RU"/>
        </w:rPr>
        <w:t>3.Планирование методов и приемов формирования</w:t>
      </w:r>
      <w:r w:rsidRPr="009155C9">
        <w:rPr>
          <w:lang w:eastAsia="en-US" w:bidi="ru-RU"/>
        </w:rPr>
        <w:tab/>
      </w:r>
      <w:proofErr w:type="spellStart"/>
      <w:r w:rsidRPr="009155C9">
        <w:rPr>
          <w:lang w:eastAsia="en-US" w:bidi="ru-RU"/>
        </w:rPr>
        <w:t>метапредметных</w:t>
      </w:r>
      <w:proofErr w:type="spellEnd"/>
      <w:r w:rsidRPr="009155C9">
        <w:rPr>
          <w:lang w:eastAsia="en-US" w:bidi="ru-RU"/>
        </w:rPr>
        <w:t xml:space="preserve"> компете</w:t>
      </w:r>
      <w:r w:rsidRPr="009155C9">
        <w:rPr>
          <w:lang w:eastAsia="en-US" w:bidi="ru-RU"/>
        </w:rPr>
        <w:t>н</w:t>
      </w:r>
      <w:r w:rsidRPr="009155C9">
        <w:rPr>
          <w:lang w:eastAsia="en-US" w:bidi="ru-RU"/>
        </w:rPr>
        <w:t>ций, универсальных учебных действий;</w:t>
      </w:r>
    </w:p>
    <w:p w:rsidR="009155C9" w:rsidRPr="009155C9" w:rsidRDefault="009155C9" w:rsidP="00D10EE8">
      <w:pPr>
        <w:tabs>
          <w:tab w:val="left" w:pos="392"/>
        </w:tabs>
        <w:ind w:right="-143" w:firstLine="709"/>
        <w:rPr>
          <w:lang w:eastAsia="en-US" w:bidi="ru-RU"/>
        </w:rPr>
      </w:pPr>
      <w:r w:rsidRPr="009155C9">
        <w:rPr>
          <w:lang w:eastAsia="en-US" w:bidi="ru-RU"/>
        </w:rPr>
        <w:t>4.Планирование применения психолог</w:t>
      </w:r>
      <w:proofErr w:type="gramStart"/>
      <w:r w:rsidRPr="009155C9">
        <w:rPr>
          <w:lang w:eastAsia="en-US" w:bidi="ru-RU"/>
        </w:rPr>
        <w:t>о-</w:t>
      </w:r>
      <w:proofErr w:type="gramEnd"/>
      <w:r w:rsidRPr="009155C9">
        <w:rPr>
          <w:lang w:eastAsia="en-US" w:bidi="ru-RU"/>
        </w:rPr>
        <w:t xml:space="preserve"> педагогических технологий (в том числе инклюзивных),  необходимых  для</w:t>
      </w:r>
      <w:r w:rsidRPr="009155C9">
        <w:rPr>
          <w:spacing w:val="45"/>
          <w:lang w:eastAsia="en-US" w:bidi="ru-RU"/>
        </w:rPr>
        <w:t xml:space="preserve"> </w:t>
      </w:r>
      <w:r w:rsidRPr="009155C9">
        <w:rPr>
          <w:lang w:eastAsia="en-US" w:bidi="ru-RU"/>
        </w:rPr>
        <w:t xml:space="preserve">адресной работы с различными </w:t>
      </w:r>
      <w:r w:rsidRPr="009155C9">
        <w:rPr>
          <w:spacing w:val="46"/>
          <w:lang w:eastAsia="en-US" w:bidi="ru-RU"/>
        </w:rPr>
        <w:t xml:space="preserve"> </w:t>
      </w:r>
      <w:r w:rsidRPr="009155C9">
        <w:rPr>
          <w:lang w:eastAsia="en-US" w:bidi="ru-RU"/>
        </w:rPr>
        <w:t>контингентами уч</w:t>
      </w:r>
      <w:r w:rsidRPr="009155C9">
        <w:rPr>
          <w:lang w:eastAsia="en-US" w:bidi="ru-RU"/>
        </w:rPr>
        <w:t>а</w:t>
      </w:r>
      <w:r w:rsidRPr="009155C9">
        <w:rPr>
          <w:lang w:eastAsia="en-US" w:bidi="ru-RU"/>
        </w:rPr>
        <w:t xml:space="preserve">щихся, применения </w:t>
      </w:r>
      <w:r w:rsidRPr="009155C9">
        <w:rPr>
          <w:spacing w:val="-3"/>
          <w:lang w:eastAsia="en-US" w:bidi="ru-RU"/>
        </w:rPr>
        <w:t xml:space="preserve">специальных </w:t>
      </w:r>
      <w:r w:rsidRPr="009155C9">
        <w:rPr>
          <w:lang w:eastAsia="en-US" w:bidi="ru-RU"/>
        </w:rPr>
        <w:t>технологий и</w:t>
      </w:r>
      <w:r w:rsidRPr="009155C9">
        <w:rPr>
          <w:lang w:eastAsia="en-US" w:bidi="ru-RU"/>
        </w:rPr>
        <w:tab/>
        <w:t>методов, позволяющих проводить</w:t>
      </w:r>
      <w:r w:rsidRPr="009155C9">
        <w:rPr>
          <w:lang w:eastAsia="en-US" w:bidi="ru-RU"/>
        </w:rPr>
        <w:tab/>
      </w:r>
      <w:r w:rsidRPr="009155C9">
        <w:rPr>
          <w:spacing w:val="-1"/>
          <w:lang w:eastAsia="en-US" w:bidi="ru-RU"/>
        </w:rPr>
        <w:t>корре</w:t>
      </w:r>
      <w:r w:rsidRPr="009155C9">
        <w:rPr>
          <w:spacing w:val="-1"/>
          <w:lang w:eastAsia="en-US" w:bidi="ru-RU"/>
        </w:rPr>
        <w:t>к</w:t>
      </w:r>
      <w:r w:rsidRPr="009155C9">
        <w:rPr>
          <w:spacing w:val="-1"/>
          <w:lang w:eastAsia="en-US" w:bidi="ru-RU"/>
        </w:rPr>
        <w:t xml:space="preserve">ционно-развивающую </w:t>
      </w:r>
      <w:r w:rsidRPr="009155C9">
        <w:rPr>
          <w:lang w:eastAsia="en-US" w:bidi="ru-RU"/>
        </w:rPr>
        <w:t>работу.</w:t>
      </w:r>
    </w:p>
    <w:p w:rsidR="009155C9" w:rsidRPr="009155C9" w:rsidRDefault="009155C9" w:rsidP="00D10EE8">
      <w:pPr>
        <w:ind w:right="-143" w:firstLine="709"/>
        <w:rPr>
          <w:lang w:eastAsia="en-US" w:bidi="ru-RU"/>
        </w:rPr>
      </w:pPr>
      <w:r w:rsidRPr="009155C9">
        <w:rPr>
          <w:lang w:eastAsia="en-US" w:bidi="ru-RU"/>
        </w:rPr>
        <w:t>5.Анализ предметно-развивающей среды ОУ для организации уроков математики. Разработка оформления кабинета для проведения уроков математики по избранной пр</w:t>
      </w:r>
      <w:r w:rsidRPr="009155C9">
        <w:rPr>
          <w:lang w:eastAsia="en-US" w:bidi="ru-RU"/>
        </w:rPr>
        <w:t>о</w:t>
      </w:r>
      <w:r w:rsidRPr="009155C9">
        <w:rPr>
          <w:lang w:eastAsia="en-US" w:bidi="ru-RU"/>
        </w:rPr>
        <w:t>грамме или системе начального курса</w:t>
      </w:r>
    </w:p>
    <w:p w:rsidR="009155C9" w:rsidRPr="009155C9" w:rsidRDefault="009155C9" w:rsidP="00D10EE8">
      <w:pPr>
        <w:ind w:right="-143" w:firstLine="709"/>
        <w:rPr>
          <w:lang w:eastAsia="en-US" w:bidi="ru-RU"/>
        </w:rPr>
      </w:pPr>
      <w:r w:rsidRPr="009155C9">
        <w:rPr>
          <w:lang w:eastAsia="en-US" w:bidi="ru-RU"/>
        </w:rPr>
        <w:t>6.Составление</w:t>
      </w:r>
      <w:r w:rsidRPr="009155C9">
        <w:rPr>
          <w:lang w:eastAsia="en-US" w:bidi="ru-RU"/>
        </w:rPr>
        <w:tab/>
        <w:t>плана</w:t>
      </w:r>
      <w:r w:rsidRPr="009155C9">
        <w:rPr>
          <w:lang w:eastAsia="en-US" w:bidi="ru-RU"/>
        </w:rPr>
        <w:tab/>
        <w:t>работы</w:t>
      </w:r>
      <w:r w:rsidRPr="009155C9">
        <w:rPr>
          <w:lang w:eastAsia="en-US" w:bidi="ru-RU"/>
        </w:rPr>
        <w:tab/>
      </w:r>
      <w:r w:rsidRPr="009155C9">
        <w:rPr>
          <w:spacing w:val="-4"/>
          <w:lang w:eastAsia="en-US" w:bidi="ru-RU"/>
        </w:rPr>
        <w:t xml:space="preserve">кружка </w:t>
      </w:r>
      <w:r w:rsidRPr="009155C9">
        <w:rPr>
          <w:lang w:eastAsia="en-US" w:bidi="ru-RU"/>
        </w:rPr>
        <w:t>духовно-нравственной</w:t>
      </w:r>
      <w:r w:rsidRPr="009155C9">
        <w:rPr>
          <w:spacing w:val="-2"/>
          <w:lang w:eastAsia="en-US" w:bidi="ru-RU"/>
        </w:rPr>
        <w:t xml:space="preserve"> </w:t>
      </w:r>
      <w:r w:rsidRPr="009155C9">
        <w:rPr>
          <w:lang w:eastAsia="en-US" w:bidi="ru-RU"/>
        </w:rPr>
        <w:t>направле</w:t>
      </w:r>
      <w:r w:rsidRPr="009155C9">
        <w:rPr>
          <w:lang w:eastAsia="en-US" w:bidi="ru-RU"/>
        </w:rPr>
        <w:t>н</w:t>
      </w:r>
      <w:r w:rsidRPr="009155C9">
        <w:rPr>
          <w:lang w:eastAsia="en-US" w:bidi="ru-RU"/>
        </w:rPr>
        <w:t xml:space="preserve">ности </w:t>
      </w:r>
    </w:p>
    <w:p w:rsidR="009155C9" w:rsidRPr="009155C9" w:rsidRDefault="009155C9" w:rsidP="00D10EE8">
      <w:pPr>
        <w:ind w:right="-143" w:firstLine="709"/>
        <w:rPr>
          <w:lang w:eastAsia="en-US" w:bidi="ru-RU"/>
        </w:rPr>
      </w:pPr>
      <w:r w:rsidRPr="009155C9">
        <w:rPr>
          <w:lang w:eastAsia="en-US" w:bidi="ru-RU"/>
        </w:rPr>
        <w:t>7. Выбор</w:t>
      </w:r>
      <w:r w:rsidRPr="009155C9">
        <w:rPr>
          <w:lang w:eastAsia="en-US" w:bidi="ru-RU"/>
        </w:rPr>
        <w:tab/>
        <w:t>методов</w:t>
      </w:r>
      <w:r w:rsidRPr="009155C9">
        <w:rPr>
          <w:lang w:eastAsia="en-US" w:bidi="ru-RU"/>
        </w:rPr>
        <w:tab/>
        <w:t>обучения</w:t>
      </w:r>
      <w:r w:rsidRPr="009155C9">
        <w:rPr>
          <w:lang w:eastAsia="en-US" w:bidi="ru-RU"/>
        </w:rPr>
        <w:tab/>
        <w:t>и</w:t>
      </w:r>
      <w:r w:rsidRPr="009155C9">
        <w:rPr>
          <w:lang w:eastAsia="en-US" w:bidi="ru-RU"/>
        </w:rPr>
        <w:tab/>
        <w:t>их использование в современном уроке.</w:t>
      </w:r>
    </w:p>
    <w:p w:rsidR="009155C9" w:rsidRPr="009155C9" w:rsidRDefault="009155C9" w:rsidP="00D10EE8">
      <w:pPr>
        <w:tabs>
          <w:tab w:val="left" w:pos="351"/>
        </w:tabs>
        <w:ind w:right="-143" w:firstLine="709"/>
        <w:jc w:val="both"/>
        <w:rPr>
          <w:lang w:eastAsia="en-US" w:bidi="ru-RU"/>
        </w:rPr>
      </w:pPr>
      <w:r w:rsidRPr="009155C9">
        <w:rPr>
          <w:lang w:eastAsia="en-US" w:bidi="ru-RU"/>
        </w:rPr>
        <w:t>8.Разработка и изготовление наглядных пособий, дидактических материалов к ур</w:t>
      </w:r>
      <w:r w:rsidRPr="009155C9">
        <w:rPr>
          <w:lang w:eastAsia="en-US" w:bidi="ru-RU"/>
        </w:rPr>
        <w:t>о</w:t>
      </w:r>
      <w:r w:rsidRPr="009155C9">
        <w:rPr>
          <w:lang w:eastAsia="en-US" w:bidi="ru-RU"/>
        </w:rPr>
        <w:t>кам.</w:t>
      </w:r>
    </w:p>
    <w:p w:rsidR="009155C9" w:rsidRPr="009155C9" w:rsidRDefault="009155C9" w:rsidP="00D10EE8">
      <w:pPr>
        <w:ind w:right="-143" w:firstLine="709"/>
        <w:jc w:val="both"/>
        <w:rPr>
          <w:lang w:eastAsia="en-US" w:bidi="ru-RU"/>
        </w:rPr>
      </w:pPr>
      <w:r w:rsidRPr="009155C9">
        <w:rPr>
          <w:lang w:eastAsia="en-US" w:bidi="ru-RU"/>
        </w:rPr>
        <w:t>9.Проведение фрагментов</w:t>
      </w:r>
      <w:r w:rsidRPr="009155C9">
        <w:rPr>
          <w:spacing w:val="-2"/>
          <w:lang w:eastAsia="en-US" w:bidi="ru-RU"/>
        </w:rPr>
        <w:t xml:space="preserve"> </w:t>
      </w:r>
      <w:r w:rsidRPr="009155C9">
        <w:rPr>
          <w:lang w:eastAsia="en-US" w:bidi="ru-RU"/>
        </w:rPr>
        <w:t>уроков.</w:t>
      </w:r>
    </w:p>
    <w:p w:rsidR="005D16DA" w:rsidRDefault="005D16DA" w:rsidP="00D10EE8">
      <w:pPr>
        <w:pStyle w:val="a4"/>
        <w:ind w:left="0" w:right="-143" w:firstLine="709"/>
        <w:rPr>
          <w:rFonts w:eastAsia="Calibri"/>
          <w:b/>
          <w:lang w:eastAsia="en-US"/>
        </w:rPr>
      </w:pPr>
    </w:p>
    <w:p w:rsidR="005D16DA" w:rsidRDefault="005D16DA" w:rsidP="00D10EE8">
      <w:pPr>
        <w:pStyle w:val="a4"/>
        <w:ind w:left="0" w:right="-143"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3.</w:t>
      </w:r>
      <w:r w:rsidRPr="00FA5768">
        <w:rPr>
          <w:rFonts w:eastAsia="Calibri"/>
          <w:b/>
          <w:lang w:eastAsia="en-US"/>
        </w:rPr>
        <w:t>Выполненные трудовые действия:</w:t>
      </w:r>
    </w:p>
    <w:p w:rsidR="00DD595B" w:rsidRDefault="00DD595B" w:rsidP="00D10EE8">
      <w:pPr>
        <w:widowControl w:val="0"/>
        <w:autoSpaceDE w:val="0"/>
        <w:autoSpaceDN w:val="0"/>
        <w:adjustRightInd w:val="0"/>
        <w:ind w:right="-143" w:firstLine="709"/>
      </w:pPr>
      <w:r w:rsidRPr="00DB7BC4">
        <w:rPr>
          <w:bCs/>
          <w:kern w:val="2"/>
          <w:lang w:eastAsia="hi-IN" w:bidi="hi-IN"/>
        </w:rPr>
        <w:t>п</w:t>
      </w:r>
      <w:r w:rsidRPr="00DB7BC4">
        <w:t xml:space="preserve">ровести наблюдения за использованием учителем методов обучения на различных этапах организации учебно-познавательной деятельности учащихся при проведении уроков по русскому языку, литературному чтению; </w:t>
      </w:r>
    </w:p>
    <w:p w:rsidR="00DD595B" w:rsidRDefault="00DD595B" w:rsidP="00D10EE8">
      <w:pPr>
        <w:widowControl w:val="0"/>
        <w:autoSpaceDE w:val="0"/>
        <w:autoSpaceDN w:val="0"/>
        <w:adjustRightInd w:val="0"/>
        <w:ind w:right="-143" w:firstLine="709"/>
      </w:pPr>
      <w:r w:rsidRPr="00DB7BC4">
        <w:t>проанализировать с сокурсниками просмотренные показательные уроки учителей начальной школы на предмет использования методов обучения на различных этапах орг</w:t>
      </w:r>
      <w:r w:rsidRPr="00DB7BC4">
        <w:t>а</w:t>
      </w:r>
      <w:r w:rsidRPr="00DB7BC4">
        <w:t xml:space="preserve">низации учебно-познавательной деятельности учащихся; </w:t>
      </w:r>
    </w:p>
    <w:p w:rsidR="00DD595B" w:rsidRDefault="00DD595B" w:rsidP="00D10EE8">
      <w:pPr>
        <w:widowControl w:val="0"/>
        <w:autoSpaceDE w:val="0"/>
        <w:autoSpaceDN w:val="0"/>
        <w:adjustRightInd w:val="0"/>
        <w:ind w:right="-143" w:firstLine="709"/>
      </w:pPr>
      <w:r w:rsidRPr="00DB7BC4">
        <w:t xml:space="preserve">проанализировать с сокурсниками конспекты уроков учителей начальной школы: структура конспекта, </w:t>
      </w:r>
      <w:r w:rsidRPr="00EC575E">
        <w:t xml:space="preserve"> формулирование цели и задач,</w:t>
      </w:r>
      <w:r w:rsidRPr="00DB7BC4">
        <w:t xml:space="preserve"> </w:t>
      </w:r>
      <w:r w:rsidRPr="00EC575E">
        <w:t>формулирование УУД в ходе урока,</w:t>
      </w:r>
      <w:r w:rsidRPr="00DB7BC4">
        <w:t xml:space="preserve"> </w:t>
      </w:r>
      <w:r w:rsidRPr="00EC575E">
        <w:t>планирование образовательных результатов;</w:t>
      </w:r>
      <w:r w:rsidRPr="00DB7BC4">
        <w:t xml:space="preserve"> </w:t>
      </w:r>
    </w:p>
    <w:p w:rsidR="00DD595B" w:rsidRDefault="00DD595B" w:rsidP="00D10EE8">
      <w:pPr>
        <w:widowControl w:val="0"/>
        <w:autoSpaceDE w:val="0"/>
        <w:autoSpaceDN w:val="0"/>
        <w:adjustRightInd w:val="0"/>
        <w:ind w:right="-143" w:firstLine="709"/>
      </w:pPr>
      <w:r w:rsidRPr="00DB7BC4">
        <w:t xml:space="preserve">оценивание учебных достижений младших школьников; </w:t>
      </w:r>
    </w:p>
    <w:p w:rsidR="00DD595B" w:rsidRDefault="00DD595B" w:rsidP="00D10EE8">
      <w:pPr>
        <w:widowControl w:val="0"/>
        <w:autoSpaceDE w:val="0"/>
        <w:autoSpaceDN w:val="0"/>
        <w:adjustRightInd w:val="0"/>
        <w:ind w:right="-143" w:firstLine="709"/>
      </w:pPr>
      <w:r w:rsidRPr="00DB7BC4">
        <w:t xml:space="preserve">наблюдения за отдельным учеником во время уроков: </w:t>
      </w:r>
      <w:r w:rsidRPr="00EC575E">
        <w:t xml:space="preserve"> </w:t>
      </w:r>
    </w:p>
    <w:p w:rsidR="00DD595B" w:rsidRDefault="00DD595B" w:rsidP="00D10EE8">
      <w:pPr>
        <w:widowControl w:val="0"/>
        <w:autoSpaceDE w:val="0"/>
        <w:autoSpaceDN w:val="0"/>
        <w:adjustRightInd w:val="0"/>
        <w:ind w:right="-143" w:firstLine="709"/>
      </w:pPr>
      <w:r w:rsidRPr="00EC575E">
        <w:lastRenderedPageBreak/>
        <w:t>правильности посадки на уроке;</w:t>
      </w:r>
      <w:r w:rsidRPr="00DB7BC4">
        <w:t xml:space="preserve"> </w:t>
      </w:r>
    </w:p>
    <w:p w:rsidR="00DD595B" w:rsidRDefault="00DD595B" w:rsidP="00D10EE8">
      <w:pPr>
        <w:widowControl w:val="0"/>
        <w:autoSpaceDE w:val="0"/>
        <w:autoSpaceDN w:val="0"/>
        <w:adjustRightInd w:val="0"/>
        <w:ind w:right="-143" w:firstLine="709"/>
      </w:pPr>
      <w:r w:rsidRPr="00EC575E">
        <w:t>проявления учеником внимания при объяснении учителем учебного материала;</w:t>
      </w:r>
      <w:r w:rsidRPr="00DB7BC4">
        <w:t xml:space="preserve"> </w:t>
      </w:r>
    </w:p>
    <w:p w:rsidR="00DD595B" w:rsidRDefault="00DD595B" w:rsidP="00D10EE8">
      <w:pPr>
        <w:widowControl w:val="0"/>
        <w:autoSpaceDE w:val="0"/>
        <w:autoSpaceDN w:val="0"/>
        <w:adjustRightInd w:val="0"/>
        <w:ind w:right="-143" w:firstLine="709"/>
      </w:pPr>
      <w:r w:rsidRPr="00EC575E">
        <w:t>умения ученика правильно обратиться к учителю с вопросом;</w:t>
      </w:r>
      <w:r w:rsidRPr="00DB7BC4">
        <w:t xml:space="preserve"> </w:t>
      </w:r>
    </w:p>
    <w:p w:rsidR="00DD595B" w:rsidRDefault="00DD595B" w:rsidP="00D10EE8">
      <w:pPr>
        <w:widowControl w:val="0"/>
        <w:autoSpaceDE w:val="0"/>
        <w:autoSpaceDN w:val="0"/>
        <w:adjustRightInd w:val="0"/>
        <w:ind w:right="-143" w:firstLine="709"/>
      </w:pPr>
      <w:r w:rsidRPr="00EC575E">
        <w:t>умения ученика правильно ответить на вопросы учителя;</w:t>
      </w:r>
      <w:r w:rsidRPr="00DB7BC4">
        <w:t xml:space="preserve"> </w:t>
      </w:r>
    </w:p>
    <w:p w:rsidR="00DD595B" w:rsidRDefault="00DD595B" w:rsidP="00D10EE8">
      <w:pPr>
        <w:widowControl w:val="0"/>
        <w:autoSpaceDE w:val="0"/>
        <w:autoSpaceDN w:val="0"/>
        <w:adjustRightInd w:val="0"/>
        <w:ind w:right="-143" w:firstLine="709"/>
      </w:pPr>
      <w:r w:rsidRPr="00DB7BC4">
        <w:t xml:space="preserve">особенности произвольного внимания и мыслительной деятельности ученика; </w:t>
      </w:r>
    </w:p>
    <w:p w:rsidR="00DD595B" w:rsidRDefault="00DD595B" w:rsidP="00D10EE8">
      <w:pPr>
        <w:widowControl w:val="0"/>
        <w:autoSpaceDE w:val="0"/>
        <w:autoSpaceDN w:val="0"/>
        <w:adjustRightInd w:val="0"/>
        <w:ind w:right="-143" w:firstLine="709"/>
        <w:rPr>
          <w:rFonts w:eastAsia="Calibri"/>
          <w:bCs/>
          <w:iCs/>
          <w:kern w:val="2"/>
          <w:lang w:eastAsia="hi-IN" w:bidi="hi-IN"/>
        </w:rPr>
      </w:pPr>
      <w:r w:rsidRPr="00DB7BC4">
        <w:rPr>
          <w:rFonts w:eastAsia="Calibri"/>
          <w:bCs/>
          <w:iCs/>
          <w:kern w:val="2"/>
          <w:lang w:eastAsia="hi-IN" w:bidi="hi-IN"/>
        </w:rPr>
        <w:t xml:space="preserve">анализ учебной документации учителя начальных классов; </w:t>
      </w:r>
    </w:p>
    <w:p w:rsidR="00DD595B" w:rsidRDefault="00DD595B" w:rsidP="00D10EE8">
      <w:pPr>
        <w:widowControl w:val="0"/>
        <w:autoSpaceDE w:val="0"/>
        <w:autoSpaceDN w:val="0"/>
        <w:adjustRightInd w:val="0"/>
        <w:ind w:right="-143" w:firstLine="709"/>
        <w:rPr>
          <w:rFonts w:eastAsia="Calibri"/>
          <w:bCs/>
          <w:iCs/>
          <w:kern w:val="2"/>
          <w:lang w:eastAsia="hi-IN" w:bidi="hi-IN"/>
        </w:rPr>
      </w:pPr>
      <w:r w:rsidRPr="00EC575E">
        <w:rPr>
          <w:rFonts w:eastAsia="Calibri"/>
          <w:bCs/>
          <w:iCs/>
          <w:kern w:val="2"/>
          <w:lang w:eastAsia="hi-IN" w:bidi="hi-IN"/>
        </w:rPr>
        <w:t>составление календарно – тематического плана;</w:t>
      </w:r>
      <w:r w:rsidRPr="00DB7BC4">
        <w:rPr>
          <w:rFonts w:eastAsia="Calibri"/>
          <w:bCs/>
          <w:iCs/>
          <w:kern w:val="2"/>
          <w:lang w:eastAsia="hi-IN" w:bidi="hi-IN"/>
        </w:rPr>
        <w:t xml:space="preserve"> </w:t>
      </w:r>
      <w:r w:rsidRPr="00EC575E">
        <w:rPr>
          <w:rFonts w:eastAsia="Calibri"/>
          <w:bCs/>
          <w:iCs/>
          <w:kern w:val="2"/>
          <w:lang w:eastAsia="hi-IN" w:bidi="hi-IN"/>
        </w:rPr>
        <w:t xml:space="preserve">работа с дневниками </w:t>
      </w:r>
      <w:proofErr w:type="gramStart"/>
      <w:r w:rsidRPr="00EC575E">
        <w:rPr>
          <w:rFonts w:eastAsia="Calibri"/>
          <w:bCs/>
          <w:iCs/>
          <w:kern w:val="2"/>
          <w:lang w:eastAsia="hi-IN" w:bidi="hi-IN"/>
        </w:rPr>
        <w:t>обучающих</w:t>
      </w:r>
      <w:r w:rsidRPr="00DB7BC4">
        <w:rPr>
          <w:rFonts w:eastAsia="Calibri"/>
          <w:bCs/>
          <w:iCs/>
          <w:kern w:val="2"/>
          <w:lang w:eastAsia="hi-IN" w:bidi="hi-IN"/>
        </w:rPr>
        <w:t>ся</w:t>
      </w:r>
      <w:proofErr w:type="gramEnd"/>
      <w:r w:rsidRPr="00DB7BC4">
        <w:rPr>
          <w:rFonts w:eastAsia="Calibri"/>
          <w:bCs/>
          <w:iCs/>
          <w:kern w:val="2"/>
          <w:lang w:eastAsia="hi-IN" w:bidi="hi-IN"/>
        </w:rPr>
        <w:t xml:space="preserve">; </w:t>
      </w:r>
    </w:p>
    <w:p w:rsidR="00DD595B" w:rsidRDefault="00DD595B" w:rsidP="00D10EE8">
      <w:pPr>
        <w:widowControl w:val="0"/>
        <w:autoSpaceDE w:val="0"/>
        <w:autoSpaceDN w:val="0"/>
        <w:adjustRightInd w:val="0"/>
        <w:ind w:right="-143" w:firstLine="709"/>
        <w:rPr>
          <w:rFonts w:eastAsia="Calibri"/>
          <w:kern w:val="2"/>
          <w:lang w:eastAsia="hi-IN" w:bidi="hi-IN"/>
        </w:rPr>
      </w:pPr>
      <w:r w:rsidRPr="00DB7BC4">
        <w:rPr>
          <w:rFonts w:eastAsia="Calibri"/>
          <w:kern w:val="2"/>
          <w:lang w:eastAsia="hi-IN" w:bidi="hi-IN"/>
        </w:rPr>
        <w:t xml:space="preserve">ведение электронного журнала </w:t>
      </w:r>
      <w:proofErr w:type="gramStart"/>
      <w:r w:rsidRPr="00DB7BC4">
        <w:rPr>
          <w:rFonts w:eastAsia="Calibri"/>
          <w:kern w:val="2"/>
          <w:lang w:eastAsia="hi-IN" w:bidi="hi-IN"/>
        </w:rPr>
        <w:t>обучающихся</w:t>
      </w:r>
      <w:proofErr w:type="gramEnd"/>
      <w:r w:rsidRPr="00DB7BC4">
        <w:rPr>
          <w:rFonts w:eastAsia="Calibri"/>
          <w:kern w:val="2"/>
          <w:lang w:eastAsia="hi-IN" w:bidi="hi-IN"/>
        </w:rPr>
        <w:t xml:space="preserve">; </w:t>
      </w:r>
    </w:p>
    <w:p w:rsidR="00DD595B" w:rsidRDefault="00DD595B" w:rsidP="00D10EE8">
      <w:pPr>
        <w:widowControl w:val="0"/>
        <w:autoSpaceDE w:val="0"/>
        <w:autoSpaceDN w:val="0"/>
        <w:adjustRightInd w:val="0"/>
        <w:ind w:right="-143" w:firstLine="709"/>
        <w:rPr>
          <w:rFonts w:eastAsia="Calibri"/>
          <w:bCs/>
          <w:color w:val="000000"/>
        </w:rPr>
      </w:pPr>
      <w:r w:rsidRPr="00DB7BC4">
        <w:rPr>
          <w:rFonts w:eastAsia="Calibri"/>
          <w:kern w:val="2"/>
          <w:lang w:eastAsia="hi-IN" w:bidi="hi-IN"/>
        </w:rPr>
        <w:t>н</w:t>
      </w:r>
      <w:r w:rsidRPr="00DB7BC4">
        <w:rPr>
          <w:rFonts w:eastAsia="Calibri"/>
          <w:bCs/>
          <w:color w:val="000000"/>
        </w:rPr>
        <w:t>аблюдение особенностей восприятия и способов мотивации изучения учебного м</w:t>
      </w:r>
      <w:r w:rsidRPr="00DB7BC4">
        <w:rPr>
          <w:rFonts w:eastAsia="Calibri"/>
          <w:bCs/>
          <w:color w:val="000000"/>
        </w:rPr>
        <w:t>а</w:t>
      </w:r>
      <w:r w:rsidRPr="00DB7BC4">
        <w:rPr>
          <w:rFonts w:eastAsia="Calibri"/>
          <w:bCs/>
          <w:color w:val="000000"/>
        </w:rPr>
        <w:t xml:space="preserve">териала; </w:t>
      </w:r>
    </w:p>
    <w:p w:rsidR="00DD595B" w:rsidRDefault="00DD595B" w:rsidP="00D10EE8">
      <w:pPr>
        <w:widowControl w:val="0"/>
        <w:autoSpaceDE w:val="0"/>
        <w:autoSpaceDN w:val="0"/>
        <w:adjustRightInd w:val="0"/>
        <w:ind w:right="-143" w:firstLine="709"/>
        <w:rPr>
          <w:color w:val="000000"/>
        </w:rPr>
      </w:pPr>
      <w:r w:rsidRPr="00DB7BC4">
        <w:rPr>
          <w:rFonts w:eastAsia="Calibri"/>
          <w:bCs/>
          <w:color w:val="000000"/>
        </w:rPr>
        <w:t xml:space="preserve">наблюдение </w:t>
      </w:r>
      <w:r w:rsidRPr="00DB7BC4">
        <w:rPr>
          <w:color w:val="000000"/>
        </w:rPr>
        <w:t xml:space="preserve">утомляемости и способов </w:t>
      </w:r>
      <w:proofErr w:type="spellStart"/>
      <w:r w:rsidRPr="00DB7BC4">
        <w:rPr>
          <w:color w:val="000000"/>
        </w:rPr>
        <w:t>здоровьесбережения</w:t>
      </w:r>
      <w:proofErr w:type="spellEnd"/>
      <w:r w:rsidRPr="00DB7BC4">
        <w:rPr>
          <w:color w:val="000000"/>
        </w:rPr>
        <w:t xml:space="preserve"> и активизации учащихся в учебной деятельности (на уроках); </w:t>
      </w:r>
    </w:p>
    <w:p w:rsidR="00DD595B" w:rsidRDefault="00DD595B" w:rsidP="00D10EE8">
      <w:pPr>
        <w:widowControl w:val="0"/>
        <w:autoSpaceDE w:val="0"/>
        <w:autoSpaceDN w:val="0"/>
        <w:adjustRightInd w:val="0"/>
        <w:ind w:right="-143" w:firstLine="709"/>
        <w:rPr>
          <w:color w:val="000000"/>
        </w:rPr>
      </w:pPr>
      <w:r w:rsidRPr="00DB7BC4">
        <w:rPr>
          <w:color w:val="000000"/>
        </w:rPr>
        <w:t xml:space="preserve">наблюдение за использованием наглядного оборудования, </w:t>
      </w:r>
      <w:proofErr w:type="spellStart"/>
      <w:r w:rsidRPr="00DB7BC4">
        <w:rPr>
          <w:color w:val="000000"/>
        </w:rPr>
        <w:t>физминуток</w:t>
      </w:r>
      <w:proofErr w:type="spellEnd"/>
      <w:r w:rsidRPr="00DB7BC4">
        <w:rPr>
          <w:color w:val="000000"/>
        </w:rPr>
        <w:t>, соблюден</w:t>
      </w:r>
      <w:r w:rsidRPr="00DB7BC4">
        <w:rPr>
          <w:color w:val="000000"/>
        </w:rPr>
        <w:t>и</w:t>
      </w:r>
      <w:r w:rsidRPr="00DB7BC4">
        <w:rPr>
          <w:color w:val="000000"/>
        </w:rPr>
        <w:t xml:space="preserve">ем границ урока, чередованием видов деятельности, созданием эмоционального фона и др.; </w:t>
      </w:r>
    </w:p>
    <w:p w:rsidR="00DD595B" w:rsidRDefault="00DD595B" w:rsidP="00D10EE8">
      <w:pPr>
        <w:widowControl w:val="0"/>
        <w:autoSpaceDE w:val="0"/>
        <w:autoSpaceDN w:val="0"/>
        <w:adjustRightInd w:val="0"/>
        <w:ind w:right="-143" w:firstLine="709"/>
        <w:rPr>
          <w:color w:val="000000"/>
        </w:rPr>
      </w:pPr>
      <w:r w:rsidRPr="00DB7BC4">
        <w:rPr>
          <w:color w:val="000000"/>
        </w:rPr>
        <w:t>консультац</w:t>
      </w:r>
      <w:proofErr w:type="gramStart"/>
      <w:r w:rsidRPr="00DB7BC4">
        <w:rPr>
          <w:color w:val="000000"/>
        </w:rPr>
        <w:t>ии у у</w:t>
      </w:r>
      <w:proofErr w:type="gramEnd"/>
      <w:r w:rsidRPr="00DB7BC4">
        <w:rPr>
          <w:color w:val="000000"/>
        </w:rPr>
        <w:t xml:space="preserve">чителей - наставников и методиста по проведению урока; </w:t>
      </w:r>
    </w:p>
    <w:p w:rsidR="00DD595B" w:rsidRDefault="00DD595B" w:rsidP="00D10EE8">
      <w:pPr>
        <w:widowControl w:val="0"/>
        <w:autoSpaceDE w:val="0"/>
        <w:autoSpaceDN w:val="0"/>
        <w:adjustRightInd w:val="0"/>
        <w:ind w:right="-143" w:firstLine="709"/>
        <w:rPr>
          <w:lang w:eastAsia="ar-SA"/>
        </w:rPr>
      </w:pPr>
      <w:r w:rsidRPr="00DB7BC4">
        <w:rPr>
          <w:color w:val="000000"/>
        </w:rPr>
        <w:t>о</w:t>
      </w:r>
      <w:r w:rsidRPr="00EC575E">
        <w:rPr>
          <w:rFonts w:eastAsia="Calibri"/>
          <w:bCs/>
          <w:iCs/>
          <w:lang w:eastAsia="hi-IN" w:bidi="hi-IN"/>
        </w:rPr>
        <w:t>существление самоанализа и самоконтроля при проведении уроков по русскому языку и литературному чтению</w:t>
      </w:r>
      <w:r w:rsidRPr="00DB7BC4">
        <w:rPr>
          <w:lang w:eastAsia="ar-SA"/>
        </w:rPr>
        <w:t xml:space="preserve">; </w:t>
      </w:r>
    </w:p>
    <w:p w:rsidR="00DD595B" w:rsidRPr="00177E50" w:rsidRDefault="00DD595B" w:rsidP="00D10EE8">
      <w:pPr>
        <w:widowControl w:val="0"/>
        <w:autoSpaceDE w:val="0"/>
        <w:autoSpaceDN w:val="0"/>
        <w:adjustRightInd w:val="0"/>
        <w:ind w:right="-143" w:firstLine="709"/>
        <w:rPr>
          <w:rFonts w:eastAsia="Calibri"/>
          <w:b/>
          <w:lang w:eastAsia="en-US"/>
        </w:rPr>
      </w:pPr>
      <w:r w:rsidRPr="00DB7BC4">
        <w:rPr>
          <w:lang w:eastAsia="ar-SA"/>
        </w:rPr>
        <w:t>а</w:t>
      </w:r>
      <w:r w:rsidRPr="00EC575E">
        <w:rPr>
          <w:lang w:eastAsia="ar-SA"/>
        </w:rPr>
        <w:t>нализ проведённых уроков в соответствии с требованием ФГОС:</w:t>
      </w:r>
      <w:r w:rsidRPr="00DB7BC4">
        <w:rPr>
          <w:lang w:eastAsia="ar-SA"/>
        </w:rPr>
        <w:t xml:space="preserve"> </w:t>
      </w:r>
      <w:r w:rsidRPr="00EC575E">
        <w:rPr>
          <w:lang w:eastAsia="ar-SA"/>
        </w:rPr>
        <w:t>соблюдение структуры проблемно-диалогического урока</w:t>
      </w:r>
      <w:r w:rsidRPr="00DB7BC4">
        <w:rPr>
          <w:lang w:eastAsia="ar-SA"/>
        </w:rPr>
        <w:t>;</w:t>
      </w:r>
    </w:p>
    <w:p w:rsidR="00DD595B" w:rsidRDefault="00DD595B" w:rsidP="00D10EE8">
      <w:pPr>
        <w:pStyle w:val="a4"/>
        <w:ind w:left="0" w:right="-143" w:firstLine="709"/>
        <w:rPr>
          <w:rFonts w:eastAsia="Calibri"/>
          <w:b/>
          <w:lang w:eastAsia="en-US"/>
        </w:rPr>
      </w:pPr>
    </w:p>
    <w:p w:rsidR="005D16DA" w:rsidRPr="00A22A3B" w:rsidRDefault="005D16DA" w:rsidP="00D10EE8">
      <w:pPr>
        <w:widowControl w:val="0"/>
        <w:autoSpaceDE w:val="0"/>
        <w:autoSpaceDN w:val="0"/>
        <w:spacing w:before="6"/>
        <w:ind w:right="-143" w:firstLine="709"/>
        <w:rPr>
          <w:bCs/>
        </w:rPr>
      </w:pPr>
      <w:r w:rsidRPr="004819BA">
        <w:rPr>
          <w:rFonts w:eastAsia="Calibri"/>
          <w:b/>
          <w:lang w:eastAsia="en-US"/>
        </w:rPr>
        <w:t>4.Результаты прохождения учебной практики</w:t>
      </w:r>
      <w:r w:rsidRPr="004819BA">
        <w:t xml:space="preserve"> овладел профессиональными и о</w:t>
      </w:r>
      <w:r w:rsidRPr="004819BA">
        <w:t>б</w:t>
      </w:r>
      <w:r w:rsidRPr="004819BA">
        <w:t xml:space="preserve">щими компетенциями: </w:t>
      </w:r>
      <w:r w:rsidR="004819BA" w:rsidRPr="004819BA">
        <w:rPr>
          <w:lang w:bidi="ru-RU"/>
        </w:rPr>
        <w:t>ПК 1.1. Определять цели и задачи, планировать уроки; ПК 1.2. Пр</w:t>
      </w:r>
      <w:r w:rsidR="004819BA" w:rsidRPr="004819BA">
        <w:rPr>
          <w:lang w:bidi="ru-RU"/>
        </w:rPr>
        <w:t>о</w:t>
      </w:r>
      <w:r w:rsidR="004819BA" w:rsidRPr="004819BA">
        <w:rPr>
          <w:lang w:bidi="ru-RU"/>
        </w:rPr>
        <w:t>водить уроки; ПК 1.3. Осуществлять педагогический контроль, оценивать процесс и р</w:t>
      </w:r>
      <w:r w:rsidR="004819BA" w:rsidRPr="004819BA">
        <w:rPr>
          <w:lang w:bidi="ru-RU"/>
        </w:rPr>
        <w:t>е</w:t>
      </w:r>
      <w:r w:rsidR="004819BA" w:rsidRPr="004819BA">
        <w:rPr>
          <w:lang w:bidi="ru-RU"/>
        </w:rPr>
        <w:t>зультаты обучения; ПК 1.4. Анализировать уроки; ПК 1.5. Вести документацию, обеспеч</w:t>
      </w:r>
      <w:r w:rsidR="004819BA" w:rsidRPr="004819BA">
        <w:rPr>
          <w:lang w:bidi="ru-RU"/>
        </w:rPr>
        <w:t>и</w:t>
      </w:r>
      <w:r w:rsidR="004819BA" w:rsidRPr="004819BA">
        <w:rPr>
          <w:lang w:bidi="ru-RU"/>
        </w:rPr>
        <w:t xml:space="preserve">вающую обучение по образовательным программам начального общего образования; </w:t>
      </w:r>
      <w:proofErr w:type="gramStart"/>
      <w:r w:rsidRPr="00A22A3B">
        <w:t>ОК</w:t>
      </w:r>
      <w:proofErr w:type="gramEnd"/>
      <w:r w:rsidRPr="00A22A3B">
        <w:t xml:space="preserve"> 1. Понимать сущность и социальную значимость своей будущей профессии, проявлять к ней устойчивый интерес</w:t>
      </w:r>
      <w:r>
        <w:t xml:space="preserve">; </w:t>
      </w:r>
      <w:proofErr w:type="gramStart"/>
      <w:r w:rsidRPr="00A22A3B">
        <w:t>ОК</w:t>
      </w:r>
      <w:proofErr w:type="gramEnd"/>
      <w:r w:rsidRPr="00A22A3B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t xml:space="preserve">; </w:t>
      </w:r>
      <w:proofErr w:type="gramStart"/>
      <w:r w:rsidRPr="00A22A3B">
        <w:t>ОК</w:t>
      </w:r>
      <w:proofErr w:type="gramEnd"/>
      <w:r w:rsidRPr="00A22A3B">
        <w:t xml:space="preserve"> 3. Принимать решения в стандартных и нестандартных ситуациях и нести за них ответственность</w:t>
      </w:r>
      <w:r>
        <w:t xml:space="preserve">; </w:t>
      </w:r>
      <w:proofErr w:type="gramStart"/>
      <w:r w:rsidRPr="00A22A3B">
        <w:t>ОК</w:t>
      </w:r>
      <w:proofErr w:type="gramEnd"/>
      <w:r w:rsidRPr="00A22A3B">
        <w:t xml:space="preserve"> 4. Осуществлять поиск и использование информации, необход</w:t>
      </w:r>
      <w:r w:rsidRPr="00A22A3B">
        <w:t>и</w:t>
      </w:r>
      <w:r w:rsidRPr="00A22A3B">
        <w:t>мой для эффективного выполнения профессиональных задач, профессионального и ли</w:t>
      </w:r>
      <w:r w:rsidRPr="00A22A3B">
        <w:t>ч</w:t>
      </w:r>
      <w:r w:rsidRPr="00A22A3B">
        <w:t>ностного развития</w:t>
      </w:r>
      <w:r>
        <w:t xml:space="preserve">; </w:t>
      </w:r>
      <w:proofErr w:type="gramStart"/>
      <w:r w:rsidRPr="00A22A3B">
        <w:rPr>
          <w:bCs/>
        </w:rPr>
        <w:t>ОК</w:t>
      </w:r>
      <w:proofErr w:type="gramEnd"/>
      <w:r w:rsidRPr="00A22A3B">
        <w:rPr>
          <w:bCs/>
        </w:rPr>
        <w:t xml:space="preserve"> 5. Использовать информационно-коммуникационные технологии для совершенствования профессиональной деятельности</w:t>
      </w:r>
      <w:r>
        <w:rPr>
          <w:bCs/>
        </w:rPr>
        <w:t xml:space="preserve">; </w:t>
      </w:r>
      <w:bookmarkStart w:id="0" w:name="100064"/>
      <w:bookmarkEnd w:id="0"/>
      <w:proofErr w:type="gramStart"/>
      <w:r w:rsidRPr="00A22A3B">
        <w:rPr>
          <w:bCs/>
        </w:rPr>
        <w:t>ОК</w:t>
      </w:r>
      <w:proofErr w:type="gramEnd"/>
      <w:r w:rsidRPr="00A22A3B">
        <w:rPr>
          <w:bCs/>
        </w:rPr>
        <w:t xml:space="preserve"> 6. Работать в коллективе и команде, взаимодействовать с руководством, коллегами и социальными партнерами</w:t>
      </w:r>
      <w:r>
        <w:rPr>
          <w:bCs/>
        </w:rPr>
        <w:t xml:space="preserve">; </w:t>
      </w:r>
      <w:bookmarkStart w:id="1" w:name="100065"/>
      <w:bookmarkEnd w:id="1"/>
      <w:proofErr w:type="gramStart"/>
      <w:r w:rsidRPr="00A22A3B">
        <w:rPr>
          <w:bCs/>
        </w:rPr>
        <w:t>ОК</w:t>
      </w:r>
      <w:proofErr w:type="gramEnd"/>
      <w:r w:rsidRPr="00A22A3B">
        <w:rPr>
          <w:bCs/>
        </w:rPr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</w:r>
      <w:r>
        <w:rPr>
          <w:bCs/>
        </w:rPr>
        <w:t xml:space="preserve">; </w:t>
      </w:r>
      <w:bookmarkStart w:id="2" w:name="100066"/>
      <w:bookmarkEnd w:id="2"/>
      <w:proofErr w:type="gramStart"/>
      <w:r w:rsidRPr="00A22A3B">
        <w:rPr>
          <w:bCs/>
        </w:rPr>
        <w:t>ОК</w:t>
      </w:r>
      <w:proofErr w:type="gramEnd"/>
      <w:r w:rsidRPr="00A22A3B">
        <w:rPr>
          <w:bCs/>
        </w:rPr>
        <w:t xml:space="preserve"> 8. Самостоятельно определять задачи профессионального и личностного развития, зан</w:t>
      </w:r>
      <w:r w:rsidRPr="00A22A3B">
        <w:rPr>
          <w:bCs/>
        </w:rPr>
        <w:t>и</w:t>
      </w:r>
      <w:r w:rsidRPr="00A22A3B">
        <w:rPr>
          <w:bCs/>
        </w:rPr>
        <w:t>маться самообразованием, осознанно планировать повышение квалификации</w:t>
      </w:r>
      <w:r>
        <w:rPr>
          <w:bCs/>
        </w:rPr>
        <w:t xml:space="preserve">; </w:t>
      </w:r>
      <w:bookmarkStart w:id="3" w:name="100067"/>
      <w:bookmarkEnd w:id="3"/>
      <w:proofErr w:type="gramStart"/>
      <w:r w:rsidRPr="00A22A3B">
        <w:rPr>
          <w:bCs/>
        </w:rPr>
        <w:t>ОК</w:t>
      </w:r>
      <w:proofErr w:type="gramEnd"/>
      <w:r w:rsidRPr="00A22A3B">
        <w:rPr>
          <w:bCs/>
        </w:rPr>
        <w:t xml:space="preserve"> 9. Ос</w:t>
      </w:r>
      <w:r w:rsidRPr="00A22A3B">
        <w:rPr>
          <w:bCs/>
        </w:rPr>
        <w:t>у</w:t>
      </w:r>
      <w:r w:rsidRPr="00A22A3B">
        <w:rPr>
          <w:bCs/>
        </w:rPr>
        <w:t>ществлять профессиональную деятельность в условиях обновления ее целей, содержания, смены технологий</w:t>
      </w:r>
      <w:r>
        <w:rPr>
          <w:bCs/>
        </w:rPr>
        <w:t xml:space="preserve">; </w:t>
      </w:r>
      <w:bookmarkStart w:id="4" w:name="100068"/>
      <w:bookmarkEnd w:id="4"/>
      <w:proofErr w:type="gramStart"/>
      <w:r w:rsidRPr="00A22A3B">
        <w:rPr>
          <w:bCs/>
        </w:rPr>
        <w:t>ОК</w:t>
      </w:r>
      <w:proofErr w:type="gramEnd"/>
      <w:r w:rsidRPr="00A22A3B">
        <w:rPr>
          <w:bCs/>
        </w:rPr>
        <w:t xml:space="preserve"> 10. Осуществлять профилактику травматизма, обеспечивать охрану жизни и здоровья детей</w:t>
      </w:r>
      <w:r>
        <w:rPr>
          <w:bCs/>
        </w:rPr>
        <w:t xml:space="preserve">; </w:t>
      </w:r>
      <w:bookmarkStart w:id="5" w:name="100069"/>
      <w:bookmarkEnd w:id="5"/>
      <w:proofErr w:type="gramStart"/>
      <w:r w:rsidRPr="00A22A3B">
        <w:rPr>
          <w:bCs/>
        </w:rPr>
        <w:t>ОК</w:t>
      </w:r>
      <w:proofErr w:type="gramEnd"/>
      <w:r w:rsidRPr="00A22A3B">
        <w:rPr>
          <w:bCs/>
        </w:rPr>
        <w:t xml:space="preserve"> 11. Строить профессиональную деятельность с соблюдением правовых норм, ее регулирующих.</w:t>
      </w:r>
    </w:p>
    <w:p w:rsidR="005D16DA" w:rsidRPr="00A22A3B" w:rsidRDefault="005D16DA" w:rsidP="00D10EE8">
      <w:pPr>
        <w:ind w:right="-143" w:firstLine="709"/>
        <w:jc w:val="both"/>
        <w:rPr>
          <w:bCs/>
          <w:lang w:eastAsia="zh-CN"/>
        </w:rPr>
      </w:pPr>
    </w:p>
    <w:p w:rsidR="00FA1451" w:rsidRPr="00FA1451" w:rsidRDefault="005D16DA" w:rsidP="00D10EE8">
      <w:pPr>
        <w:widowControl w:val="0"/>
        <w:autoSpaceDE w:val="0"/>
        <w:autoSpaceDN w:val="0"/>
        <w:adjustRightInd w:val="0"/>
        <w:ind w:right="-143" w:firstLine="709"/>
        <w:rPr>
          <w:lang w:bidi="ru-RU"/>
        </w:rPr>
      </w:pPr>
      <w:proofErr w:type="gramStart"/>
      <w:r w:rsidRPr="00CA3236">
        <w:rPr>
          <w:b/>
        </w:rPr>
        <w:t xml:space="preserve">В результате </w:t>
      </w:r>
      <w:r>
        <w:rPr>
          <w:b/>
        </w:rPr>
        <w:t xml:space="preserve">приобрел </w:t>
      </w:r>
      <w:r w:rsidRPr="00CA3236">
        <w:rPr>
          <w:b/>
        </w:rPr>
        <w:t>практический опыт:</w:t>
      </w:r>
      <w:r w:rsidRPr="00BD2FE3">
        <w:t xml:space="preserve"> </w:t>
      </w:r>
      <w:r w:rsidR="00FA1451" w:rsidRPr="00FA1451">
        <w:rPr>
          <w:lang w:bidi="ru-RU"/>
        </w:rPr>
        <w:t>анализа учебно-тематических планов и процесса обучения по всем учебным предметам начальной школы; разработки предлож</w:t>
      </w:r>
      <w:r w:rsidR="00FA1451" w:rsidRPr="00FA1451">
        <w:rPr>
          <w:lang w:bidi="ru-RU"/>
        </w:rPr>
        <w:t>е</w:t>
      </w:r>
      <w:r w:rsidR="00FA1451" w:rsidRPr="00FA1451">
        <w:rPr>
          <w:lang w:bidi="ru-RU"/>
        </w:rPr>
        <w:t>ний по его совершенствованию; определения цели и</w:t>
      </w:r>
      <w:r w:rsidR="00FA1451" w:rsidRPr="00FA1451">
        <w:rPr>
          <w:spacing w:val="-5"/>
          <w:lang w:bidi="ru-RU"/>
        </w:rPr>
        <w:t xml:space="preserve"> </w:t>
      </w:r>
      <w:r w:rsidR="00FA1451" w:rsidRPr="00FA1451">
        <w:rPr>
          <w:lang w:bidi="ru-RU"/>
        </w:rPr>
        <w:t>задач; планирования и проведения уроков по всем учебным предметам начальной школы; проведения диагностики и оценки учебных</w:t>
      </w:r>
      <w:r w:rsidR="00FA1451" w:rsidRPr="00FA1451">
        <w:rPr>
          <w:lang w:bidi="ru-RU"/>
        </w:rPr>
        <w:tab/>
        <w:t xml:space="preserve">достижений </w:t>
      </w:r>
      <w:r w:rsidR="00FA1451" w:rsidRPr="00FA1451">
        <w:rPr>
          <w:spacing w:val="-3"/>
          <w:lang w:bidi="ru-RU"/>
        </w:rPr>
        <w:t xml:space="preserve">младших </w:t>
      </w:r>
      <w:r w:rsidR="00FA1451" w:rsidRPr="00FA1451">
        <w:rPr>
          <w:lang w:bidi="ru-RU"/>
        </w:rPr>
        <w:t>школьников с учетом особенностей возраста, класса и отдельных обучающихся;</w:t>
      </w:r>
      <w:proofErr w:type="gramEnd"/>
      <w:r w:rsidR="00FA1451" w:rsidRPr="00FA1451">
        <w:rPr>
          <w:lang w:bidi="ru-RU"/>
        </w:rPr>
        <w:t xml:space="preserve"> </w:t>
      </w:r>
      <w:proofErr w:type="gramStart"/>
      <w:r w:rsidR="00FA1451" w:rsidRPr="00FA1451">
        <w:rPr>
          <w:lang w:bidi="ru-RU"/>
        </w:rPr>
        <w:t>составления</w:t>
      </w:r>
      <w:r w:rsidR="00FA1451" w:rsidRPr="00FA1451">
        <w:rPr>
          <w:lang w:bidi="ru-RU"/>
        </w:rPr>
        <w:tab/>
      </w:r>
      <w:r w:rsidR="00FA1451" w:rsidRPr="00FA1451">
        <w:rPr>
          <w:spacing w:val="-1"/>
          <w:lang w:bidi="ru-RU"/>
        </w:rPr>
        <w:t xml:space="preserve">педагогической </w:t>
      </w:r>
      <w:r w:rsidR="00FA1451" w:rsidRPr="00FA1451">
        <w:rPr>
          <w:lang w:bidi="ru-RU"/>
        </w:rPr>
        <w:t>характеристики</w:t>
      </w:r>
      <w:r w:rsidR="00FA1451" w:rsidRPr="00FA1451">
        <w:rPr>
          <w:spacing w:val="-3"/>
          <w:lang w:bidi="ru-RU"/>
        </w:rPr>
        <w:t xml:space="preserve"> </w:t>
      </w:r>
      <w:r w:rsidR="00FA1451" w:rsidRPr="00FA1451">
        <w:rPr>
          <w:lang w:bidi="ru-RU"/>
        </w:rPr>
        <w:t xml:space="preserve">обучающегося; применения приемов страховки и </w:t>
      </w:r>
      <w:proofErr w:type="spellStart"/>
      <w:r w:rsidR="00FA1451" w:rsidRPr="00FA1451">
        <w:rPr>
          <w:lang w:bidi="ru-RU"/>
        </w:rPr>
        <w:t>самостраховки</w:t>
      </w:r>
      <w:proofErr w:type="spellEnd"/>
      <w:r w:rsidR="00FA1451" w:rsidRPr="00FA1451">
        <w:rPr>
          <w:lang w:bidi="ru-RU"/>
        </w:rPr>
        <w:t xml:space="preserve"> при выполнении физических упражнений; наблюдения, анализа и самоанализа уроков; обсуждения отдельных уроков в диалоге с с</w:t>
      </w:r>
      <w:r w:rsidR="00FA1451" w:rsidRPr="00FA1451">
        <w:rPr>
          <w:lang w:bidi="ru-RU"/>
        </w:rPr>
        <w:t>о</w:t>
      </w:r>
      <w:r w:rsidR="00FA1451" w:rsidRPr="00FA1451">
        <w:rPr>
          <w:lang w:bidi="ru-RU"/>
        </w:rPr>
        <w:t>курсниками, руководителем педагогической практики,</w:t>
      </w:r>
      <w:r w:rsidR="00FA1451" w:rsidRPr="00FA1451">
        <w:rPr>
          <w:spacing w:val="-6"/>
          <w:lang w:bidi="ru-RU"/>
        </w:rPr>
        <w:t xml:space="preserve"> </w:t>
      </w:r>
      <w:r w:rsidR="00FA1451" w:rsidRPr="00FA1451">
        <w:rPr>
          <w:lang w:bidi="ru-RU"/>
        </w:rPr>
        <w:t xml:space="preserve">учителями; разработки предложений </w:t>
      </w:r>
      <w:r w:rsidR="00FA1451" w:rsidRPr="00FA1451">
        <w:rPr>
          <w:lang w:bidi="ru-RU"/>
        </w:rPr>
        <w:lastRenderedPageBreak/>
        <w:t xml:space="preserve">по их совершенствованию и коррекции; ведения учебной документации; формирования </w:t>
      </w:r>
      <w:proofErr w:type="spellStart"/>
      <w:r w:rsidR="00FA1451" w:rsidRPr="00FA1451">
        <w:rPr>
          <w:lang w:bidi="ru-RU"/>
        </w:rPr>
        <w:t>м</w:t>
      </w:r>
      <w:r w:rsidR="00FA1451" w:rsidRPr="00FA1451">
        <w:rPr>
          <w:lang w:bidi="ru-RU"/>
        </w:rPr>
        <w:t>е</w:t>
      </w:r>
      <w:r w:rsidR="00FA1451" w:rsidRPr="00FA1451">
        <w:rPr>
          <w:lang w:bidi="ru-RU"/>
        </w:rPr>
        <w:t>тапредметных</w:t>
      </w:r>
      <w:proofErr w:type="spellEnd"/>
      <w:r w:rsidR="00FA1451" w:rsidRPr="00FA1451">
        <w:rPr>
          <w:lang w:bidi="ru-RU"/>
        </w:rPr>
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</w:t>
      </w:r>
      <w:r w:rsidR="00FA1451" w:rsidRPr="00FA1451">
        <w:rPr>
          <w:spacing w:val="-4"/>
          <w:lang w:bidi="ru-RU"/>
        </w:rPr>
        <w:t xml:space="preserve"> </w:t>
      </w:r>
      <w:r w:rsidR="00FA1451" w:rsidRPr="00FA1451">
        <w:rPr>
          <w:lang w:bidi="ru-RU"/>
        </w:rPr>
        <w:t>образования;</w:t>
      </w:r>
      <w:proofErr w:type="gramEnd"/>
      <w:r w:rsidR="00FA1451" w:rsidRPr="00FA1451">
        <w:rPr>
          <w:lang w:bidi="ru-RU"/>
        </w:rPr>
        <w:t xml:space="preserve"> </w:t>
      </w:r>
      <w:proofErr w:type="gramStart"/>
      <w:r w:rsidR="00FA1451" w:rsidRPr="00FA1451">
        <w:rPr>
          <w:lang w:bidi="ru-RU"/>
        </w:rPr>
        <w:t>применения психолого-педагогических технологий (в том числе инклюзивных), необход</w:t>
      </w:r>
      <w:r w:rsidR="00FA1451" w:rsidRPr="00FA1451">
        <w:rPr>
          <w:lang w:bidi="ru-RU"/>
        </w:rPr>
        <w:t>и</w:t>
      </w:r>
      <w:r w:rsidR="00FA1451" w:rsidRPr="00FA1451">
        <w:rPr>
          <w:lang w:bidi="ru-RU"/>
        </w:rPr>
        <w:t>мых для адресной работы с различными контингентами учащихся: одаренные дети, соц</w:t>
      </w:r>
      <w:r w:rsidR="00FA1451" w:rsidRPr="00FA1451">
        <w:rPr>
          <w:lang w:bidi="ru-RU"/>
        </w:rPr>
        <w:t>и</w:t>
      </w:r>
      <w:r w:rsidR="00FA1451" w:rsidRPr="00FA1451">
        <w:rPr>
          <w:lang w:bidi="ru-RU"/>
        </w:rPr>
        <w:t>ально уязвимые дети, дети, попавшие в трудные жизненные ситуации, дети-мигранты, д</w:t>
      </w:r>
      <w:r w:rsidR="00FA1451" w:rsidRPr="00FA1451">
        <w:rPr>
          <w:lang w:bidi="ru-RU"/>
        </w:rPr>
        <w:t>е</w:t>
      </w:r>
      <w:r w:rsidR="00FA1451" w:rsidRPr="00FA1451">
        <w:rPr>
          <w:lang w:bidi="ru-RU"/>
        </w:rPr>
        <w:t xml:space="preserve">ти-сироты, дети с особыми образовательными </w:t>
      </w:r>
      <w:r w:rsidR="00FA1451" w:rsidRPr="00FA1451">
        <w:rPr>
          <w:spacing w:val="-1"/>
          <w:lang w:bidi="ru-RU"/>
        </w:rPr>
        <w:t xml:space="preserve">потребностями </w:t>
      </w:r>
      <w:r w:rsidR="00FA1451" w:rsidRPr="00FA1451">
        <w:rPr>
          <w:lang w:bidi="ru-RU"/>
        </w:rPr>
        <w:t>(</w:t>
      </w:r>
      <w:proofErr w:type="spellStart"/>
      <w:r w:rsidR="00FA1451" w:rsidRPr="00FA1451">
        <w:rPr>
          <w:lang w:bidi="ru-RU"/>
        </w:rPr>
        <w:t>аутисты</w:t>
      </w:r>
      <w:proofErr w:type="spellEnd"/>
      <w:r w:rsidR="00FA1451" w:rsidRPr="00FA1451">
        <w:rPr>
          <w:lang w:bidi="ru-RU"/>
        </w:rPr>
        <w:t xml:space="preserve">, дети с синдромом дефицита внимания и </w:t>
      </w:r>
      <w:proofErr w:type="spellStart"/>
      <w:r w:rsidR="00FA1451" w:rsidRPr="00FA1451">
        <w:rPr>
          <w:lang w:bidi="ru-RU"/>
        </w:rPr>
        <w:t>гиперактивностью</w:t>
      </w:r>
      <w:proofErr w:type="spellEnd"/>
      <w:r w:rsidR="00FA1451" w:rsidRPr="00FA1451">
        <w:rPr>
          <w:lang w:bidi="ru-RU"/>
        </w:rPr>
        <w:t>, и др.), дети с ограниченными возможностями здоровья, дети с девиациями поведения, дети с</w:t>
      </w:r>
      <w:r w:rsidR="00FA1451" w:rsidRPr="00FA1451">
        <w:rPr>
          <w:spacing w:val="-1"/>
          <w:lang w:bidi="ru-RU"/>
        </w:rPr>
        <w:t xml:space="preserve"> </w:t>
      </w:r>
      <w:r w:rsidR="00FA1451" w:rsidRPr="00FA1451">
        <w:rPr>
          <w:lang w:bidi="ru-RU"/>
        </w:rPr>
        <w:t>зависимостью;</w:t>
      </w:r>
      <w:proofErr w:type="gramEnd"/>
      <w:r w:rsidR="00FA1451" w:rsidRPr="00FA1451">
        <w:rPr>
          <w:lang w:bidi="ru-RU"/>
        </w:rPr>
        <w:t xml:space="preserve"> освоения и адекватного пр</w:t>
      </w:r>
      <w:r w:rsidR="00FA1451" w:rsidRPr="00FA1451">
        <w:rPr>
          <w:lang w:bidi="ru-RU"/>
        </w:rPr>
        <w:t>и</w:t>
      </w:r>
      <w:r w:rsidR="00FA1451" w:rsidRPr="00FA1451">
        <w:rPr>
          <w:lang w:bidi="ru-RU"/>
        </w:rPr>
        <w:t>менения специальных технологий и методов, позволяющих проводить коррекционн</w:t>
      </w:r>
      <w:proofErr w:type="gramStart"/>
      <w:r w:rsidR="00FA1451" w:rsidRPr="00FA1451">
        <w:rPr>
          <w:lang w:bidi="ru-RU"/>
        </w:rPr>
        <w:t>о-</w:t>
      </w:r>
      <w:proofErr w:type="gramEnd"/>
      <w:r w:rsidR="00FA1451" w:rsidRPr="00FA1451">
        <w:rPr>
          <w:lang w:bidi="ru-RU"/>
        </w:rPr>
        <w:t xml:space="preserve"> ра</w:t>
      </w:r>
      <w:r w:rsidR="00FA1451" w:rsidRPr="00FA1451">
        <w:rPr>
          <w:lang w:bidi="ru-RU"/>
        </w:rPr>
        <w:t>з</w:t>
      </w:r>
      <w:r w:rsidR="00FA1451" w:rsidRPr="00FA1451">
        <w:rPr>
          <w:lang w:bidi="ru-RU"/>
        </w:rPr>
        <w:t>вивающую</w:t>
      </w:r>
      <w:r w:rsidR="00FA1451" w:rsidRPr="00FA1451">
        <w:rPr>
          <w:spacing w:val="-3"/>
          <w:lang w:bidi="ru-RU"/>
        </w:rPr>
        <w:t xml:space="preserve"> </w:t>
      </w:r>
      <w:r w:rsidR="00FA1451" w:rsidRPr="00FA1451">
        <w:rPr>
          <w:lang w:bidi="ru-RU"/>
        </w:rPr>
        <w:t>работу; корректировки учебной деятельности исходя из данных мониторинга образовательных результатов с учетом неравномерности</w:t>
      </w:r>
      <w:r w:rsidR="00FA1451">
        <w:rPr>
          <w:lang w:bidi="ru-RU"/>
        </w:rPr>
        <w:t xml:space="preserve"> </w:t>
      </w:r>
      <w:r w:rsidR="00FA1451" w:rsidRPr="00FA1451">
        <w:rPr>
          <w:spacing w:val="-1"/>
          <w:lang w:bidi="ru-RU"/>
        </w:rPr>
        <w:t xml:space="preserve">индивидуального </w:t>
      </w:r>
      <w:r w:rsidR="00FA1451" w:rsidRPr="00FA1451">
        <w:rPr>
          <w:lang w:bidi="ru-RU"/>
        </w:rPr>
        <w:t>психического развития детей младшего школьного  возраста  (в  том числе  в</w:t>
      </w:r>
      <w:r w:rsidR="00FA1451" w:rsidRPr="00FA1451">
        <w:rPr>
          <w:spacing w:val="28"/>
          <w:lang w:bidi="ru-RU"/>
        </w:rPr>
        <w:t xml:space="preserve"> </w:t>
      </w:r>
      <w:r w:rsidR="00FA1451" w:rsidRPr="00FA1451">
        <w:rPr>
          <w:lang w:bidi="ru-RU"/>
        </w:rPr>
        <w:t>силу различий в возрасте, условий дошкольного обучения и воспитания), а также своеобразия</w:t>
      </w:r>
      <w:r w:rsidR="00FA1451">
        <w:rPr>
          <w:lang w:bidi="ru-RU"/>
        </w:rPr>
        <w:t xml:space="preserve"> </w:t>
      </w:r>
      <w:r w:rsidR="00FA1451" w:rsidRPr="00FA1451">
        <w:rPr>
          <w:lang w:bidi="ru-RU"/>
        </w:rPr>
        <w:t>динамики</w:t>
      </w:r>
      <w:r w:rsidR="00FA1451">
        <w:rPr>
          <w:lang w:bidi="ru-RU"/>
        </w:rPr>
        <w:t xml:space="preserve"> </w:t>
      </w:r>
      <w:r w:rsidR="00FA1451" w:rsidRPr="00FA1451">
        <w:rPr>
          <w:spacing w:val="-3"/>
          <w:lang w:bidi="ru-RU"/>
        </w:rPr>
        <w:t xml:space="preserve">развития </w:t>
      </w:r>
      <w:r w:rsidR="00FA1451" w:rsidRPr="00FA1451">
        <w:rPr>
          <w:lang w:bidi="ru-RU"/>
        </w:rPr>
        <w:t>мальчиков и девочек</w:t>
      </w:r>
    </w:p>
    <w:p w:rsidR="00FA1451" w:rsidRDefault="00FA1451" w:rsidP="00D10EE8">
      <w:pPr>
        <w:ind w:right="-143" w:firstLine="709"/>
        <w:jc w:val="both"/>
        <w:rPr>
          <w:b/>
        </w:rPr>
      </w:pPr>
    </w:p>
    <w:p w:rsidR="00FA1451" w:rsidRPr="00FA1451" w:rsidRDefault="005D16DA" w:rsidP="00D10EE8">
      <w:pPr>
        <w:ind w:right="-143" w:firstLine="709"/>
        <w:jc w:val="both"/>
        <w:rPr>
          <w:b/>
        </w:rPr>
      </w:pPr>
      <w:r>
        <w:rPr>
          <w:b/>
        </w:rPr>
        <w:t xml:space="preserve">Приобрел умения: </w:t>
      </w:r>
      <w:r w:rsidR="00FA1451" w:rsidRPr="00FA1451">
        <w:rPr>
          <w:lang w:bidi="ru-RU"/>
        </w:rPr>
        <w:t>находить и использовать методическую литературу и др. исто</w:t>
      </w:r>
      <w:r w:rsidR="00FA1451" w:rsidRPr="00FA1451">
        <w:rPr>
          <w:lang w:bidi="ru-RU"/>
        </w:rPr>
        <w:t>ч</w:t>
      </w:r>
      <w:r w:rsidR="00FA1451" w:rsidRPr="00FA1451">
        <w:rPr>
          <w:lang w:bidi="ru-RU"/>
        </w:rPr>
        <w:t>ники информации, необходимой для подготовки к урокам; определять цели и задачи урока, планировать его с учетом особенностей учебного предмета, возраста, класса, отдельных обучающихся и в соответствии с санитарно-гигиеническими</w:t>
      </w:r>
      <w:r w:rsidR="00FA1451" w:rsidRPr="00FA1451">
        <w:rPr>
          <w:spacing w:val="-3"/>
          <w:lang w:bidi="ru-RU"/>
        </w:rPr>
        <w:t xml:space="preserve"> </w:t>
      </w:r>
      <w:r w:rsidR="00FA1451" w:rsidRPr="00FA1451">
        <w:rPr>
          <w:lang w:bidi="ru-RU"/>
        </w:rPr>
        <w:t xml:space="preserve">нормами; </w:t>
      </w:r>
      <w:proofErr w:type="gramStart"/>
      <w:r w:rsidR="00FA1451" w:rsidRPr="00FA1451">
        <w:rPr>
          <w:lang w:bidi="ru-RU"/>
        </w:rPr>
        <w:t>использовать ра</w:t>
      </w:r>
      <w:r w:rsidR="00FA1451" w:rsidRPr="00FA1451">
        <w:rPr>
          <w:lang w:bidi="ru-RU"/>
        </w:rPr>
        <w:t>з</w:t>
      </w:r>
      <w:r w:rsidR="00FA1451" w:rsidRPr="00FA1451">
        <w:rPr>
          <w:lang w:bidi="ru-RU"/>
        </w:rPr>
        <w:t>личные средства, методы и формы организации учебной деятельности обучающихся на уроках по всем учебным предметам, строить</w:t>
      </w:r>
      <w:r w:rsidR="00FA1451" w:rsidRPr="00FA1451">
        <w:rPr>
          <w:spacing w:val="-7"/>
          <w:lang w:bidi="ru-RU"/>
        </w:rPr>
        <w:t xml:space="preserve"> </w:t>
      </w:r>
      <w:r w:rsidR="00FA1451" w:rsidRPr="00FA1451">
        <w:rPr>
          <w:lang w:bidi="ru-RU"/>
        </w:rPr>
        <w:t>их с учетом особенностей учебного предмета, возраста и уровня подготовленности</w:t>
      </w:r>
      <w:r w:rsidR="00FA1451" w:rsidRPr="00FA1451">
        <w:rPr>
          <w:spacing w:val="-1"/>
          <w:lang w:bidi="ru-RU"/>
        </w:rPr>
        <w:t xml:space="preserve"> </w:t>
      </w:r>
      <w:r w:rsidR="00FA1451" w:rsidRPr="00FA1451">
        <w:rPr>
          <w:lang w:bidi="ru-RU"/>
        </w:rPr>
        <w:t xml:space="preserve">обучающихся; применять приемы страховки и </w:t>
      </w:r>
      <w:proofErr w:type="spellStart"/>
      <w:r w:rsidR="00FA1451" w:rsidRPr="00FA1451">
        <w:rPr>
          <w:lang w:bidi="ru-RU"/>
        </w:rPr>
        <w:t>сам</w:t>
      </w:r>
      <w:r w:rsidR="00FA1451" w:rsidRPr="00FA1451">
        <w:rPr>
          <w:lang w:bidi="ru-RU"/>
        </w:rPr>
        <w:t>о</w:t>
      </w:r>
      <w:r w:rsidR="00FA1451" w:rsidRPr="00FA1451">
        <w:rPr>
          <w:lang w:bidi="ru-RU"/>
        </w:rPr>
        <w:t>страховки</w:t>
      </w:r>
      <w:proofErr w:type="spellEnd"/>
      <w:r w:rsidR="00FA1451" w:rsidRPr="00FA1451">
        <w:rPr>
          <w:lang w:bidi="ru-RU"/>
        </w:rPr>
        <w:t xml:space="preserve"> при выполнении физических упражнений, соблюдать технику безопасности на</w:t>
      </w:r>
      <w:r w:rsidR="00FA1451" w:rsidRPr="00FA1451">
        <w:rPr>
          <w:spacing w:val="-6"/>
          <w:lang w:bidi="ru-RU"/>
        </w:rPr>
        <w:t xml:space="preserve"> </w:t>
      </w:r>
      <w:r w:rsidR="00FA1451" w:rsidRPr="00FA1451">
        <w:rPr>
          <w:lang w:bidi="ru-RU"/>
        </w:rPr>
        <w:t>занятиях; планировать и проводить работу с одаренными детьми в соответствии с их инд</w:t>
      </w:r>
      <w:r w:rsidR="00FA1451" w:rsidRPr="00FA1451">
        <w:rPr>
          <w:lang w:bidi="ru-RU"/>
        </w:rPr>
        <w:t>и</w:t>
      </w:r>
      <w:r w:rsidR="00FA1451" w:rsidRPr="00FA1451">
        <w:rPr>
          <w:lang w:bidi="ru-RU"/>
        </w:rPr>
        <w:t>видуальными</w:t>
      </w:r>
      <w:r w:rsidR="00FA1451" w:rsidRPr="00FA1451">
        <w:rPr>
          <w:spacing w:val="-1"/>
          <w:lang w:bidi="ru-RU"/>
        </w:rPr>
        <w:t xml:space="preserve"> </w:t>
      </w:r>
      <w:r w:rsidR="00FA1451" w:rsidRPr="00FA1451">
        <w:rPr>
          <w:lang w:bidi="ru-RU"/>
        </w:rPr>
        <w:t>особенностями;</w:t>
      </w:r>
      <w:proofErr w:type="gramEnd"/>
      <w:r w:rsidR="00FA1451" w:rsidRPr="00FA1451">
        <w:rPr>
          <w:lang w:bidi="ru-RU"/>
        </w:rPr>
        <w:t xml:space="preserve"> планировать и проводить коррекционн</w:t>
      </w:r>
      <w:proofErr w:type="gramStart"/>
      <w:r w:rsidR="00FA1451" w:rsidRPr="00FA1451">
        <w:rPr>
          <w:lang w:bidi="ru-RU"/>
        </w:rPr>
        <w:t>о-</w:t>
      </w:r>
      <w:proofErr w:type="gramEnd"/>
      <w:r w:rsidR="00FA1451" w:rsidRPr="00FA1451">
        <w:rPr>
          <w:lang w:bidi="ru-RU"/>
        </w:rPr>
        <w:t xml:space="preserve"> развивающую раб</w:t>
      </w:r>
      <w:r w:rsidR="00FA1451" w:rsidRPr="00FA1451">
        <w:rPr>
          <w:lang w:bidi="ru-RU"/>
        </w:rPr>
        <w:t>о</w:t>
      </w:r>
      <w:r w:rsidR="00FA1451" w:rsidRPr="00FA1451">
        <w:rPr>
          <w:lang w:bidi="ru-RU"/>
        </w:rPr>
        <w:t>ту с обучающимися, имеющими трудности в</w:t>
      </w:r>
      <w:r w:rsidR="00FA1451" w:rsidRPr="00FA1451">
        <w:rPr>
          <w:spacing w:val="-4"/>
          <w:lang w:bidi="ru-RU"/>
        </w:rPr>
        <w:t xml:space="preserve"> </w:t>
      </w:r>
      <w:r w:rsidR="00FA1451" w:rsidRPr="00FA1451">
        <w:rPr>
          <w:lang w:bidi="ru-RU"/>
        </w:rPr>
        <w:t>обучении; использовать технические средства обучения (ТСО) в образовательном процессе; устанавливать</w:t>
      </w:r>
      <w:r w:rsidR="00FA1451" w:rsidRPr="00FA1451">
        <w:rPr>
          <w:lang w:bidi="ru-RU"/>
        </w:rPr>
        <w:tab/>
      </w:r>
      <w:r w:rsidR="00FA1451" w:rsidRPr="00FA1451">
        <w:rPr>
          <w:spacing w:val="-1"/>
          <w:lang w:bidi="ru-RU"/>
        </w:rPr>
        <w:t xml:space="preserve">педагогически </w:t>
      </w:r>
      <w:r w:rsidR="00FA1451" w:rsidRPr="00FA1451">
        <w:rPr>
          <w:lang w:bidi="ru-RU"/>
        </w:rPr>
        <w:t>целесообра</w:t>
      </w:r>
      <w:r w:rsidR="00FA1451" w:rsidRPr="00FA1451">
        <w:rPr>
          <w:lang w:bidi="ru-RU"/>
        </w:rPr>
        <w:t>з</w:t>
      </w:r>
      <w:r w:rsidR="00FA1451" w:rsidRPr="00FA1451">
        <w:rPr>
          <w:lang w:bidi="ru-RU"/>
        </w:rPr>
        <w:t>ные взаимоотношения с обучающимися; проводить педагогический контроль на уроках по всем учебным предметам, осуществлять отбор контрольно- измерительных материалов, форм и методов диагностики результатов обучения; интерпретировать</w:t>
      </w:r>
      <w:r w:rsidR="00FA1451" w:rsidRPr="00FA1451">
        <w:rPr>
          <w:lang w:bidi="ru-RU"/>
        </w:rPr>
        <w:tab/>
      </w:r>
      <w:r w:rsidR="00FA1451" w:rsidRPr="00FA1451">
        <w:rPr>
          <w:spacing w:val="-3"/>
          <w:lang w:bidi="ru-RU"/>
        </w:rPr>
        <w:t xml:space="preserve">результаты </w:t>
      </w:r>
      <w:r w:rsidR="00FA1451" w:rsidRPr="00FA1451">
        <w:rPr>
          <w:lang w:bidi="ru-RU"/>
        </w:rPr>
        <w:t>ди</w:t>
      </w:r>
      <w:r w:rsidR="00FA1451" w:rsidRPr="00FA1451">
        <w:rPr>
          <w:lang w:bidi="ru-RU"/>
        </w:rPr>
        <w:t>а</w:t>
      </w:r>
      <w:r w:rsidR="00FA1451" w:rsidRPr="00FA1451">
        <w:rPr>
          <w:lang w:bidi="ru-RU"/>
        </w:rPr>
        <w:t xml:space="preserve">гностики учебных достижений, обучающихся; </w:t>
      </w:r>
      <w:proofErr w:type="gramStart"/>
      <w:r w:rsidR="00FA1451" w:rsidRPr="00FA1451">
        <w:rPr>
          <w:lang w:bidi="ru-RU"/>
        </w:rPr>
        <w:t>оценивать процесс и результаты деятельн</w:t>
      </w:r>
      <w:r w:rsidR="00FA1451" w:rsidRPr="00FA1451">
        <w:rPr>
          <w:lang w:bidi="ru-RU"/>
        </w:rPr>
        <w:t>о</w:t>
      </w:r>
      <w:r w:rsidR="00FA1451" w:rsidRPr="00FA1451">
        <w:rPr>
          <w:lang w:bidi="ru-RU"/>
        </w:rPr>
        <w:t>сти обучающихся на уроках по всем учебным предметам, выставлять отметки; осущест</w:t>
      </w:r>
      <w:r w:rsidR="00FA1451" w:rsidRPr="00FA1451">
        <w:rPr>
          <w:lang w:bidi="ru-RU"/>
        </w:rPr>
        <w:t>в</w:t>
      </w:r>
      <w:r w:rsidR="00FA1451" w:rsidRPr="00FA1451">
        <w:rPr>
          <w:lang w:bidi="ru-RU"/>
        </w:rPr>
        <w:t xml:space="preserve">лять самоанализ </w:t>
      </w:r>
      <w:r w:rsidR="00FA1451" w:rsidRPr="00FA1451">
        <w:rPr>
          <w:spacing w:val="-11"/>
          <w:lang w:bidi="ru-RU"/>
        </w:rPr>
        <w:t xml:space="preserve">и </w:t>
      </w:r>
      <w:r w:rsidR="00FA1451" w:rsidRPr="00FA1451">
        <w:rPr>
          <w:lang w:bidi="ru-RU"/>
        </w:rPr>
        <w:t>самоконтроль при проведении уроков по всем учебным</w:t>
      </w:r>
      <w:r w:rsidR="00FA1451" w:rsidRPr="00FA1451">
        <w:rPr>
          <w:spacing w:val="-3"/>
          <w:lang w:bidi="ru-RU"/>
        </w:rPr>
        <w:t xml:space="preserve"> </w:t>
      </w:r>
      <w:r w:rsidR="00FA1451" w:rsidRPr="00FA1451">
        <w:rPr>
          <w:lang w:bidi="ru-RU"/>
        </w:rPr>
        <w:t>предметам; ан</w:t>
      </w:r>
      <w:r w:rsidR="00FA1451" w:rsidRPr="00FA1451">
        <w:rPr>
          <w:lang w:bidi="ru-RU"/>
        </w:rPr>
        <w:t>а</w:t>
      </w:r>
      <w:r w:rsidR="00FA1451" w:rsidRPr="00FA1451">
        <w:rPr>
          <w:lang w:bidi="ru-RU"/>
        </w:rPr>
        <w:t>лизировать процесс и результаты педагогической деятельности и обучения по всем уче</w:t>
      </w:r>
      <w:r w:rsidR="00FA1451" w:rsidRPr="00FA1451">
        <w:rPr>
          <w:lang w:bidi="ru-RU"/>
        </w:rPr>
        <w:t>б</w:t>
      </w:r>
      <w:r w:rsidR="00FA1451" w:rsidRPr="00FA1451">
        <w:rPr>
          <w:lang w:bidi="ru-RU"/>
        </w:rPr>
        <w:t>ным предметам, корректировать и совершенствовать</w:t>
      </w:r>
      <w:r w:rsidR="00FA1451" w:rsidRPr="00FA1451">
        <w:rPr>
          <w:spacing w:val="-10"/>
          <w:lang w:bidi="ru-RU"/>
        </w:rPr>
        <w:t xml:space="preserve"> </w:t>
      </w:r>
      <w:r w:rsidR="00FA1451" w:rsidRPr="00FA1451">
        <w:rPr>
          <w:lang w:bidi="ru-RU"/>
        </w:rPr>
        <w:t>их; каллиграфически писать, собл</w:t>
      </w:r>
      <w:r w:rsidR="00FA1451" w:rsidRPr="00FA1451">
        <w:rPr>
          <w:lang w:bidi="ru-RU"/>
        </w:rPr>
        <w:t>ю</w:t>
      </w:r>
      <w:r w:rsidR="00FA1451" w:rsidRPr="00FA1451">
        <w:rPr>
          <w:lang w:bidi="ru-RU"/>
        </w:rPr>
        <w:t>дать нормы и правила русского языка в устной и письменной</w:t>
      </w:r>
      <w:r w:rsidR="00FA1451" w:rsidRPr="00FA1451">
        <w:rPr>
          <w:spacing w:val="-4"/>
          <w:lang w:bidi="ru-RU"/>
        </w:rPr>
        <w:t xml:space="preserve"> </w:t>
      </w:r>
      <w:r w:rsidR="00FA1451" w:rsidRPr="00FA1451">
        <w:rPr>
          <w:lang w:bidi="ru-RU"/>
        </w:rPr>
        <w:t>речи;</w:t>
      </w:r>
      <w:proofErr w:type="gramEnd"/>
      <w:r w:rsidR="00FA1451" w:rsidRPr="00FA1451">
        <w:rPr>
          <w:lang w:bidi="ru-RU"/>
        </w:rPr>
        <w:t xml:space="preserve"> выразительно читать литературные тексты; петь, играть на детских музыкальных инструментах, танцевать, в</w:t>
      </w:r>
      <w:r w:rsidR="00FA1451" w:rsidRPr="00FA1451">
        <w:rPr>
          <w:lang w:bidi="ru-RU"/>
        </w:rPr>
        <w:t>ы</w:t>
      </w:r>
      <w:r w:rsidR="00FA1451" w:rsidRPr="00FA1451">
        <w:rPr>
          <w:lang w:bidi="ru-RU"/>
        </w:rPr>
        <w:t>полнять физические</w:t>
      </w:r>
      <w:r w:rsidR="00FA1451" w:rsidRPr="00FA1451">
        <w:rPr>
          <w:spacing w:val="-1"/>
          <w:lang w:bidi="ru-RU"/>
        </w:rPr>
        <w:t xml:space="preserve"> </w:t>
      </w:r>
      <w:r w:rsidR="00FA1451" w:rsidRPr="00FA1451">
        <w:rPr>
          <w:lang w:bidi="ru-RU"/>
        </w:rPr>
        <w:t>упражнения; изготавливать поделки из различных материалов; рис</w:t>
      </w:r>
      <w:r w:rsidR="00FA1451" w:rsidRPr="00FA1451">
        <w:rPr>
          <w:lang w:bidi="ru-RU"/>
        </w:rPr>
        <w:t>о</w:t>
      </w:r>
      <w:r w:rsidR="00FA1451" w:rsidRPr="00FA1451">
        <w:rPr>
          <w:lang w:bidi="ru-RU"/>
        </w:rPr>
        <w:t>вать, лепить,</w:t>
      </w:r>
      <w:r w:rsidR="00FA1451" w:rsidRPr="00FA1451">
        <w:rPr>
          <w:spacing w:val="-5"/>
          <w:lang w:bidi="ru-RU"/>
        </w:rPr>
        <w:t xml:space="preserve"> </w:t>
      </w:r>
      <w:r w:rsidR="00FA1451" w:rsidRPr="00FA1451">
        <w:rPr>
          <w:lang w:bidi="ru-RU"/>
        </w:rPr>
        <w:t>конструировать; анализировать уроки для установления соответствия соде</w:t>
      </w:r>
      <w:r w:rsidR="00FA1451" w:rsidRPr="00FA1451">
        <w:rPr>
          <w:lang w:bidi="ru-RU"/>
        </w:rPr>
        <w:t>р</w:t>
      </w:r>
      <w:r w:rsidR="00FA1451" w:rsidRPr="00FA1451">
        <w:rPr>
          <w:lang w:bidi="ru-RU"/>
        </w:rPr>
        <w:t>жания, методов и средств, поставленным целям и</w:t>
      </w:r>
      <w:r w:rsidR="00FA1451" w:rsidRPr="00FA1451">
        <w:rPr>
          <w:spacing w:val="-9"/>
          <w:lang w:bidi="ru-RU"/>
        </w:rPr>
        <w:t xml:space="preserve"> </w:t>
      </w:r>
      <w:r w:rsidR="00FA1451" w:rsidRPr="00FA1451">
        <w:rPr>
          <w:lang w:bidi="ru-RU"/>
        </w:rPr>
        <w:t>задачам; осуществлять самоанализ, сам</w:t>
      </w:r>
      <w:r w:rsidR="00FA1451" w:rsidRPr="00FA1451">
        <w:rPr>
          <w:lang w:bidi="ru-RU"/>
        </w:rPr>
        <w:t>о</w:t>
      </w:r>
      <w:r w:rsidR="00FA1451" w:rsidRPr="00FA1451">
        <w:rPr>
          <w:lang w:bidi="ru-RU"/>
        </w:rPr>
        <w:t>контроль при проведении</w:t>
      </w:r>
      <w:r w:rsidR="00FA1451" w:rsidRPr="00FA1451">
        <w:rPr>
          <w:spacing w:val="-1"/>
          <w:lang w:bidi="ru-RU"/>
        </w:rPr>
        <w:t xml:space="preserve"> </w:t>
      </w:r>
      <w:r w:rsidR="00FA1451" w:rsidRPr="00FA1451">
        <w:rPr>
          <w:lang w:bidi="ru-RU"/>
        </w:rPr>
        <w:t>уроков.</w:t>
      </w:r>
    </w:p>
    <w:p w:rsidR="00FA1451" w:rsidRDefault="00FA1451" w:rsidP="00D10EE8">
      <w:pPr>
        <w:widowControl w:val="0"/>
        <w:autoSpaceDE w:val="0"/>
        <w:autoSpaceDN w:val="0"/>
        <w:ind w:right="-143" w:firstLine="709"/>
        <w:rPr>
          <w:sz w:val="28"/>
          <w:szCs w:val="28"/>
          <w:lang w:bidi="ru-RU"/>
        </w:rPr>
      </w:pPr>
    </w:p>
    <w:p w:rsidR="00D10EE8" w:rsidRDefault="00D10EE8" w:rsidP="00D10EE8">
      <w:pPr>
        <w:ind w:right="-143" w:firstLine="709"/>
        <w:jc w:val="both"/>
        <w:rPr>
          <w:b/>
          <w:color w:val="000000"/>
          <w:szCs w:val="22"/>
          <w:lang w:eastAsia="en-US"/>
        </w:rPr>
      </w:pPr>
    </w:p>
    <w:p w:rsidR="005D16DA" w:rsidRPr="004819BA" w:rsidRDefault="005D16DA" w:rsidP="00D10EE8">
      <w:pPr>
        <w:ind w:right="-143" w:firstLine="709"/>
        <w:jc w:val="both"/>
        <w:rPr>
          <w:color w:val="000000"/>
          <w:lang w:eastAsia="en-US"/>
        </w:rPr>
      </w:pPr>
      <w:r w:rsidRPr="00725332">
        <w:rPr>
          <w:b/>
          <w:color w:val="000000"/>
          <w:szCs w:val="22"/>
          <w:lang w:eastAsia="en-US"/>
        </w:rPr>
        <w:t>Освоил</w:t>
      </w:r>
      <w:r>
        <w:rPr>
          <w:color w:val="000000"/>
          <w:szCs w:val="22"/>
          <w:lang w:eastAsia="en-US"/>
        </w:rPr>
        <w:t xml:space="preserve"> вид профессиональной деятельности</w:t>
      </w:r>
      <w:r w:rsidR="004819BA">
        <w:rPr>
          <w:color w:val="000000"/>
          <w:szCs w:val="22"/>
          <w:lang w:eastAsia="en-US"/>
        </w:rPr>
        <w:t xml:space="preserve"> </w:t>
      </w:r>
      <w:r w:rsidR="004819BA" w:rsidRPr="004819BA">
        <w:rPr>
          <w:color w:val="000000"/>
          <w:lang w:eastAsia="en-US"/>
        </w:rPr>
        <w:t>п</w:t>
      </w:r>
      <w:r w:rsidR="004819BA" w:rsidRPr="004819BA">
        <w:t>реподавание по программам начал</w:t>
      </w:r>
      <w:r w:rsidR="004819BA" w:rsidRPr="004819BA">
        <w:t>ь</w:t>
      </w:r>
      <w:r w:rsidR="004819BA" w:rsidRPr="004819BA">
        <w:t>ного общего образования</w:t>
      </w:r>
    </w:p>
    <w:p w:rsidR="005D16DA" w:rsidRDefault="005D16DA" w:rsidP="005D16DA">
      <w:pPr>
        <w:widowControl w:val="0"/>
        <w:autoSpaceDE w:val="0"/>
        <w:autoSpaceDN w:val="0"/>
        <w:adjustRightInd w:val="0"/>
        <w:ind w:right="62" w:firstLine="709"/>
        <w:rPr>
          <w:rFonts w:eastAsiaTheme="minorEastAsia"/>
        </w:rPr>
      </w:pPr>
    </w:p>
    <w:p w:rsidR="005D16DA" w:rsidRDefault="005D16DA" w:rsidP="005D16DA">
      <w:pPr>
        <w:widowControl w:val="0"/>
        <w:autoSpaceDE w:val="0"/>
        <w:autoSpaceDN w:val="0"/>
        <w:adjustRightInd w:val="0"/>
        <w:ind w:right="62" w:firstLine="709"/>
        <w:rPr>
          <w:rFonts w:eastAsiaTheme="minorEastAsia"/>
        </w:rPr>
      </w:pPr>
      <w:r w:rsidRPr="00C00B7D">
        <w:rPr>
          <w:rFonts w:eastAsiaTheme="minorEastAsia"/>
          <w:b/>
        </w:rPr>
        <w:t>Подпись</w:t>
      </w:r>
      <w:r>
        <w:rPr>
          <w:rFonts w:eastAsiaTheme="minorEastAsia"/>
          <w:b/>
        </w:rPr>
        <w:t xml:space="preserve">  </w:t>
      </w:r>
      <w:r>
        <w:rPr>
          <w:rFonts w:eastAsiaTheme="minorEastAsia"/>
        </w:rPr>
        <w:t xml:space="preserve"> ______</w:t>
      </w:r>
      <w:r w:rsidR="00D10EE8" w:rsidRPr="00D10EE8">
        <w:rPr>
          <w:rFonts w:eastAsiaTheme="minorEastAsia"/>
          <w:color w:val="FF0000"/>
        </w:rPr>
        <w:t>подпись</w:t>
      </w:r>
      <w:r>
        <w:rPr>
          <w:rFonts w:eastAsiaTheme="minorEastAsia"/>
        </w:rPr>
        <w:t>_____</w:t>
      </w:r>
    </w:p>
    <w:p w:rsidR="005D16DA" w:rsidRDefault="005D16DA" w:rsidP="00D10EE8">
      <w:pPr>
        <w:widowControl w:val="0"/>
        <w:autoSpaceDE w:val="0"/>
        <w:autoSpaceDN w:val="0"/>
        <w:adjustRightInd w:val="0"/>
        <w:ind w:right="62" w:firstLine="709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                                    (</w:t>
      </w:r>
      <w:r w:rsidRPr="00CC7F83">
        <w:rPr>
          <w:rFonts w:eastAsiaTheme="minorEastAsia"/>
          <w:sz w:val="16"/>
          <w:szCs w:val="16"/>
        </w:rPr>
        <w:t xml:space="preserve">Подпись </w:t>
      </w:r>
      <w:proofErr w:type="gramStart"/>
      <w:r w:rsidRPr="00CC7F83">
        <w:rPr>
          <w:rFonts w:eastAsiaTheme="minorEastAsia"/>
          <w:sz w:val="16"/>
          <w:szCs w:val="16"/>
        </w:rPr>
        <w:t>обучающегося</w:t>
      </w:r>
      <w:proofErr w:type="gramEnd"/>
      <w:r>
        <w:rPr>
          <w:rFonts w:eastAsiaTheme="minorEastAsia"/>
          <w:sz w:val="16"/>
          <w:szCs w:val="16"/>
        </w:rPr>
        <w:t>)</w:t>
      </w:r>
    </w:p>
    <w:p w:rsidR="00C65DF4" w:rsidRDefault="00C65DF4" w:rsidP="00D10EE8">
      <w:pPr>
        <w:widowControl w:val="0"/>
        <w:autoSpaceDE w:val="0"/>
        <w:autoSpaceDN w:val="0"/>
        <w:adjustRightInd w:val="0"/>
        <w:ind w:right="62" w:firstLine="709"/>
        <w:rPr>
          <w:rFonts w:eastAsiaTheme="minorEastAsia"/>
          <w:sz w:val="16"/>
          <w:szCs w:val="16"/>
        </w:rPr>
      </w:pPr>
    </w:p>
    <w:p w:rsidR="00C65DF4" w:rsidRDefault="00C65DF4" w:rsidP="00D10EE8">
      <w:pPr>
        <w:widowControl w:val="0"/>
        <w:autoSpaceDE w:val="0"/>
        <w:autoSpaceDN w:val="0"/>
        <w:adjustRightInd w:val="0"/>
        <w:ind w:right="62" w:firstLine="709"/>
        <w:rPr>
          <w:rFonts w:eastAsiaTheme="minorEastAsia"/>
          <w:sz w:val="16"/>
          <w:szCs w:val="16"/>
        </w:rPr>
      </w:pPr>
    </w:p>
    <w:p w:rsidR="00C65DF4" w:rsidRDefault="00C65DF4" w:rsidP="00D10EE8">
      <w:pPr>
        <w:widowControl w:val="0"/>
        <w:autoSpaceDE w:val="0"/>
        <w:autoSpaceDN w:val="0"/>
        <w:adjustRightInd w:val="0"/>
        <w:ind w:right="62" w:firstLine="709"/>
        <w:rPr>
          <w:rFonts w:eastAsiaTheme="minorEastAsia"/>
          <w:sz w:val="16"/>
          <w:szCs w:val="16"/>
        </w:rPr>
      </w:pPr>
    </w:p>
    <w:p w:rsidR="00C65DF4" w:rsidRDefault="00C65DF4" w:rsidP="00D10EE8">
      <w:pPr>
        <w:widowControl w:val="0"/>
        <w:autoSpaceDE w:val="0"/>
        <w:autoSpaceDN w:val="0"/>
        <w:adjustRightInd w:val="0"/>
        <w:ind w:right="62" w:firstLine="709"/>
        <w:rPr>
          <w:rFonts w:eastAsiaTheme="minorEastAsia"/>
          <w:sz w:val="16"/>
          <w:szCs w:val="16"/>
        </w:rPr>
      </w:pPr>
    </w:p>
    <w:p w:rsidR="00C65DF4" w:rsidRDefault="00C65DF4" w:rsidP="00D10EE8">
      <w:pPr>
        <w:widowControl w:val="0"/>
        <w:autoSpaceDE w:val="0"/>
        <w:autoSpaceDN w:val="0"/>
        <w:adjustRightInd w:val="0"/>
        <w:ind w:right="62" w:firstLine="709"/>
        <w:rPr>
          <w:rFonts w:eastAsiaTheme="minorEastAsia"/>
          <w:sz w:val="16"/>
          <w:szCs w:val="16"/>
        </w:rPr>
      </w:pPr>
    </w:p>
    <w:p w:rsidR="00C65DF4" w:rsidRPr="00C65DF4" w:rsidRDefault="00C65DF4" w:rsidP="00C65DF4">
      <w:pPr>
        <w:spacing w:line="276" w:lineRule="auto"/>
        <w:ind w:left="-993" w:firstLine="993"/>
        <w:jc w:val="center"/>
        <w:rPr>
          <w:b/>
          <w:color w:val="FF0000"/>
          <w:sz w:val="40"/>
          <w:szCs w:val="40"/>
        </w:rPr>
      </w:pPr>
      <w:r w:rsidRPr="00C65DF4">
        <w:rPr>
          <w:b/>
          <w:color w:val="FF0000"/>
          <w:sz w:val="40"/>
          <w:szCs w:val="40"/>
        </w:rPr>
        <w:lastRenderedPageBreak/>
        <w:t xml:space="preserve">Указания по составлению </w:t>
      </w:r>
      <w:r>
        <w:rPr>
          <w:b/>
          <w:color w:val="FF0000"/>
          <w:sz w:val="40"/>
          <w:szCs w:val="40"/>
        </w:rPr>
        <w:t>Отчета</w:t>
      </w:r>
    </w:p>
    <w:p w:rsidR="00C65DF4" w:rsidRPr="00C65DF4" w:rsidRDefault="00C65DF4" w:rsidP="00C65DF4">
      <w:pPr>
        <w:spacing w:line="276" w:lineRule="auto"/>
        <w:ind w:left="-993" w:firstLine="993"/>
        <w:jc w:val="center"/>
        <w:rPr>
          <w:b/>
          <w:color w:val="FF0000"/>
          <w:sz w:val="40"/>
          <w:szCs w:val="40"/>
        </w:rPr>
      </w:pPr>
    </w:p>
    <w:p w:rsidR="00C65DF4" w:rsidRPr="00C65DF4" w:rsidRDefault="00C65DF4" w:rsidP="00C65DF4">
      <w:pPr>
        <w:numPr>
          <w:ilvl w:val="0"/>
          <w:numId w:val="13"/>
        </w:numPr>
        <w:spacing w:after="200" w:line="276" w:lineRule="auto"/>
        <w:contextualSpacing/>
        <w:rPr>
          <w:b/>
          <w:color w:val="FF0000"/>
          <w:sz w:val="28"/>
          <w:szCs w:val="28"/>
        </w:rPr>
      </w:pPr>
      <w:r w:rsidRPr="00C65DF4">
        <w:rPr>
          <w:b/>
          <w:color w:val="FF0000"/>
          <w:sz w:val="28"/>
          <w:szCs w:val="28"/>
        </w:rPr>
        <w:t xml:space="preserve">Пишете </w:t>
      </w:r>
      <w:proofErr w:type="gramStart"/>
      <w:r w:rsidRPr="00C65DF4">
        <w:rPr>
          <w:b/>
          <w:color w:val="FF0000"/>
          <w:sz w:val="28"/>
          <w:szCs w:val="28"/>
        </w:rPr>
        <w:t>свою</w:t>
      </w:r>
      <w:proofErr w:type="gramEnd"/>
      <w:r w:rsidRPr="00C65DF4">
        <w:rPr>
          <w:b/>
          <w:color w:val="FF0000"/>
          <w:sz w:val="28"/>
          <w:szCs w:val="28"/>
        </w:rPr>
        <w:t xml:space="preserve"> ФИО (</w:t>
      </w:r>
      <w:r w:rsidRPr="00C65DF4">
        <w:rPr>
          <w:b/>
          <w:sz w:val="28"/>
          <w:szCs w:val="28"/>
        </w:rPr>
        <w:t>в родительном падеже</w:t>
      </w:r>
      <w:r w:rsidRPr="00C65DF4">
        <w:rPr>
          <w:b/>
          <w:color w:val="FF0000"/>
          <w:sz w:val="28"/>
          <w:szCs w:val="28"/>
        </w:rPr>
        <w:t>)</w:t>
      </w:r>
      <w:r w:rsidR="00693D25">
        <w:rPr>
          <w:b/>
          <w:color w:val="FF0000"/>
          <w:sz w:val="28"/>
          <w:szCs w:val="28"/>
        </w:rPr>
        <w:t>.</w:t>
      </w:r>
    </w:p>
    <w:p w:rsidR="00C65DF4" w:rsidRPr="00C65DF4" w:rsidRDefault="00C65DF4" w:rsidP="00C65DF4">
      <w:pPr>
        <w:numPr>
          <w:ilvl w:val="0"/>
          <w:numId w:val="13"/>
        </w:numPr>
        <w:spacing w:after="200" w:line="276" w:lineRule="auto"/>
        <w:contextualSpacing/>
        <w:rPr>
          <w:b/>
          <w:color w:val="FF0000"/>
          <w:sz w:val="28"/>
          <w:szCs w:val="28"/>
        </w:rPr>
      </w:pPr>
      <w:r w:rsidRPr="00C65DF4">
        <w:rPr>
          <w:b/>
          <w:color w:val="FF0000"/>
          <w:sz w:val="28"/>
          <w:szCs w:val="28"/>
        </w:rPr>
        <w:t>Название организации (</w:t>
      </w:r>
      <w:r w:rsidRPr="00C65DF4">
        <w:rPr>
          <w:b/>
          <w:sz w:val="28"/>
          <w:szCs w:val="28"/>
        </w:rPr>
        <w:t>из Интернета</w:t>
      </w:r>
      <w:r w:rsidRPr="00C65DF4">
        <w:rPr>
          <w:b/>
          <w:color w:val="FF0000"/>
          <w:sz w:val="28"/>
          <w:szCs w:val="28"/>
        </w:rPr>
        <w:t>)</w:t>
      </w:r>
      <w:r w:rsidR="00693D25">
        <w:rPr>
          <w:b/>
          <w:color w:val="FF0000"/>
          <w:sz w:val="28"/>
          <w:szCs w:val="28"/>
        </w:rPr>
        <w:t>.</w:t>
      </w:r>
    </w:p>
    <w:p w:rsidR="00C65DF4" w:rsidRPr="00C65DF4" w:rsidRDefault="00C65DF4" w:rsidP="00C65DF4">
      <w:pPr>
        <w:numPr>
          <w:ilvl w:val="0"/>
          <w:numId w:val="13"/>
        </w:numPr>
        <w:spacing w:after="200" w:line="276" w:lineRule="auto"/>
        <w:contextualSpacing/>
        <w:rPr>
          <w:sz w:val="28"/>
          <w:szCs w:val="28"/>
        </w:rPr>
      </w:pPr>
      <w:r w:rsidRPr="00C65DF4">
        <w:rPr>
          <w:b/>
          <w:color w:val="FF0000"/>
          <w:sz w:val="28"/>
          <w:szCs w:val="28"/>
        </w:rPr>
        <w:t>Подпись и печать руководителя организации</w:t>
      </w:r>
      <w:r>
        <w:rPr>
          <w:b/>
          <w:color w:val="FF0000"/>
          <w:sz w:val="28"/>
          <w:szCs w:val="28"/>
        </w:rPr>
        <w:t xml:space="preserve">, </w:t>
      </w:r>
      <w:r w:rsidRPr="00C65DF4">
        <w:rPr>
          <w:b/>
          <w:color w:val="FF0000"/>
          <w:sz w:val="28"/>
          <w:szCs w:val="28"/>
        </w:rPr>
        <w:t>где проходили пра</w:t>
      </w:r>
      <w:r w:rsidRPr="00C65DF4">
        <w:rPr>
          <w:b/>
          <w:color w:val="FF0000"/>
          <w:sz w:val="28"/>
          <w:szCs w:val="28"/>
        </w:rPr>
        <w:t>к</w:t>
      </w:r>
      <w:r>
        <w:rPr>
          <w:b/>
          <w:color w:val="FF0000"/>
          <w:sz w:val="28"/>
          <w:szCs w:val="28"/>
        </w:rPr>
        <w:t>тику (</w:t>
      </w:r>
      <w:r w:rsidRPr="00C65DF4">
        <w:rPr>
          <w:b/>
          <w:sz w:val="28"/>
          <w:szCs w:val="28"/>
        </w:rPr>
        <w:t>на титульном листе</w:t>
      </w:r>
      <w:r>
        <w:rPr>
          <w:b/>
          <w:color w:val="FF0000"/>
          <w:sz w:val="28"/>
          <w:szCs w:val="28"/>
        </w:rPr>
        <w:t>)</w:t>
      </w:r>
      <w:r w:rsidR="00693D25">
        <w:rPr>
          <w:b/>
          <w:color w:val="FF0000"/>
          <w:sz w:val="28"/>
          <w:szCs w:val="28"/>
        </w:rPr>
        <w:t>.</w:t>
      </w:r>
      <w:bookmarkStart w:id="6" w:name="_GoBack"/>
      <w:bookmarkEnd w:id="6"/>
    </w:p>
    <w:p w:rsidR="00C65DF4" w:rsidRPr="00C65DF4" w:rsidRDefault="00C65DF4" w:rsidP="00C65DF4">
      <w:pPr>
        <w:numPr>
          <w:ilvl w:val="0"/>
          <w:numId w:val="13"/>
        </w:numPr>
        <w:spacing w:after="200" w:line="276" w:lineRule="auto"/>
        <w:contextualSpacing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В конце отчета </w:t>
      </w:r>
      <w:r w:rsidRPr="00C65DF4">
        <w:rPr>
          <w:b/>
          <w:sz w:val="28"/>
          <w:szCs w:val="28"/>
        </w:rPr>
        <w:t>подпись</w:t>
      </w:r>
      <w:r>
        <w:rPr>
          <w:b/>
          <w:color w:val="FF0000"/>
          <w:sz w:val="28"/>
          <w:szCs w:val="28"/>
        </w:rPr>
        <w:t xml:space="preserve"> студента</w:t>
      </w:r>
      <w:r w:rsidRPr="00C65DF4">
        <w:rPr>
          <w:b/>
          <w:color w:val="FF0000"/>
          <w:sz w:val="28"/>
          <w:szCs w:val="28"/>
        </w:rPr>
        <w:t>.</w:t>
      </w:r>
      <w:r w:rsidRPr="00C65DF4">
        <w:t xml:space="preserve"> </w:t>
      </w:r>
    </w:p>
    <w:p w:rsidR="00C65DF4" w:rsidRPr="00C65DF4" w:rsidRDefault="00C65DF4" w:rsidP="00C65DF4">
      <w:pPr>
        <w:numPr>
          <w:ilvl w:val="0"/>
          <w:numId w:val="13"/>
        </w:numPr>
        <w:spacing w:after="200" w:line="276" w:lineRule="auto"/>
        <w:contextualSpacing/>
        <w:rPr>
          <w:b/>
          <w:color w:val="FF0000"/>
          <w:sz w:val="28"/>
          <w:szCs w:val="28"/>
        </w:rPr>
      </w:pPr>
      <w:r w:rsidRPr="00C65DF4">
        <w:rPr>
          <w:b/>
          <w:color w:val="FF0000"/>
          <w:sz w:val="28"/>
          <w:szCs w:val="28"/>
        </w:rPr>
        <w:t>Содержание отчета для всех студентов одинаково.</w:t>
      </w:r>
    </w:p>
    <w:p w:rsidR="00C65DF4" w:rsidRPr="00C65DF4" w:rsidRDefault="00C65DF4" w:rsidP="00C65DF4">
      <w:pPr>
        <w:numPr>
          <w:ilvl w:val="0"/>
          <w:numId w:val="13"/>
        </w:numPr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Отчет </w:t>
      </w:r>
      <w:r w:rsidRPr="00C65DF4">
        <w:rPr>
          <w:b/>
          <w:color w:val="FF0000"/>
          <w:sz w:val="28"/>
          <w:szCs w:val="28"/>
        </w:rPr>
        <w:t xml:space="preserve">должен </w:t>
      </w:r>
      <w:r>
        <w:rPr>
          <w:b/>
          <w:color w:val="FF0000"/>
          <w:sz w:val="28"/>
          <w:szCs w:val="28"/>
        </w:rPr>
        <w:t>быть в печатном варианте.</w:t>
      </w:r>
    </w:p>
    <w:p w:rsidR="00C65DF4" w:rsidRDefault="00C65DF4" w:rsidP="00C65DF4">
      <w:pPr>
        <w:numPr>
          <w:ilvl w:val="0"/>
          <w:numId w:val="13"/>
        </w:numPr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На защиту практики приносите </w:t>
      </w:r>
      <w:r w:rsidR="00FC6E51">
        <w:rPr>
          <w:b/>
          <w:color w:val="FF0000"/>
          <w:sz w:val="28"/>
          <w:szCs w:val="28"/>
        </w:rPr>
        <w:t xml:space="preserve">тетради с записями </w:t>
      </w:r>
    </w:p>
    <w:p w:rsidR="00C65DF4" w:rsidRPr="00C65DF4" w:rsidRDefault="00C65DF4" w:rsidP="00C65DF4">
      <w:pPr>
        <w:spacing w:after="200" w:line="276" w:lineRule="auto"/>
        <w:ind w:left="720"/>
        <w:contextualSpacing/>
        <w:rPr>
          <w:b/>
          <w:sz w:val="28"/>
          <w:szCs w:val="28"/>
        </w:rPr>
      </w:pPr>
    </w:p>
    <w:p w:rsidR="00C65DF4" w:rsidRPr="00C65DF4" w:rsidRDefault="00C65DF4" w:rsidP="00C65DF4">
      <w:pPr>
        <w:spacing w:line="276" w:lineRule="auto"/>
        <w:ind w:left="720"/>
        <w:contextualSpacing/>
        <w:rPr>
          <w:b/>
          <w:color w:val="FF0000"/>
          <w:sz w:val="28"/>
          <w:szCs w:val="28"/>
        </w:rPr>
      </w:pPr>
    </w:p>
    <w:p w:rsidR="00C65DF4" w:rsidRDefault="00C65DF4" w:rsidP="00D10EE8">
      <w:pPr>
        <w:widowControl w:val="0"/>
        <w:autoSpaceDE w:val="0"/>
        <w:autoSpaceDN w:val="0"/>
        <w:adjustRightInd w:val="0"/>
        <w:ind w:right="62" w:firstLine="709"/>
        <w:rPr>
          <w:sz w:val="28"/>
          <w:szCs w:val="28"/>
        </w:rPr>
      </w:pPr>
    </w:p>
    <w:p w:rsidR="00B604A4" w:rsidRPr="00B604A4" w:rsidRDefault="00B604A4" w:rsidP="00B604A4">
      <w:pPr>
        <w:spacing w:line="276" w:lineRule="auto"/>
        <w:ind w:left="720"/>
        <w:contextualSpacing/>
        <w:jc w:val="center"/>
        <w:rPr>
          <w:b/>
          <w:sz w:val="44"/>
          <w:szCs w:val="44"/>
        </w:rPr>
      </w:pPr>
      <w:r w:rsidRPr="00B604A4">
        <w:rPr>
          <w:b/>
          <w:sz w:val="44"/>
          <w:szCs w:val="44"/>
        </w:rPr>
        <w:t xml:space="preserve">Срок сдачи отчетной документации </w:t>
      </w:r>
      <w:r>
        <w:rPr>
          <w:b/>
          <w:sz w:val="44"/>
          <w:szCs w:val="44"/>
        </w:rPr>
        <w:t xml:space="preserve">- </w:t>
      </w:r>
    </w:p>
    <w:p w:rsidR="00B604A4" w:rsidRPr="00B604A4" w:rsidRDefault="00B604A4" w:rsidP="00B604A4">
      <w:pPr>
        <w:spacing w:line="276" w:lineRule="auto"/>
        <w:ind w:left="720"/>
        <w:contextualSpacing/>
        <w:jc w:val="center"/>
        <w:rPr>
          <w:rFonts w:ascii="Calibri" w:eastAsia="Calibri" w:hAnsi="Calibri"/>
          <w:b/>
          <w:lang w:eastAsia="en-US"/>
        </w:rPr>
      </w:pPr>
      <w:r w:rsidRPr="00B604A4">
        <w:rPr>
          <w:b/>
          <w:sz w:val="44"/>
          <w:szCs w:val="44"/>
        </w:rPr>
        <w:t>30 ноябрь, 415 кабинет</w:t>
      </w:r>
    </w:p>
    <w:p w:rsidR="00B604A4" w:rsidRDefault="00B604A4" w:rsidP="00D10EE8">
      <w:pPr>
        <w:widowControl w:val="0"/>
        <w:autoSpaceDE w:val="0"/>
        <w:autoSpaceDN w:val="0"/>
        <w:adjustRightInd w:val="0"/>
        <w:ind w:right="62" w:firstLine="709"/>
        <w:rPr>
          <w:sz w:val="28"/>
          <w:szCs w:val="28"/>
        </w:rPr>
      </w:pPr>
    </w:p>
    <w:sectPr w:rsidR="00B6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0B4"/>
    <w:multiLevelType w:val="multilevel"/>
    <w:tmpl w:val="8FC8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32361"/>
    <w:multiLevelType w:val="hybridMultilevel"/>
    <w:tmpl w:val="2C16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14F0B"/>
    <w:multiLevelType w:val="hybridMultilevel"/>
    <w:tmpl w:val="A3404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571BA"/>
    <w:multiLevelType w:val="multilevel"/>
    <w:tmpl w:val="87903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736481"/>
    <w:multiLevelType w:val="hybridMultilevel"/>
    <w:tmpl w:val="C46AC0EE"/>
    <w:lvl w:ilvl="0" w:tplc="DC34341A">
      <w:numFmt w:val="bullet"/>
      <w:lvlText w:val="-"/>
      <w:lvlJc w:val="left"/>
      <w:pPr>
        <w:ind w:left="107" w:hanging="7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D76A232">
      <w:numFmt w:val="bullet"/>
      <w:lvlText w:val="•"/>
      <w:lvlJc w:val="left"/>
      <w:pPr>
        <w:ind w:left="624" w:hanging="723"/>
      </w:pPr>
      <w:rPr>
        <w:rFonts w:hint="default"/>
        <w:lang w:val="ru-RU" w:eastAsia="ru-RU" w:bidi="ru-RU"/>
      </w:rPr>
    </w:lvl>
    <w:lvl w:ilvl="2" w:tplc="CF9C4F32">
      <w:numFmt w:val="bullet"/>
      <w:lvlText w:val="•"/>
      <w:lvlJc w:val="left"/>
      <w:pPr>
        <w:ind w:left="1148" w:hanging="723"/>
      </w:pPr>
      <w:rPr>
        <w:rFonts w:hint="default"/>
        <w:lang w:val="ru-RU" w:eastAsia="ru-RU" w:bidi="ru-RU"/>
      </w:rPr>
    </w:lvl>
    <w:lvl w:ilvl="3" w:tplc="84ECD648">
      <w:numFmt w:val="bullet"/>
      <w:lvlText w:val="•"/>
      <w:lvlJc w:val="left"/>
      <w:pPr>
        <w:ind w:left="1672" w:hanging="723"/>
      </w:pPr>
      <w:rPr>
        <w:rFonts w:hint="default"/>
        <w:lang w:val="ru-RU" w:eastAsia="ru-RU" w:bidi="ru-RU"/>
      </w:rPr>
    </w:lvl>
    <w:lvl w:ilvl="4" w:tplc="42341210">
      <w:numFmt w:val="bullet"/>
      <w:lvlText w:val="•"/>
      <w:lvlJc w:val="left"/>
      <w:pPr>
        <w:ind w:left="2197" w:hanging="723"/>
      </w:pPr>
      <w:rPr>
        <w:rFonts w:hint="default"/>
        <w:lang w:val="ru-RU" w:eastAsia="ru-RU" w:bidi="ru-RU"/>
      </w:rPr>
    </w:lvl>
    <w:lvl w:ilvl="5" w:tplc="39CEE10A">
      <w:numFmt w:val="bullet"/>
      <w:lvlText w:val="•"/>
      <w:lvlJc w:val="left"/>
      <w:pPr>
        <w:ind w:left="2721" w:hanging="723"/>
      </w:pPr>
      <w:rPr>
        <w:rFonts w:hint="default"/>
        <w:lang w:val="ru-RU" w:eastAsia="ru-RU" w:bidi="ru-RU"/>
      </w:rPr>
    </w:lvl>
    <w:lvl w:ilvl="6" w:tplc="D91220CC">
      <w:numFmt w:val="bullet"/>
      <w:lvlText w:val="•"/>
      <w:lvlJc w:val="left"/>
      <w:pPr>
        <w:ind w:left="3245" w:hanging="723"/>
      </w:pPr>
      <w:rPr>
        <w:rFonts w:hint="default"/>
        <w:lang w:val="ru-RU" w:eastAsia="ru-RU" w:bidi="ru-RU"/>
      </w:rPr>
    </w:lvl>
    <w:lvl w:ilvl="7" w:tplc="B0AC44D8">
      <w:numFmt w:val="bullet"/>
      <w:lvlText w:val="•"/>
      <w:lvlJc w:val="left"/>
      <w:pPr>
        <w:ind w:left="3770" w:hanging="723"/>
      </w:pPr>
      <w:rPr>
        <w:rFonts w:hint="default"/>
        <w:lang w:val="ru-RU" w:eastAsia="ru-RU" w:bidi="ru-RU"/>
      </w:rPr>
    </w:lvl>
    <w:lvl w:ilvl="8" w:tplc="96E2D7C8">
      <w:numFmt w:val="bullet"/>
      <w:lvlText w:val="•"/>
      <w:lvlJc w:val="left"/>
      <w:pPr>
        <w:ind w:left="4294" w:hanging="723"/>
      </w:pPr>
      <w:rPr>
        <w:rFonts w:hint="default"/>
        <w:lang w:val="ru-RU" w:eastAsia="ru-RU" w:bidi="ru-RU"/>
      </w:rPr>
    </w:lvl>
  </w:abstractNum>
  <w:abstractNum w:abstractNumId="5">
    <w:nsid w:val="38E73965"/>
    <w:multiLevelType w:val="multilevel"/>
    <w:tmpl w:val="18502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E870D0"/>
    <w:multiLevelType w:val="hybridMultilevel"/>
    <w:tmpl w:val="5E1CE4D2"/>
    <w:lvl w:ilvl="0" w:tplc="CFDCB11C">
      <w:numFmt w:val="bullet"/>
      <w:lvlText w:val="-"/>
      <w:lvlJc w:val="left"/>
      <w:pPr>
        <w:ind w:left="107" w:hanging="4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29C60D8">
      <w:numFmt w:val="bullet"/>
      <w:lvlText w:val="•"/>
      <w:lvlJc w:val="left"/>
      <w:pPr>
        <w:ind w:left="624" w:hanging="454"/>
      </w:pPr>
      <w:rPr>
        <w:rFonts w:hint="default"/>
        <w:lang w:val="ru-RU" w:eastAsia="ru-RU" w:bidi="ru-RU"/>
      </w:rPr>
    </w:lvl>
    <w:lvl w:ilvl="2" w:tplc="B4468DD6">
      <w:numFmt w:val="bullet"/>
      <w:lvlText w:val="•"/>
      <w:lvlJc w:val="left"/>
      <w:pPr>
        <w:ind w:left="1148" w:hanging="454"/>
      </w:pPr>
      <w:rPr>
        <w:rFonts w:hint="default"/>
        <w:lang w:val="ru-RU" w:eastAsia="ru-RU" w:bidi="ru-RU"/>
      </w:rPr>
    </w:lvl>
    <w:lvl w:ilvl="3" w:tplc="D236E724">
      <w:numFmt w:val="bullet"/>
      <w:lvlText w:val="•"/>
      <w:lvlJc w:val="left"/>
      <w:pPr>
        <w:ind w:left="1672" w:hanging="454"/>
      </w:pPr>
      <w:rPr>
        <w:rFonts w:hint="default"/>
        <w:lang w:val="ru-RU" w:eastAsia="ru-RU" w:bidi="ru-RU"/>
      </w:rPr>
    </w:lvl>
    <w:lvl w:ilvl="4" w:tplc="E2FEEAF6">
      <w:numFmt w:val="bullet"/>
      <w:lvlText w:val="•"/>
      <w:lvlJc w:val="left"/>
      <w:pPr>
        <w:ind w:left="2197" w:hanging="454"/>
      </w:pPr>
      <w:rPr>
        <w:rFonts w:hint="default"/>
        <w:lang w:val="ru-RU" w:eastAsia="ru-RU" w:bidi="ru-RU"/>
      </w:rPr>
    </w:lvl>
    <w:lvl w:ilvl="5" w:tplc="65B423CA">
      <w:numFmt w:val="bullet"/>
      <w:lvlText w:val="•"/>
      <w:lvlJc w:val="left"/>
      <w:pPr>
        <w:ind w:left="2721" w:hanging="454"/>
      </w:pPr>
      <w:rPr>
        <w:rFonts w:hint="default"/>
        <w:lang w:val="ru-RU" w:eastAsia="ru-RU" w:bidi="ru-RU"/>
      </w:rPr>
    </w:lvl>
    <w:lvl w:ilvl="6" w:tplc="88F6EA3A">
      <w:numFmt w:val="bullet"/>
      <w:lvlText w:val="•"/>
      <w:lvlJc w:val="left"/>
      <w:pPr>
        <w:ind w:left="3245" w:hanging="454"/>
      </w:pPr>
      <w:rPr>
        <w:rFonts w:hint="default"/>
        <w:lang w:val="ru-RU" w:eastAsia="ru-RU" w:bidi="ru-RU"/>
      </w:rPr>
    </w:lvl>
    <w:lvl w:ilvl="7" w:tplc="458C5CC0">
      <w:numFmt w:val="bullet"/>
      <w:lvlText w:val="•"/>
      <w:lvlJc w:val="left"/>
      <w:pPr>
        <w:ind w:left="3770" w:hanging="454"/>
      </w:pPr>
      <w:rPr>
        <w:rFonts w:hint="default"/>
        <w:lang w:val="ru-RU" w:eastAsia="ru-RU" w:bidi="ru-RU"/>
      </w:rPr>
    </w:lvl>
    <w:lvl w:ilvl="8" w:tplc="9ED25C60">
      <w:numFmt w:val="bullet"/>
      <w:lvlText w:val="•"/>
      <w:lvlJc w:val="left"/>
      <w:pPr>
        <w:ind w:left="4294" w:hanging="454"/>
      </w:pPr>
      <w:rPr>
        <w:rFonts w:hint="default"/>
        <w:lang w:val="ru-RU" w:eastAsia="ru-RU" w:bidi="ru-RU"/>
      </w:rPr>
    </w:lvl>
  </w:abstractNum>
  <w:abstractNum w:abstractNumId="7">
    <w:nsid w:val="535827E5"/>
    <w:multiLevelType w:val="multilevel"/>
    <w:tmpl w:val="4FC6D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6B1958"/>
    <w:multiLevelType w:val="multilevel"/>
    <w:tmpl w:val="97C0478A"/>
    <w:lvl w:ilvl="0">
      <w:start w:val="1"/>
      <w:numFmt w:val="decimal"/>
      <w:lvlText w:val="%1"/>
      <w:lvlJc w:val="left"/>
      <w:pPr>
        <w:ind w:left="1397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7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317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63" w:hanging="3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5" w:hanging="3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7" w:hanging="3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9" w:hanging="3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0" w:hanging="3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2" w:hanging="346"/>
      </w:pPr>
      <w:rPr>
        <w:rFonts w:hint="default"/>
        <w:lang w:val="ru-RU" w:eastAsia="ru-RU" w:bidi="ru-RU"/>
      </w:rPr>
    </w:lvl>
  </w:abstractNum>
  <w:abstractNum w:abstractNumId="9">
    <w:nsid w:val="5B5E5FBB"/>
    <w:multiLevelType w:val="hybridMultilevel"/>
    <w:tmpl w:val="84400FCC"/>
    <w:lvl w:ilvl="0" w:tplc="7066517A">
      <w:numFmt w:val="bullet"/>
      <w:lvlText w:val="-"/>
      <w:lvlJc w:val="left"/>
      <w:pPr>
        <w:ind w:left="107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C7E7A76">
      <w:numFmt w:val="bullet"/>
      <w:lvlText w:val="•"/>
      <w:lvlJc w:val="left"/>
      <w:pPr>
        <w:ind w:left="624" w:hanging="384"/>
      </w:pPr>
      <w:rPr>
        <w:rFonts w:hint="default"/>
        <w:lang w:val="ru-RU" w:eastAsia="ru-RU" w:bidi="ru-RU"/>
      </w:rPr>
    </w:lvl>
    <w:lvl w:ilvl="2" w:tplc="5FE2B6E6">
      <w:numFmt w:val="bullet"/>
      <w:lvlText w:val="•"/>
      <w:lvlJc w:val="left"/>
      <w:pPr>
        <w:ind w:left="1148" w:hanging="384"/>
      </w:pPr>
      <w:rPr>
        <w:rFonts w:hint="default"/>
        <w:lang w:val="ru-RU" w:eastAsia="ru-RU" w:bidi="ru-RU"/>
      </w:rPr>
    </w:lvl>
    <w:lvl w:ilvl="3" w:tplc="0438596C">
      <w:numFmt w:val="bullet"/>
      <w:lvlText w:val="•"/>
      <w:lvlJc w:val="left"/>
      <w:pPr>
        <w:ind w:left="1672" w:hanging="384"/>
      </w:pPr>
      <w:rPr>
        <w:rFonts w:hint="default"/>
        <w:lang w:val="ru-RU" w:eastAsia="ru-RU" w:bidi="ru-RU"/>
      </w:rPr>
    </w:lvl>
    <w:lvl w:ilvl="4" w:tplc="21867AC2">
      <w:numFmt w:val="bullet"/>
      <w:lvlText w:val="•"/>
      <w:lvlJc w:val="left"/>
      <w:pPr>
        <w:ind w:left="2197" w:hanging="384"/>
      </w:pPr>
      <w:rPr>
        <w:rFonts w:hint="default"/>
        <w:lang w:val="ru-RU" w:eastAsia="ru-RU" w:bidi="ru-RU"/>
      </w:rPr>
    </w:lvl>
    <w:lvl w:ilvl="5" w:tplc="E620D638">
      <w:numFmt w:val="bullet"/>
      <w:lvlText w:val="•"/>
      <w:lvlJc w:val="left"/>
      <w:pPr>
        <w:ind w:left="2721" w:hanging="384"/>
      </w:pPr>
      <w:rPr>
        <w:rFonts w:hint="default"/>
        <w:lang w:val="ru-RU" w:eastAsia="ru-RU" w:bidi="ru-RU"/>
      </w:rPr>
    </w:lvl>
    <w:lvl w:ilvl="6" w:tplc="9DAA1AAA">
      <w:numFmt w:val="bullet"/>
      <w:lvlText w:val="•"/>
      <w:lvlJc w:val="left"/>
      <w:pPr>
        <w:ind w:left="3245" w:hanging="384"/>
      </w:pPr>
      <w:rPr>
        <w:rFonts w:hint="default"/>
        <w:lang w:val="ru-RU" w:eastAsia="ru-RU" w:bidi="ru-RU"/>
      </w:rPr>
    </w:lvl>
    <w:lvl w:ilvl="7" w:tplc="75D254E2">
      <w:numFmt w:val="bullet"/>
      <w:lvlText w:val="•"/>
      <w:lvlJc w:val="left"/>
      <w:pPr>
        <w:ind w:left="3770" w:hanging="384"/>
      </w:pPr>
      <w:rPr>
        <w:rFonts w:hint="default"/>
        <w:lang w:val="ru-RU" w:eastAsia="ru-RU" w:bidi="ru-RU"/>
      </w:rPr>
    </w:lvl>
    <w:lvl w:ilvl="8" w:tplc="C7F8306E">
      <w:numFmt w:val="bullet"/>
      <w:lvlText w:val="•"/>
      <w:lvlJc w:val="left"/>
      <w:pPr>
        <w:ind w:left="4294" w:hanging="384"/>
      </w:pPr>
      <w:rPr>
        <w:rFonts w:hint="default"/>
        <w:lang w:val="ru-RU" w:eastAsia="ru-RU" w:bidi="ru-RU"/>
      </w:rPr>
    </w:lvl>
  </w:abstractNum>
  <w:abstractNum w:abstractNumId="10">
    <w:nsid w:val="68031A40"/>
    <w:multiLevelType w:val="hybridMultilevel"/>
    <w:tmpl w:val="8676F428"/>
    <w:lvl w:ilvl="0" w:tplc="2E9A2A06">
      <w:numFmt w:val="bullet"/>
      <w:lvlText w:val="-"/>
      <w:lvlJc w:val="left"/>
      <w:pPr>
        <w:ind w:left="107" w:hanging="308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934C3260">
      <w:numFmt w:val="bullet"/>
      <w:lvlText w:val="•"/>
      <w:lvlJc w:val="left"/>
      <w:pPr>
        <w:ind w:left="624" w:hanging="308"/>
      </w:pPr>
      <w:rPr>
        <w:rFonts w:hint="default"/>
        <w:lang w:val="ru-RU" w:eastAsia="ru-RU" w:bidi="ru-RU"/>
      </w:rPr>
    </w:lvl>
    <w:lvl w:ilvl="2" w:tplc="EA9617D2">
      <w:numFmt w:val="bullet"/>
      <w:lvlText w:val="•"/>
      <w:lvlJc w:val="left"/>
      <w:pPr>
        <w:ind w:left="1148" w:hanging="308"/>
      </w:pPr>
      <w:rPr>
        <w:rFonts w:hint="default"/>
        <w:lang w:val="ru-RU" w:eastAsia="ru-RU" w:bidi="ru-RU"/>
      </w:rPr>
    </w:lvl>
    <w:lvl w:ilvl="3" w:tplc="4F8AD5A8">
      <w:numFmt w:val="bullet"/>
      <w:lvlText w:val="•"/>
      <w:lvlJc w:val="left"/>
      <w:pPr>
        <w:ind w:left="1672" w:hanging="308"/>
      </w:pPr>
      <w:rPr>
        <w:rFonts w:hint="default"/>
        <w:lang w:val="ru-RU" w:eastAsia="ru-RU" w:bidi="ru-RU"/>
      </w:rPr>
    </w:lvl>
    <w:lvl w:ilvl="4" w:tplc="36F26116">
      <w:numFmt w:val="bullet"/>
      <w:lvlText w:val="•"/>
      <w:lvlJc w:val="left"/>
      <w:pPr>
        <w:ind w:left="2197" w:hanging="308"/>
      </w:pPr>
      <w:rPr>
        <w:rFonts w:hint="default"/>
        <w:lang w:val="ru-RU" w:eastAsia="ru-RU" w:bidi="ru-RU"/>
      </w:rPr>
    </w:lvl>
    <w:lvl w:ilvl="5" w:tplc="E4D8F112">
      <w:numFmt w:val="bullet"/>
      <w:lvlText w:val="•"/>
      <w:lvlJc w:val="left"/>
      <w:pPr>
        <w:ind w:left="2721" w:hanging="308"/>
      </w:pPr>
      <w:rPr>
        <w:rFonts w:hint="default"/>
        <w:lang w:val="ru-RU" w:eastAsia="ru-RU" w:bidi="ru-RU"/>
      </w:rPr>
    </w:lvl>
    <w:lvl w:ilvl="6" w:tplc="E1A2B434">
      <w:numFmt w:val="bullet"/>
      <w:lvlText w:val="•"/>
      <w:lvlJc w:val="left"/>
      <w:pPr>
        <w:ind w:left="3245" w:hanging="308"/>
      </w:pPr>
      <w:rPr>
        <w:rFonts w:hint="default"/>
        <w:lang w:val="ru-RU" w:eastAsia="ru-RU" w:bidi="ru-RU"/>
      </w:rPr>
    </w:lvl>
    <w:lvl w:ilvl="7" w:tplc="AC502C84">
      <w:numFmt w:val="bullet"/>
      <w:lvlText w:val="•"/>
      <w:lvlJc w:val="left"/>
      <w:pPr>
        <w:ind w:left="3770" w:hanging="308"/>
      </w:pPr>
      <w:rPr>
        <w:rFonts w:hint="default"/>
        <w:lang w:val="ru-RU" w:eastAsia="ru-RU" w:bidi="ru-RU"/>
      </w:rPr>
    </w:lvl>
    <w:lvl w:ilvl="8" w:tplc="2E5AB2F0">
      <w:numFmt w:val="bullet"/>
      <w:lvlText w:val="•"/>
      <w:lvlJc w:val="left"/>
      <w:pPr>
        <w:ind w:left="4294" w:hanging="308"/>
      </w:pPr>
      <w:rPr>
        <w:rFonts w:hint="default"/>
        <w:lang w:val="ru-RU" w:eastAsia="ru-RU" w:bidi="ru-RU"/>
      </w:rPr>
    </w:lvl>
  </w:abstractNum>
  <w:abstractNum w:abstractNumId="11">
    <w:nsid w:val="714C4CD9"/>
    <w:multiLevelType w:val="multilevel"/>
    <w:tmpl w:val="CF6E43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4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9D"/>
    <w:rsid w:val="000031D9"/>
    <w:rsid w:val="000501C6"/>
    <w:rsid w:val="00081CD3"/>
    <w:rsid w:val="001062A8"/>
    <w:rsid w:val="00141126"/>
    <w:rsid w:val="00150EE6"/>
    <w:rsid w:val="00177E50"/>
    <w:rsid w:val="001B1818"/>
    <w:rsid w:val="001D2EEA"/>
    <w:rsid w:val="00257A9D"/>
    <w:rsid w:val="00276A68"/>
    <w:rsid w:val="004819BA"/>
    <w:rsid w:val="00582FD6"/>
    <w:rsid w:val="005D16DA"/>
    <w:rsid w:val="00693D25"/>
    <w:rsid w:val="006E7A3B"/>
    <w:rsid w:val="00701E49"/>
    <w:rsid w:val="008F1CFC"/>
    <w:rsid w:val="009155C9"/>
    <w:rsid w:val="00B0289F"/>
    <w:rsid w:val="00B43787"/>
    <w:rsid w:val="00B604A4"/>
    <w:rsid w:val="00B82F98"/>
    <w:rsid w:val="00BC0249"/>
    <w:rsid w:val="00C65DF4"/>
    <w:rsid w:val="00D10EE8"/>
    <w:rsid w:val="00D92824"/>
    <w:rsid w:val="00DD3935"/>
    <w:rsid w:val="00DD595B"/>
    <w:rsid w:val="00E70A32"/>
    <w:rsid w:val="00EA0306"/>
    <w:rsid w:val="00F505AD"/>
    <w:rsid w:val="00F70F6A"/>
    <w:rsid w:val="00FA1451"/>
    <w:rsid w:val="00FB2E43"/>
    <w:rsid w:val="00FC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505AD"/>
    <w:pPr>
      <w:widowControl w:val="0"/>
      <w:autoSpaceDE w:val="0"/>
      <w:autoSpaceDN w:val="0"/>
      <w:adjustRightInd w:val="0"/>
      <w:spacing w:before="340" w:after="0" w:line="240" w:lineRule="auto"/>
      <w:ind w:left="54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Без интервала1"/>
    <w:rsid w:val="00F505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Strong"/>
    <w:basedOn w:val="a0"/>
    <w:uiPriority w:val="22"/>
    <w:qFormat/>
    <w:rsid w:val="00FB2E43"/>
    <w:rPr>
      <w:b/>
      <w:bCs/>
    </w:rPr>
  </w:style>
  <w:style w:type="paragraph" w:styleId="a4">
    <w:name w:val="List Paragraph"/>
    <w:basedOn w:val="a"/>
    <w:uiPriority w:val="34"/>
    <w:qFormat/>
    <w:rsid w:val="005D16D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819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505AD"/>
    <w:pPr>
      <w:widowControl w:val="0"/>
      <w:autoSpaceDE w:val="0"/>
      <w:autoSpaceDN w:val="0"/>
      <w:adjustRightInd w:val="0"/>
      <w:spacing w:before="340" w:after="0" w:line="240" w:lineRule="auto"/>
      <w:ind w:left="54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Без интервала1"/>
    <w:rsid w:val="00F505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Strong"/>
    <w:basedOn w:val="a0"/>
    <w:uiPriority w:val="22"/>
    <w:qFormat/>
    <w:rsid w:val="00FB2E43"/>
    <w:rPr>
      <w:b/>
      <w:bCs/>
    </w:rPr>
  </w:style>
  <w:style w:type="paragraph" w:styleId="a4">
    <w:name w:val="List Paragraph"/>
    <w:basedOn w:val="a"/>
    <w:uiPriority w:val="34"/>
    <w:qFormat/>
    <w:rsid w:val="005D16D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819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C0D53-0338-42CB-A980-05EC43D5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2021-04-08T07:15:00Z</cp:lastPrinted>
  <dcterms:created xsi:type="dcterms:W3CDTF">2020-12-24T05:56:00Z</dcterms:created>
  <dcterms:modified xsi:type="dcterms:W3CDTF">2021-11-25T09:56:00Z</dcterms:modified>
</cp:coreProperties>
</file>