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DB" w:rsidRDefault="004324DB" w:rsidP="004324DB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Комитет по образованию и молодежной политике администрации Калачевского муниципального района Волгоградской области</w:t>
      </w:r>
    </w:p>
    <w:p w:rsidR="004324DB" w:rsidRDefault="004324DB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КАЗЕННОЕ УЧРЕЖДЕНИЕ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ДОПОЛНИТЕЛЬНОГО ОБРАЗОВАНИЯ 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«ДЕТСКО-ЮНОШЕСКИЙ ЦЕНТР «ТАНАИС» Г. КАЛАЧА-НА-ДОНУ»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ВОЛГОГРАДСКОЙ ОБЛАСТИ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963783" w:rsidRPr="00172148" w:rsidTr="00963783">
        <w:tc>
          <w:tcPr>
            <w:tcW w:w="5282" w:type="dxa"/>
            <w:shd w:val="clear" w:color="auto" w:fill="auto"/>
          </w:tcPr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proofErr w:type="gramStart"/>
            <w:r w:rsidRPr="00A33330">
              <w:rPr>
                <w:szCs w:val="28"/>
              </w:rPr>
              <w:t>Принята</w:t>
            </w:r>
            <w:proofErr w:type="gramEnd"/>
            <w:r w:rsidRPr="00A33330">
              <w:rPr>
                <w:szCs w:val="28"/>
              </w:rPr>
              <w:t xml:space="preserve"> на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 xml:space="preserve">педагогическом </w:t>
            </w:r>
            <w:proofErr w:type="gramStart"/>
            <w:r w:rsidRPr="00A33330">
              <w:rPr>
                <w:szCs w:val="28"/>
              </w:rPr>
              <w:t>совете</w:t>
            </w:r>
            <w:proofErr w:type="gramEnd"/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МКУ ДО ДЮЦ «Танаис»</w:t>
            </w:r>
          </w:p>
          <w:p w:rsidR="00963783" w:rsidRPr="0010242B" w:rsidRDefault="0010242B" w:rsidP="00963783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______________________</w:t>
            </w:r>
          </w:p>
        </w:tc>
        <w:tc>
          <w:tcPr>
            <w:tcW w:w="5282" w:type="dxa"/>
            <w:shd w:val="clear" w:color="auto" w:fill="auto"/>
          </w:tcPr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Утверждаю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д</w:t>
            </w:r>
            <w:r w:rsidRPr="00A3333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Pr="00A33330">
              <w:rPr>
                <w:szCs w:val="28"/>
              </w:rPr>
              <w:t xml:space="preserve"> МКУ ДО ДЮЦ </w:t>
            </w:r>
          </w:p>
          <w:p w:rsidR="00963783" w:rsidRPr="00A33330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>«Танаис» г. Калача-на-Дону</w:t>
            </w:r>
          </w:p>
          <w:p w:rsidR="00963783" w:rsidRDefault="00963783" w:rsidP="00963783">
            <w:pPr>
              <w:spacing w:line="240" w:lineRule="auto"/>
              <w:rPr>
                <w:szCs w:val="28"/>
              </w:rPr>
            </w:pPr>
            <w:r w:rsidRPr="00A33330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Подледнова</w:t>
            </w:r>
            <w:proofErr w:type="spellEnd"/>
          </w:p>
          <w:p w:rsidR="00963783" w:rsidRPr="0010242B" w:rsidRDefault="0010242B" w:rsidP="00963783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_____________________</w:t>
            </w:r>
          </w:p>
        </w:tc>
      </w:tr>
    </w:tbl>
    <w:p w:rsidR="00696E40" w:rsidRDefault="00696E40" w:rsidP="00696E40">
      <w:pPr>
        <w:spacing w:line="240" w:lineRule="auto"/>
        <w:rPr>
          <w:rFonts w:cs="Times New Roman"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77309C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КРАТКОСРОЧНАЯ </w:t>
      </w:r>
      <w:r w:rsidR="00696E40">
        <w:rPr>
          <w:rFonts w:cs="Times New Roman"/>
          <w:b/>
          <w:szCs w:val="28"/>
        </w:rPr>
        <w:t xml:space="preserve">ДОПОЛНИТЕЛЬНАЯ ОБЩЕОБРАЗОВАТЕЛЬНАЯ ОБЩЕРАЗВИВАЮЩАЯ ПРОГРАММА 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Общей физической подготовке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</w:p>
    <w:p w:rsidR="00963783" w:rsidRDefault="00963783" w:rsidP="00696E40">
      <w:pPr>
        <w:spacing w:line="240" w:lineRule="auto"/>
        <w:jc w:val="center"/>
        <w:rPr>
          <w:rFonts w:cs="Times New Roman"/>
          <w:szCs w:val="28"/>
        </w:rPr>
      </w:pPr>
    </w:p>
    <w:p w:rsidR="00696E40" w:rsidRDefault="00963783" w:rsidP="00963783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Направленность: физкультурно-спортивная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Возраст обучающихся: 10 – 14  лет</w:t>
      </w:r>
    </w:p>
    <w:p w:rsidR="00696E40" w:rsidRDefault="00696E40" w:rsidP="00696E4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реализации программы – </w:t>
      </w:r>
      <w:r w:rsidR="0077309C">
        <w:rPr>
          <w:rFonts w:cs="Times New Roman"/>
          <w:szCs w:val="28"/>
        </w:rPr>
        <w:t>3 месяца</w:t>
      </w: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ind w:left="453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Разработала:</w:t>
      </w:r>
    </w:p>
    <w:p w:rsidR="00696E40" w:rsidRDefault="00696E40" w:rsidP="00696E40">
      <w:pPr>
        <w:spacing w:line="240" w:lineRule="auto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Тычинкина Т.С.,  тренер-преподаватель МКУ ДО ДЮЦ «Танаис» </w:t>
      </w:r>
    </w:p>
    <w:p w:rsidR="00696E40" w:rsidRDefault="00696E40" w:rsidP="00696E40">
      <w:pPr>
        <w:spacing w:line="240" w:lineRule="auto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>г. Калача-на-Дону</w:t>
      </w:r>
    </w:p>
    <w:p w:rsidR="00696E40" w:rsidRDefault="00696E40" w:rsidP="00696E40">
      <w:pPr>
        <w:spacing w:line="240" w:lineRule="auto"/>
        <w:jc w:val="both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jc w:val="center"/>
        <w:rPr>
          <w:rFonts w:cs="Times New Roman"/>
          <w:b/>
          <w:szCs w:val="28"/>
          <w:u w:val="single"/>
        </w:rPr>
      </w:pPr>
    </w:p>
    <w:p w:rsidR="00696E40" w:rsidRDefault="00696E40" w:rsidP="00696E40">
      <w:pPr>
        <w:spacing w:line="240" w:lineRule="auto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rPr>
          <w:rFonts w:cs="Times New Roman"/>
          <w:b/>
          <w:szCs w:val="28"/>
        </w:rPr>
      </w:pPr>
    </w:p>
    <w:p w:rsidR="00696E40" w:rsidRDefault="00696E40" w:rsidP="00696E40">
      <w:pPr>
        <w:spacing w:line="240" w:lineRule="auto"/>
        <w:ind w:right="-104"/>
        <w:jc w:val="both"/>
        <w:rPr>
          <w:rFonts w:eastAsia="Times New Roman" w:cs="Times New Roman"/>
          <w:sz w:val="24"/>
        </w:rPr>
      </w:pPr>
    </w:p>
    <w:p w:rsidR="00696E40" w:rsidRDefault="00696E40" w:rsidP="00696E40">
      <w:pPr>
        <w:spacing w:line="240" w:lineRule="auto"/>
        <w:jc w:val="both"/>
        <w:rPr>
          <w:rFonts w:eastAsia="Times New Roman" w:cs="Times New Roman"/>
          <w:i/>
          <w:u w:val="single"/>
        </w:rPr>
      </w:pPr>
    </w:p>
    <w:p w:rsidR="0047629B" w:rsidRPr="00696E40" w:rsidRDefault="00696E40" w:rsidP="00696E40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г. Калач-на-Дону – 202</w:t>
      </w:r>
      <w:r w:rsidR="0010242B">
        <w:rPr>
          <w:rFonts w:eastAsia="Times New Roman" w:cs="Times New Roman"/>
          <w:lang w:val="en-US"/>
        </w:rPr>
        <w:t>3</w:t>
      </w:r>
      <w:bookmarkStart w:id="0" w:name="_GoBack"/>
      <w:bookmarkEnd w:id="0"/>
      <w:r>
        <w:rPr>
          <w:rFonts w:eastAsia="Times New Roman" w:cs="Times New Roman"/>
        </w:rPr>
        <w:t xml:space="preserve"> год</w:t>
      </w:r>
    </w:p>
    <w:p w:rsidR="00BA53D6" w:rsidRDefault="00BA53D6" w:rsidP="00BA53D6">
      <w:pPr>
        <w:spacing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Раздел 1. Комплекс основных характеристик программы</w:t>
      </w:r>
    </w:p>
    <w:p w:rsidR="00BA53D6" w:rsidRDefault="00BA53D6" w:rsidP="00BA53D6">
      <w:pPr>
        <w:spacing w:line="240" w:lineRule="auto"/>
        <w:jc w:val="center"/>
        <w:rPr>
          <w:rFonts w:eastAsia="Times New Roman" w:cs="Times New Roman"/>
          <w:b/>
        </w:rPr>
      </w:pPr>
    </w:p>
    <w:p w:rsidR="00BA53D6" w:rsidRPr="001F3A96" w:rsidRDefault="00BA53D6" w:rsidP="00BA53D6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BA53D6" w:rsidRPr="001F3A9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1F3A96">
        <w:rPr>
          <w:rFonts w:cs="Times New Roman"/>
          <w:szCs w:val="28"/>
        </w:rPr>
        <w:t>Общая физическая подготовка (ОФП) - это система занятий физическими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упражнениями, направленная на развитие всех физических качеств - выносливости,</w:t>
      </w:r>
      <w:r>
        <w:rPr>
          <w:rFonts w:cs="Times New Roman"/>
          <w:szCs w:val="28"/>
        </w:rPr>
        <w:t xml:space="preserve"> силы, </w:t>
      </w:r>
      <w:r w:rsidRPr="001F3A96">
        <w:rPr>
          <w:rFonts w:cs="Times New Roman"/>
          <w:szCs w:val="28"/>
        </w:rPr>
        <w:t>ловкости, гибкости, скорости в их гармоничном сочетании.</w:t>
      </w:r>
    </w:p>
    <w:p w:rsid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1F3A96">
        <w:rPr>
          <w:rFonts w:cs="Times New Roman"/>
          <w:szCs w:val="28"/>
        </w:rPr>
        <w:t>Настоящая дополнительная общеобразовате</w:t>
      </w:r>
      <w:r>
        <w:rPr>
          <w:rFonts w:cs="Times New Roman"/>
          <w:szCs w:val="28"/>
        </w:rPr>
        <w:t xml:space="preserve">льная общеразвивающая программа </w:t>
      </w:r>
      <w:r w:rsidRPr="001F3A96">
        <w:rPr>
          <w:rFonts w:cs="Times New Roman"/>
          <w:szCs w:val="28"/>
        </w:rPr>
        <w:t>по Общей физической подготовке составлена для</w:t>
      </w:r>
      <w:r w:rsidR="0077309C">
        <w:rPr>
          <w:rFonts w:cs="Times New Roman"/>
          <w:szCs w:val="28"/>
        </w:rPr>
        <w:t xml:space="preserve"> летнего оздоровительного лагеря с дневным пребыванием детей «Танаис» на базе</w:t>
      </w:r>
      <w:r w:rsidRPr="001F3A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МКУ ДО ДЮЦ «Танаис» г. Калача-на-Дону </w:t>
      </w:r>
      <w:r w:rsidRPr="001F3A96">
        <w:rPr>
          <w:rFonts w:cs="Times New Roman"/>
          <w:szCs w:val="28"/>
        </w:rPr>
        <w:t xml:space="preserve">в соответствии </w:t>
      </w:r>
      <w:proofErr w:type="gramStart"/>
      <w:r w:rsidRPr="001F3A96"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;</w:t>
      </w:r>
    </w:p>
    <w:p w:rsid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 xml:space="preserve"> Федеральным законом от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 xml:space="preserve">29.12.2012 г. № 273-ФЗ «Об образовании в Российской Федерации», </w:t>
      </w:r>
    </w:p>
    <w:p w:rsid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МКУ ДО ДЮЦ «Танаис» г. Калача-на-Дону,</w:t>
      </w:r>
    </w:p>
    <w:p w:rsid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F3A96">
        <w:rPr>
          <w:rFonts w:cs="Times New Roman"/>
          <w:szCs w:val="28"/>
        </w:rPr>
        <w:t xml:space="preserve"> Приказом Министерства </w:t>
      </w:r>
      <w:r>
        <w:rPr>
          <w:rFonts w:cs="Times New Roman"/>
          <w:szCs w:val="28"/>
        </w:rPr>
        <w:t>просвещения Российской Федерации от 09.11</w:t>
      </w:r>
      <w:r w:rsidRPr="001F3A96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8</w:t>
      </w:r>
      <w:r w:rsidRPr="001F3A96">
        <w:rPr>
          <w:rFonts w:cs="Times New Roman"/>
          <w:szCs w:val="28"/>
        </w:rPr>
        <w:t xml:space="preserve"> г. № 1</w:t>
      </w:r>
      <w:r>
        <w:rPr>
          <w:rFonts w:cs="Times New Roman"/>
          <w:szCs w:val="28"/>
        </w:rPr>
        <w:t>96</w:t>
      </w:r>
      <w:r w:rsidRPr="001F3A96">
        <w:rPr>
          <w:rFonts w:cs="Times New Roman"/>
          <w:szCs w:val="28"/>
        </w:rPr>
        <w:t xml:space="preserve"> «Об утверждении порядка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организации и осуществления образовательной деятельности по дополнительным</w:t>
      </w:r>
      <w:r>
        <w:rPr>
          <w:rFonts w:cs="Times New Roman"/>
          <w:szCs w:val="28"/>
        </w:rPr>
        <w:t xml:space="preserve"> </w:t>
      </w:r>
      <w:r w:rsidRPr="001F3A96">
        <w:rPr>
          <w:rFonts w:cs="Times New Roman"/>
          <w:szCs w:val="28"/>
        </w:rPr>
        <w:t>общеобразовательным программа</w:t>
      </w:r>
      <w:r>
        <w:rPr>
          <w:rFonts w:cs="Times New Roman"/>
          <w:szCs w:val="28"/>
        </w:rPr>
        <w:t>м».</w:t>
      </w:r>
    </w:p>
    <w:p w:rsidR="00BA53D6" w:rsidRDefault="00BA53D6" w:rsidP="00BA53D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– физкультурно-спортивная.</w:t>
      </w: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53D6" w:rsidRDefault="00BA53D6" w:rsidP="00BA53D6">
      <w:pPr>
        <w:spacing w:line="24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 xml:space="preserve">Актуальность программы. </w:t>
      </w:r>
      <w:r>
        <w:rPr>
          <w:rFonts w:eastAsia="Times New Roman" w:cs="Times New Roman"/>
        </w:rPr>
        <w:t xml:space="preserve">   </w:t>
      </w:r>
    </w:p>
    <w:p w:rsid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3"/>
        </w:rPr>
      </w:pPr>
      <w:r>
        <w:rPr>
          <w:rFonts w:eastAsia="Times New Roman" w:cs="Times New Roman"/>
        </w:rPr>
        <w:t xml:space="preserve">  </w:t>
      </w:r>
      <w:r w:rsidRPr="00BA53D6">
        <w:rPr>
          <w:szCs w:val="23"/>
        </w:rPr>
        <w:t>Общая физическая подготовка создает основу для овладения упражнениями, способствует развитию двигательных способностей, повышение общей работоспособности. Для представителей многих видов спорта она одинакова и содействует развитию качеств, необходимых спортсмену для успешного выступления на соревнованиях.</w:t>
      </w:r>
    </w:p>
    <w:p w:rsidR="00BA53D6" w:rsidRPr="00963783" w:rsidRDefault="00BA53D6" w:rsidP="00963783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BA53D6">
        <w:rPr>
          <w:rFonts w:eastAsia="Times New Roman" w:cs="Times New Roman"/>
          <w:color w:val="0D0D0D"/>
        </w:rPr>
        <w:t>Современные школьники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</w:t>
      </w:r>
      <w:r w:rsidR="009C03AF">
        <w:rPr>
          <w:rFonts w:eastAsia="Times New Roman" w:cs="Times New Roman"/>
          <w:color w:val="0D0D0D"/>
        </w:rPr>
        <w:t>звития двигательной активности детей</w:t>
      </w:r>
      <w:r w:rsidRPr="00BA53D6">
        <w:rPr>
          <w:rFonts w:eastAsia="Times New Roman" w:cs="Times New Roman"/>
          <w:color w:val="0D0D0D"/>
        </w:rPr>
        <w:t xml:space="preserve"> решает данная программа.</w:t>
      </w:r>
    </w:p>
    <w:p w:rsidR="00BA53D6" w:rsidRPr="00BA53D6" w:rsidRDefault="00BA53D6" w:rsidP="00BA53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 w:val="36"/>
        </w:rPr>
      </w:pP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sz w:val="23"/>
          <w:szCs w:val="23"/>
        </w:rPr>
      </w:pPr>
      <w:r w:rsidRPr="002B69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 w:rsidRPr="002B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</w:t>
      </w:r>
      <w:r w:rsidRPr="002B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разнообразным комплексам акробатических, гимнастических, легкоатлетических упражнений.</w:t>
      </w:r>
      <w:r w:rsidRPr="00BA53D6">
        <w:rPr>
          <w:sz w:val="23"/>
          <w:szCs w:val="23"/>
        </w:rPr>
        <w:t xml:space="preserve"> </w:t>
      </w:r>
    </w:p>
    <w:p w:rsidR="00BA53D6" w:rsidRP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BA53D6">
        <w:rPr>
          <w:rFonts w:ascii="Times New Roman" w:hAnsi="Times New Roman" w:cs="Times New Roman"/>
          <w:sz w:val="28"/>
          <w:szCs w:val="23"/>
        </w:rPr>
        <w:t>Программа обеспечивает потребности детей в двигательной активности и создаёт условия для нормального развития основных систем организма и моторики ребёнка в соответствии с возрастными периодами. Достижение устойчивых навыков продолжается в процессе совершенствования двигательных умений.</w:t>
      </w:r>
    </w:p>
    <w:p w:rsidR="00BA53D6" w:rsidRP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особенности.</w:t>
      </w:r>
    </w:p>
    <w:p w:rsidR="00BA53D6" w:rsidRPr="001B4A6F" w:rsidRDefault="00BA53D6" w:rsidP="00BA53D6">
      <w:pPr>
        <w:spacing w:line="240" w:lineRule="auto"/>
        <w:ind w:firstLine="567"/>
        <w:jc w:val="both"/>
        <w:rPr>
          <w:rFonts w:cs="Times New Roman"/>
        </w:rPr>
      </w:pPr>
      <w:r w:rsidRPr="001B4A6F">
        <w:rPr>
          <w:rFonts w:cs="Times New Roman"/>
          <w:color w:val="000000"/>
          <w:szCs w:val="28"/>
        </w:rPr>
        <w:t>З</w:t>
      </w:r>
      <w:r w:rsidRPr="00F43909">
        <w:rPr>
          <w:rFonts w:cs="Times New Roman"/>
          <w:color w:val="000000"/>
          <w:szCs w:val="28"/>
        </w:rPr>
        <w:t>аняти</w:t>
      </w:r>
      <w:r w:rsidRPr="001B4A6F">
        <w:rPr>
          <w:rFonts w:cs="Times New Roman"/>
          <w:color w:val="000000"/>
          <w:szCs w:val="28"/>
        </w:rPr>
        <w:t xml:space="preserve">я общей физической подготовкой предполагают  овладение разными видами спорта, разными видами деятельности в области физической подготовки. </w:t>
      </w:r>
      <w:r w:rsidRPr="001B4A6F">
        <w:rPr>
          <w:rFonts w:cs="Times New Roman"/>
        </w:rPr>
        <w:t>Программа секции общей физической подготовки составлена на основе материала, который подростки изучают на уроках физической культуры в общеобразовательной школе, дополняя его с учетом интересов детей к тем видам спорта, которые пользуются популярностью в повседневной жизни.</w:t>
      </w:r>
    </w:p>
    <w:p w:rsidR="0077309C" w:rsidRDefault="0077309C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Адресат программы.</w:t>
      </w:r>
    </w:p>
    <w:p w:rsidR="00BA53D6" w:rsidRDefault="00BA53D6" w:rsidP="00BA53D6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Программа рассчитана на </w:t>
      </w:r>
      <w:r w:rsidR="009C03AF">
        <w:rPr>
          <w:rFonts w:eastAsia="Times New Roman" w:cs="Times New Roman"/>
          <w:szCs w:val="28"/>
        </w:rPr>
        <w:t>подростков 10-1</w:t>
      </w:r>
      <w:r w:rsidR="00963783">
        <w:rPr>
          <w:rFonts w:eastAsia="Times New Roman" w:cs="Times New Roman"/>
          <w:szCs w:val="28"/>
        </w:rPr>
        <w:t>4</w:t>
      </w:r>
      <w:r>
        <w:rPr>
          <w:rFonts w:eastAsia="Times New Roman" w:cs="Times New Roman"/>
          <w:szCs w:val="28"/>
        </w:rPr>
        <w:t xml:space="preserve"> лет. </w:t>
      </w:r>
    </w:p>
    <w:p w:rsidR="00BA53D6" w:rsidRDefault="009C03AF" w:rsidP="00BA53D6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Ранний </w:t>
      </w:r>
      <w:proofErr w:type="gramStart"/>
      <w:r>
        <w:rPr>
          <w:rFonts w:eastAsia="Times New Roman" w:cs="Times New Roman"/>
          <w:szCs w:val="28"/>
        </w:rPr>
        <w:t>п</w:t>
      </w:r>
      <w:r w:rsidR="00BA53D6" w:rsidRPr="00D35625">
        <w:rPr>
          <w:rFonts w:eastAsia="Times New Roman" w:cs="Times New Roman"/>
          <w:szCs w:val="28"/>
        </w:rPr>
        <w:t>од</w:t>
      </w:r>
      <w:r w:rsidR="00BA53D6">
        <w:rPr>
          <w:rFonts w:eastAsia="Times New Roman" w:cs="Times New Roman"/>
          <w:szCs w:val="28"/>
        </w:rPr>
        <w:t>р</w:t>
      </w:r>
      <w:hyperlink r:id="rId7" w:tooltip="Уже не ребенок… Подростковый возраст." w:history="1">
        <w:r w:rsidR="00BA53D6" w:rsidRPr="00D35625">
          <w:rPr>
            <w:rFonts w:eastAsia="Times New Roman" w:cs="Times New Roman"/>
            <w:szCs w:val="28"/>
          </w:rPr>
          <w:t>остковый</w:t>
        </w:r>
        <w:proofErr w:type="gramEnd"/>
        <w:r w:rsidR="00BA53D6" w:rsidRPr="00D35625">
          <w:rPr>
            <w:rFonts w:eastAsia="Times New Roman" w:cs="Times New Roman"/>
            <w:szCs w:val="28"/>
          </w:rPr>
          <w:t xml:space="preserve"> возраст</w:t>
        </w:r>
      </w:hyperlink>
      <w:r w:rsidR="00BA53D6" w:rsidRPr="00D35625">
        <w:rPr>
          <w:rFonts w:eastAsia="Times New Roman" w:cs="Times New Roman"/>
          <w:szCs w:val="28"/>
        </w:rPr>
        <w:t> – это время, когда формируется осознание себя в социуме, познание норм поведения и общения. Ребенок в состоянии дифференцировать то, что действительно ему интересно, чем бы он хотел заниматься в будущем.</w:t>
      </w:r>
    </w:p>
    <w:p w:rsidR="009C03AF" w:rsidRPr="009C03AF" w:rsidRDefault="009C03AF" w:rsidP="00BA53D6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9C03AF">
        <w:rPr>
          <w:rFonts w:cs="Times New Roman"/>
        </w:rPr>
        <w:t>Переход из детского возраста в подростковый сопровождается активизацией роста и взаимосвязанных процессов развития (физического, полового, психосексуального и психосоциального). В пубертатном периоде происходят бурный рост тела и конечностей, развитие половых желез, а вслед за этим — и вторичных половых признаков, что сопровождается изменением строения тела и внутренних органов.</w:t>
      </w:r>
    </w:p>
    <w:p w:rsidR="00BA53D6" w:rsidRDefault="00BA53D6" w:rsidP="00BA53D6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Данные возрастные особенности необходимо учитывать при планировании </w:t>
      </w:r>
      <w:r w:rsidR="0077309C">
        <w:rPr>
          <w:szCs w:val="28"/>
        </w:rPr>
        <w:t>занятий</w:t>
      </w:r>
      <w:r>
        <w:rPr>
          <w:szCs w:val="28"/>
        </w:rPr>
        <w:t xml:space="preserve">. Учёт моральных качеств, знаний, умений, навыков, особенностей протекания психических процессов, темперамента, биологических особенностей организма будет способствовать росту спортивного результата. </w:t>
      </w:r>
    </w:p>
    <w:p w:rsidR="00963783" w:rsidRPr="00963783" w:rsidRDefault="00963783" w:rsidP="00963783">
      <w:pPr>
        <w:widowControl w:val="0"/>
        <w:spacing w:line="240" w:lineRule="auto"/>
        <w:ind w:right="765" w:firstLine="567"/>
        <w:rPr>
          <w:rFonts w:eastAsia="Times New Roman" w:cs="Times New Roman"/>
          <w:color w:val="000000"/>
          <w:szCs w:val="28"/>
          <w:lang w:eastAsia="ru-RU"/>
        </w:rPr>
      </w:pPr>
      <w:r w:rsidRPr="00963783">
        <w:rPr>
          <w:rFonts w:eastAsia="Times New Roman" w:cs="Times New Roman"/>
          <w:color w:val="000000"/>
          <w:szCs w:val="28"/>
          <w:lang w:eastAsia="ru-RU"/>
        </w:rPr>
        <w:t>Г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р</w:t>
      </w:r>
      <w:r w:rsidRPr="00963783">
        <w:rPr>
          <w:rFonts w:eastAsia="Times New Roman" w:cs="Times New Roman"/>
          <w:color w:val="000000"/>
          <w:spacing w:val="-6"/>
          <w:szCs w:val="28"/>
          <w:lang w:eastAsia="ru-RU"/>
        </w:rPr>
        <w:t>у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п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д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етей мож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т с</w:t>
      </w:r>
      <w:r w:rsidRPr="00963783">
        <w:rPr>
          <w:rFonts w:eastAsia="Times New Roman" w:cs="Times New Roman"/>
          <w:color w:val="000000"/>
          <w:spacing w:val="2"/>
          <w:szCs w:val="28"/>
          <w:lang w:eastAsia="ru-RU"/>
        </w:rPr>
        <w:t>о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стоять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из </w:t>
      </w:r>
      <w:r>
        <w:rPr>
          <w:rFonts w:eastAsia="Times New Roman" w:cs="Times New Roman"/>
          <w:color w:val="000000"/>
          <w:szCs w:val="28"/>
          <w:lang w:eastAsia="ru-RU"/>
        </w:rPr>
        <w:t>юношей и девушек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в кол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че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963783">
        <w:rPr>
          <w:rFonts w:eastAsia="Times New Roman" w:cs="Times New Roman"/>
          <w:color w:val="000000"/>
          <w:szCs w:val="28"/>
          <w:lang w:eastAsia="ru-RU"/>
        </w:rPr>
        <w:t xml:space="preserve">тве </w:t>
      </w:r>
      <w:r w:rsidRPr="00963783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>т 1</w:t>
      </w:r>
      <w:r w:rsidR="003C52F6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2</w:t>
      </w:r>
      <w:r w:rsidR="007F400B">
        <w:rPr>
          <w:rFonts w:eastAsia="Times New Roman" w:cs="Times New Roman"/>
          <w:color w:val="000000"/>
          <w:szCs w:val="28"/>
          <w:lang w:eastAsia="ru-RU"/>
        </w:rPr>
        <w:t>5</w:t>
      </w:r>
      <w:r w:rsidRPr="00963783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Pr="00963783">
        <w:rPr>
          <w:rFonts w:eastAsia="Times New Roman" w:cs="Times New Roman"/>
          <w:color w:val="000000"/>
          <w:szCs w:val="28"/>
          <w:lang w:eastAsia="ru-RU"/>
        </w:rPr>
        <w:t>челов</w:t>
      </w:r>
      <w:r w:rsidRPr="00963783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963783">
        <w:rPr>
          <w:rFonts w:eastAsia="Times New Roman" w:cs="Times New Roman"/>
          <w:color w:val="000000"/>
          <w:szCs w:val="28"/>
          <w:lang w:eastAsia="ru-RU"/>
        </w:rPr>
        <w:t>к.</w:t>
      </w:r>
    </w:p>
    <w:p w:rsidR="00BA53D6" w:rsidRPr="00963783" w:rsidRDefault="00BA53D6" w:rsidP="00963783">
      <w:pPr>
        <w:spacing w:line="240" w:lineRule="auto"/>
        <w:jc w:val="both"/>
        <w:rPr>
          <w:rFonts w:eastAsia="Times New Roman" w:cs="Times New Roman"/>
        </w:rPr>
      </w:pPr>
    </w:p>
    <w:p w:rsidR="00963783" w:rsidRPr="00963783" w:rsidRDefault="00155398" w:rsidP="0096378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Уровни</w:t>
      </w:r>
      <w:r w:rsidR="00BA53D6">
        <w:rPr>
          <w:rFonts w:ascii="Times New Roman" w:eastAsia="Times New Roman" w:hAnsi="Times New Roman" w:cs="Times New Roman"/>
          <w:b/>
          <w:i/>
          <w:sz w:val="28"/>
        </w:rPr>
        <w:t xml:space="preserve"> программы – </w:t>
      </w:r>
      <w:proofErr w:type="gramStart"/>
      <w:r w:rsidR="0077309C">
        <w:rPr>
          <w:rFonts w:ascii="Times New Roman" w:eastAsia="Times New Roman" w:hAnsi="Times New Roman" w:cs="Times New Roman"/>
          <w:sz w:val="28"/>
        </w:rPr>
        <w:t>ознакомительный</w:t>
      </w:r>
      <w:proofErr w:type="gramEnd"/>
      <w:r w:rsidR="0077309C">
        <w:rPr>
          <w:rFonts w:ascii="Times New Roman" w:eastAsia="Times New Roman" w:hAnsi="Times New Roman" w:cs="Times New Roman"/>
          <w:sz w:val="28"/>
        </w:rPr>
        <w:t>.</w:t>
      </w:r>
    </w:p>
    <w:p w:rsidR="00BA53D6" w:rsidRDefault="00BA53D6" w:rsidP="00BA53D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и срок освоения программы.</w:t>
      </w:r>
    </w:p>
    <w:p w:rsidR="0077309C" w:rsidRPr="00DD4CDB" w:rsidRDefault="0077309C" w:rsidP="0077309C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Программа</w:t>
      </w:r>
      <w:r w:rsidRPr="00DD4CDB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Общая физическая подготовка» является краткосрочной и  расс</w:t>
      </w:r>
      <w:r w:rsidRPr="00DD4CDB">
        <w:rPr>
          <w:rFonts w:eastAsia="Times New Roman" w:cs="Times New Roman"/>
          <w:szCs w:val="28"/>
        </w:rPr>
        <w:t>читан</w:t>
      </w:r>
      <w:r>
        <w:rPr>
          <w:rFonts w:eastAsia="Times New Roman" w:cs="Times New Roman"/>
          <w:szCs w:val="28"/>
        </w:rPr>
        <w:t>а</w:t>
      </w:r>
      <w:r w:rsidRPr="00DD4CDB">
        <w:rPr>
          <w:rFonts w:eastAsia="Times New Roman" w:cs="Times New Roman"/>
          <w:szCs w:val="28"/>
        </w:rPr>
        <w:t xml:space="preserve"> на </w:t>
      </w:r>
      <w:r>
        <w:rPr>
          <w:rFonts w:eastAsia="Times New Roman" w:cs="Times New Roman"/>
          <w:szCs w:val="28"/>
        </w:rPr>
        <w:t>3 месяца (период летних каникул).</w:t>
      </w:r>
    </w:p>
    <w:p w:rsidR="00BA53D6" w:rsidRPr="0077309C" w:rsidRDefault="0077309C" w:rsidP="0077309C">
      <w:pPr>
        <w:spacing w:line="240" w:lineRule="auto"/>
        <w:ind w:firstLine="567"/>
        <w:jc w:val="both"/>
        <w:rPr>
          <w:rFonts w:eastAsia="Times New Roman" w:cs="Times New Roman"/>
          <w:szCs w:val="28"/>
        </w:rPr>
      </w:pPr>
      <w:r w:rsidRPr="00DD4CDB">
        <w:rPr>
          <w:rFonts w:eastAsia="Times New Roman" w:cs="Times New Roman"/>
          <w:szCs w:val="28"/>
        </w:rPr>
        <w:t>Количество рабочих недель</w:t>
      </w:r>
      <w:r>
        <w:rPr>
          <w:rFonts w:eastAsia="Times New Roman" w:cs="Times New Roman"/>
          <w:szCs w:val="28"/>
        </w:rPr>
        <w:t xml:space="preserve"> – 12</w:t>
      </w:r>
      <w:r w:rsidRPr="00DD4CDB">
        <w:rPr>
          <w:rFonts w:eastAsia="Times New Roman" w:cs="Times New Roman"/>
          <w:szCs w:val="28"/>
        </w:rPr>
        <w:t xml:space="preserve">. Программа рассчитана на </w:t>
      </w:r>
      <w:r>
        <w:rPr>
          <w:rFonts w:eastAsia="Times New Roman" w:cs="Times New Roman"/>
          <w:szCs w:val="28"/>
        </w:rPr>
        <w:t>48</w:t>
      </w:r>
      <w:r w:rsidRPr="00DD4CDB">
        <w:rPr>
          <w:rFonts w:eastAsia="Times New Roman" w:cs="Times New Roman"/>
          <w:szCs w:val="28"/>
        </w:rPr>
        <w:t xml:space="preserve"> час</w:t>
      </w:r>
      <w:r>
        <w:rPr>
          <w:rFonts w:eastAsia="Times New Roman" w:cs="Times New Roman"/>
          <w:szCs w:val="28"/>
        </w:rPr>
        <w:t>ов за весь период обучения</w:t>
      </w:r>
      <w:r w:rsidRPr="00DD4CDB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Из них 32 часа отводится на очное обучение,  16 часов на самостоятельную работу. </w:t>
      </w:r>
    </w:p>
    <w:p w:rsidR="00BA53D6" w:rsidRDefault="00BA53D6" w:rsidP="00BA53D6">
      <w:pPr>
        <w:spacing w:line="24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lastRenderedPageBreak/>
        <w:t>Форма обучения</w:t>
      </w:r>
      <w:r>
        <w:rPr>
          <w:rFonts w:eastAsia="Times New Roman" w:cs="Times New Roman"/>
        </w:rPr>
        <w:t xml:space="preserve"> - очная.</w:t>
      </w:r>
    </w:p>
    <w:p w:rsidR="00BA53D6" w:rsidRPr="007A65D7" w:rsidRDefault="00155398" w:rsidP="001553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A53D6">
        <w:rPr>
          <w:rFonts w:cs="Times New Roman"/>
          <w:szCs w:val="28"/>
        </w:rPr>
        <w:t>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 занятия оздоровительной направленности;</w:t>
      </w:r>
      <w:r>
        <w:rPr>
          <w:rFonts w:cs="Times New Roman"/>
          <w:szCs w:val="28"/>
        </w:rPr>
        <w:t xml:space="preserve"> </w:t>
      </w:r>
      <w:r w:rsidR="00BA53D6">
        <w:rPr>
          <w:rFonts w:cs="Times New Roman"/>
          <w:szCs w:val="28"/>
        </w:rPr>
        <w:t>праздники; эстафеты, домашние задания.</w:t>
      </w:r>
    </w:p>
    <w:p w:rsidR="00BA53D6" w:rsidRDefault="00BA53D6" w:rsidP="00BA53D6">
      <w:pPr>
        <w:spacing w:line="240" w:lineRule="auto"/>
        <w:jc w:val="both"/>
        <w:rPr>
          <w:rFonts w:eastAsia="Times New Roman" w:cs="Times New Roman"/>
        </w:rPr>
      </w:pPr>
    </w:p>
    <w:p w:rsidR="00BA53D6" w:rsidRDefault="00BA53D6" w:rsidP="00BA53D6">
      <w:pPr>
        <w:spacing w:line="240" w:lineRule="auto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Особенности организации образовательного процесса.</w:t>
      </w:r>
    </w:p>
    <w:p w:rsidR="00BA53D6" w:rsidRPr="000340AE" w:rsidRDefault="00BA53D6" w:rsidP="00BA53D6">
      <w:p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>Основной формой организации деятельности является групповая. Для того</w:t>
      </w:r>
      <w:proofErr w:type="gramStart"/>
      <w:r w:rsidR="00155398">
        <w:rPr>
          <w:rFonts w:eastAsia="Times New Roman" w:cs="Times New Roman"/>
        </w:rPr>
        <w:t>,</w:t>
      </w:r>
      <w:proofErr w:type="gramEnd"/>
      <w:r w:rsidRPr="000340AE">
        <w:rPr>
          <w:rFonts w:eastAsia="Times New Roman" w:cs="Times New Roman"/>
        </w:rPr>
        <w:t xml:space="preserve"> чтобы избежать монотонности учебно-воспитательного процесса и для достижения оптимального результата на ОД используются различная работа с воспитанниками: </w:t>
      </w:r>
    </w:p>
    <w:p w:rsidR="00BA53D6" w:rsidRPr="000340AE" w:rsidRDefault="00BA53D6" w:rsidP="00BA53D6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Тематическая </w:t>
      </w:r>
    </w:p>
    <w:p w:rsidR="00BA53D6" w:rsidRPr="000340AE" w:rsidRDefault="00BA53D6" w:rsidP="00BA53D6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Индивидуальная </w:t>
      </w:r>
    </w:p>
    <w:p w:rsidR="00BA53D6" w:rsidRPr="000340AE" w:rsidRDefault="00BA53D6" w:rsidP="00BA53D6">
      <w:pPr>
        <w:numPr>
          <w:ilvl w:val="0"/>
          <w:numId w:val="5"/>
        </w:num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Интегрированная деятельность </w:t>
      </w:r>
    </w:p>
    <w:p w:rsidR="00BA53D6" w:rsidRPr="000340AE" w:rsidRDefault="00BA53D6" w:rsidP="00BA53D6">
      <w:pPr>
        <w:spacing w:line="240" w:lineRule="auto"/>
        <w:ind w:firstLine="567"/>
        <w:jc w:val="both"/>
        <w:rPr>
          <w:rFonts w:eastAsia="Times New Roman" w:cs="Times New Roman"/>
        </w:rPr>
      </w:pPr>
      <w:r w:rsidRPr="000340AE">
        <w:rPr>
          <w:rFonts w:eastAsia="Times New Roman" w:cs="Times New Roman"/>
        </w:rPr>
        <w:t xml:space="preserve">Группы формируются из </w:t>
      </w:r>
      <w:proofErr w:type="gramStart"/>
      <w:r w:rsidRPr="000340AE">
        <w:rPr>
          <w:rFonts w:eastAsia="Times New Roman" w:cs="Times New Roman"/>
        </w:rPr>
        <w:t>обучающихся</w:t>
      </w:r>
      <w:proofErr w:type="gramEnd"/>
      <w:r w:rsidRPr="000340AE">
        <w:rPr>
          <w:rFonts w:eastAsia="Times New Roman" w:cs="Times New Roman"/>
        </w:rPr>
        <w:t xml:space="preserve"> одного возраста и являются основным составом секции. Состав группы постоянный. </w:t>
      </w:r>
    </w:p>
    <w:p w:rsidR="00BA53D6" w:rsidRDefault="00BA53D6" w:rsidP="00BA53D6">
      <w:pPr>
        <w:spacing w:line="240" w:lineRule="auto"/>
        <w:ind w:firstLine="567"/>
        <w:jc w:val="both"/>
        <w:rPr>
          <w:rFonts w:eastAsia="Times New Roman" w:cs="Times New Roman"/>
        </w:rPr>
      </w:pPr>
    </w:p>
    <w:p w:rsidR="00BA53D6" w:rsidRDefault="00BA53D6" w:rsidP="00BA53D6">
      <w:pPr>
        <w:spacing w:line="240" w:lineRule="auto"/>
        <w:ind w:firstLine="567"/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Режим занятий.</w:t>
      </w:r>
    </w:p>
    <w:p w:rsidR="00BA53D6" w:rsidRDefault="0077309C" w:rsidP="0077309C">
      <w:pPr>
        <w:shd w:val="clear" w:color="auto" w:fill="FFFFFF"/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Занятия</w:t>
      </w:r>
      <w:r w:rsidRPr="00DD4CDB">
        <w:rPr>
          <w:rFonts w:eastAsia="Times New Roman" w:cs="Times New Roman"/>
          <w:szCs w:val="28"/>
          <w:lang w:eastAsia="ru-RU"/>
        </w:rPr>
        <w:t xml:space="preserve"> проводятся </w:t>
      </w:r>
      <w:r>
        <w:rPr>
          <w:rFonts w:eastAsia="Times New Roman" w:cs="Times New Roman"/>
          <w:szCs w:val="28"/>
          <w:lang w:eastAsia="ru-RU"/>
        </w:rPr>
        <w:t>4</w:t>
      </w:r>
      <w:r w:rsidRPr="00DD4CDB">
        <w:rPr>
          <w:rFonts w:eastAsia="Times New Roman" w:cs="Times New Roman"/>
          <w:szCs w:val="28"/>
          <w:lang w:eastAsia="ru-RU"/>
        </w:rPr>
        <w:t xml:space="preserve"> раз</w:t>
      </w:r>
      <w:r>
        <w:rPr>
          <w:rFonts w:eastAsia="Times New Roman" w:cs="Times New Roman"/>
          <w:szCs w:val="28"/>
          <w:lang w:eastAsia="ru-RU"/>
        </w:rPr>
        <w:t>а</w:t>
      </w:r>
      <w:r w:rsidRPr="00DD4CDB">
        <w:rPr>
          <w:rFonts w:eastAsia="Times New Roman" w:cs="Times New Roman"/>
          <w:szCs w:val="28"/>
          <w:lang w:eastAsia="ru-RU"/>
        </w:rPr>
        <w:t xml:space="preserve"> в неделю по </w:t>
      </w:r>
      <w:r>
        <w:rPr>
          <w:rFonts w:eastAsia="Times New Roman" w:cs="Times New Roman"/>
          <w:szCs w:val="28"/>
          <w:lang w:eastAsia="ru-RU"/>
        </w:rPr>
        <w:t>1 учебному</w:t>
      </w:r>
      <w:r w:rsidRPr="00DD4CDB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у</w:t>
      </w:r>
      <w:r w:rsidRPr="00DD4CDB">
        <w:rPr>
          <w:rFonts w:eastAsia="Times New Roman" w:cs="Times New Roman"/>
          <w:szCs w:val="28"/>
          <w:lang w:eastAsia="ru-RU"/>
        </w:rPr>
        <w:t>, продолжительность</w:t>
      </w:r>
      <w:r>
        <w:rPr>
          <w:rFonts w:eastAsia="Times New Roman" w:cs="Times New Roman"/>
          <w:szCs w:val="28"/>
          <w:lang w:eastAsia="ru-RU"/>
        </w:rPr>
        <w:t xml:space="preserve"> учебного часа </w:t>
      </w:r>
      <w:r w:rsidRPr="00DD4CDB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45 минут</w:t>
      </w:r>
      <w:r w:rsidRPr="00DD4CD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13155" w:rsidRPr="0034330C" w:rsidRDefault="00F13155" w:rsidP="0034330C">
      <w:pPr>
        <w:tabs>
          <w:tab w:val="left" w:pos="2940"/>
        </w:tabs>
        <w:spacing w:line="240" w:lineRule="auto"/>
        <w:jc w:val="both"/>
        <w:rPr>
          <w:rFonts w:cs="Times New Roman"/>
          <w:szCs w:val="28"/>
        </w:rPr>
      </w:pPr>
      <w:r w:rsidRPr="0034330C">
        <w:rPr>
          <w:rFonts w:cs="Times New Roman"/>
          <w:szCs w:val="28"/>
        </w:rPr>
        <w:tab/>
      </w: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34330C">
        <w:rPr>
          <w:rFonts w:cs="Times New Roman"/>
          <w:b/>
          <w:i/>
          <w:iCs/>
          <w:szCs w:val="28"/>
        </w:rPr>
        <w:t>Цель Программы:</w:t>
      </w:r>
      <w:r w:rsidRPr="00833BE2">
        <w:rPr>
          <w:rFonts w:cs="Times New Roman"/>
          <w:i/>
          <w:iCs/>
          <w:szCs w:val="28"/>
        </w:rPr>
        <w:t xml:space="preserve"> </w:t>
      </w:r>
      <w:r w:rsidRPr="00833BE2">
        <w:rPr>
          <w:rFonts w:cs="Times New Roman"/>
          <w:szCs w:val="28"/>
        </w:rPr>
        <w:t>сформировать творческую, стремящуюся к сохранению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 xml:space="preserve">физического, психического и </w:t>
      </w:r>
      <w:r>
        <w:rPr>
          <w:rFonts w:cs="Times New Roman"/>
          <w:szCs w:val="28"/>
        </w:rPr>
        <w:t>нравственного здоровья личность</w:t>
      </w:r>
      <w:r w:rsidRPr="00833BE2">
        <w:rPr>
          <w:rFonts w:cs="Times New Roman"/>
          <w:szCs w:val="28"/>
        </w:rPr>
        <w:t>.</w:t>
      </w:r>
    </w:p>
    <w:p w:rsidR="0034330C" w:rsidRPr="00833BE2" w:rsidRDefault="0034330C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Cs w:val="28"/>
        </w:rPr>
      </w:pPr>
      <w:r w:rsidRPr="00833BE2">
        <w:rPr>
          <w:rFonts w:cs="Times New Roman"/>
          <w:szCs w:val="28"/>
        </w:rPr>
        <w:t xml:space="preserve">Для достижения указанной цели решаются следующие </w:t>
      </w:r>
      <w:r w:rsidRPr="0034330C">
        <w:rPr>
          <w:rFonts w:cs="Times New Roman"/>
          <w:b/>
          <w:i/>
          <w:iCs/>
          <w:szCs w:val="28"/>
        </w:rPr>
        <w:t>задачи</w:t>
      </w:r>
      <w:r w:rsidRPr="0034330C">
        <w:rPr>
          <w:rFonts w:cs="Times New Roman"/>
          <w:b/>
          <w:szCs w:val="28"/>
        </w:rPr>
        <w:t>:</w:t>
      </w:r>
    </w:p>
    <w:p w:rsidR="0034330C" w:rsidRPr="0034330C" w:rsidRDefault="0034330C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szCs w:val="28"/>
        </w:rPr>
      </w:pP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833BE2">
        <w:rPr>
          <w:rFonts w:cs="Times New Roman"/>
          <w:b/>
          <w:bCs/>
          <w:szCs w:val="28"/>
        </w:rPr>
        <w:t>Оздоровительные</w:t>
      </w:r>
      <w:r w:rsidRPr="00833BE2">
        <w:rPr>
          <w:rFonts w:cs="Times New Roman"/>
          <w:szCs w:val="28"/>
        </w:rPr>
        <w:t>: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укреплять здоровье и закаливать </w:t>
      </w:r>
      <w:proofErr w:type="gramStart"/>
      <w:r w:rsidRPr="00833BE2">
        <w:rPr>
          <w:rFonts w:cs="Times New Roman"/>
          <w:szCs w:val="28"/>
        </w:rPr>
        <w:t>занимающихся</w:t>
      </w:r>
      <w:proofErr w:type="gramEnd"/>
      <w:r w:rsidRPr="00833BE2">
        <w:rPr>
          <w:rFonts w:cs="Times New Roman"/>
          <w:szCs w:val="28"/>
        </w:rPr>
        <w:t>;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удовлетворять суточную потребность в физической нагрузке;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ведение закаливающих процедур;</w:t>
      </w: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снимать физическую и умственную усталость.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F13155" w:rsidRPr="00833BE2" w:rsidRDefault="0034330C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Предметные</w:t>
      </w:r>
      <w:r w:rsidR="00F13155" w:rsidRPr="00833BE2">
        <w:rPr>
          <w:rFonts w:cs="Times New Roman"/>
          <w:b/>
          <w:bCs/>
          <w:szCs w:val="28"/>
        </w:rPr>
        <w:t>:</w:t>
      </w: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ознакомить </w:t>
      </w:r>
      <w:r w:rsidR="0034330C">
        <w:rPr>
          <w:rFonts w:cs="Times New Roman"/>
          <w:szCs w:val="28"/>
        </w:rPr>
        <w:t>об</w:t>
      </w:r>
      <w:r w:rsidRPr="00833BE2">
        <w:rPr>
          <w:rFonts w:cs="Times New Roman"/>
          <w:szCs w:val="28"/>
        </w:rPr>
        <w:t>уча</w:t>
      </w:r>
      <w:r w:rsidR="0034330C">
        <w:rPr>
          <w:rFonts w:cs="Times New Roman"/>
          <w:szCs w:val="28"/>
        </w:rPr>
        <w:t>ю</w:t>
      </w:r>
      <w:r w:rsidRPr="00833BE2">
        <w:rPr>
          <w:rFonts w:cs="Times New Roman"/>
          <w:szCs w:val="28"/>
        </w:rPr>
        <w:t>щихся с правилами самоконтроля</w:t>
      </w:r>
      <w:r>
        <w:rPr>
          <w:rFonts w:cs="Times New Roman"/>
          <w:szCs w:val="28"/>
        </w:rPr>
        <w:t xml:space="preserve"> состояния здоровья на занятиях </w:t>
      </w:r>
      <w:r w:rsidRPr="00833BE2">
        <w:rPr>
          <w:rFonts w:cs="Times New Roman"/>
          <w:szCs w:val="28"/>
        </w:rPr>
        <w:t>и дома;</w:t>
      </w:r>
      <w:proofErr w:type="gramEnd"/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изучать комплексы физическ</w:t>
      </w:r>
      <w:r>
        <w:rPr>
          <w:rFonts w:cs="Times New Roman"/>
          <w:szCs w:val="28"/>
        </w:rPr>
        <w:t xml:space="preserve">их упражнений с оздоровительной </w:t>
      </w:r>
      <w:r w:rsidRPr="00833BE2">
        <w:rPr>
          <w:rFonts w:cs="Times New Roman"/>
          <w:szCs w:val="28"/>
        </w:rPr>
        <w:t>направленностью;</w:t>
      </w: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формировать у </w:t>
      </w:r>
      <w:proofErr w:type="gramStart"/>
      <w:r w:rsidRPr="00833BE2">
        <w:rPr>
          <w:rFonts w:cs="Times New Roman"/>
          <w:szCs w:val="28"/>
        </w:rPr>
        <w:t>обучающихс</w:t>
      </w:r>
      <w:r w:rsidR="0034330C">
        <w:rPr>
          <w:rFonts w:cs="Times New Roman"/>
          <w:szCs w:val="28"/>
        </w:rPr>
        <w:t>я</w:t>
      </w:r>
      <w:proofErr w:type="gramEnd"/>
      <w:r w:rsidR="0034330C">
        <w:rPr>
          <w:rFonts w:cs="Times New Roman"/>
          <w:szCs w:val="28"/>
        </w:rPr>
        <w:t xml:space="preserve"> навыки здорового образа жизни;</w:t>
      </w:r>
    </w:p>
    <w:p w:rsidR="0034330C" w:rsidRDefault="0034330C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изучить технику и тактику настольного тенниса, футбола, </w:t>
      </w:r>
      <w:r w:rsidR="007E5321">
        <w:rPr>
          <w:rFonts w:cs="Times New Roman"/>
          <w:szCs w:val="28"/>
        </w:rPr>
        <w:t xml:space="preserve">волейбола, </w:t>
      </w:r>
      <w:r>
        <w:rPr>
          <w:rFonts w:cs="Times New Roman"/>
          <w:szCs w:val="28"/>
        </w:rPr>
        <w:t>пулевой стрельбы.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proofErr w:type="spellStart"/>
      <w:r>
        <w:rPr>
          <w:rFonts w:cs="Times New Roman"/>
          <w:b/>
          <w:bCs/>
          <w:szCs w:val="28"/>
        </w:rPr>
        <w:t>Метапредметные</w:t>
      </w:r>
      <w:proofErr w:type="spellEnd"/>
      <w:r w:rsidRPr="00833BE2">
        <w:rPr>
          <w:rFonts w:cs="Times New Roman"/>
          <w:b/>
          <w:bCs/>
          <w:szCs w:val="28"/>
        </w:rPr>
        <w:t>:</w:t>
      </w:r>
    </w:p>
    <w:p w:rsidR="00F13155" w:rsidRPr="00833BE2" w:rsidRDefault="00F13155" w:rsidP="00683A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развивать и совершенствовать его физические и психомоторные качества,</w:t>
      </w:r>
      <w:r w:rsidR="00683AF3"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обеспечивающие высокую дееспособность;</w:t>
      </w:r>
    </w:p>
    <w:p w:rsidR="00F13155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833BE2">
        <w:rPr>
          <w:rFonts w:cs="Times New Roman"/>
          <w:szCs w:val="28"/>
        </w:rPr>
        <w:t>совершенствовать прикладные жизненно важные навыки и умения в ходьбе,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прыжках, лазании, обогащение двигательного опыта физическими упражнениями.</w:t>
      </w:r>
    </w:p>
    <w:p w:rsidR="0034330C" w:rsidRPr="00833BE2" w:rsidRDefault="0034330C" w:rsidP="003433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833BE2">
        <w:rPr>
          <w:rFonts w:cs="Times New Roman"/>
          <w:szCs w:val="28"/>
        </w:rPr>
        <w:t>формировать правильную осанку;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Личностные</w:t>
      </w:r>
      <w:r w:rsidRPr="00833BE2">
        <w:rPr>
          <w:rFonts w:cs="Times New Roman"/>
          <w:b/>
          <w:bCs/>
          <w:szCs w:val="28"/>
        </w:rPr>
        <w:t>: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прививать жизненно важные гигиенические навыки;</w:t>
      </w:r>
    </w:p>
    <w:p w:rsidR="00F13155" w:rsidRPr="00833BE2" w:rsidRDefault="00F13155" w:rsidP="00F131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содействовать развитию познавательных инт</w:t>
      </w:r>
      <w:r>
        <w:rPr>
          <w:rFonts w:cs="Times New Roman"/>
          <w:szCs w:val="28"/>
        </w:rPr>
        <w:t xml:space="preserve">ересов, творческой активности и </w:t>
      </w:r>
      <w:r w:rsidRPr="00833BE2">
        <w:rPr>
          <w:rFonts w:cs="Times New Roman"/>
          <w:szCs w:val="28"/>
        </w:rPr>
        <w:t>инициативы;</w:t>
      </w:r>
    </w:p>
    <w:p w:rsidR="00F13155" w:rsidRPr="00833BE2" w:rsidRDefault="00F13155" w:rsidP="003433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стимулировать развитие волевых и нра</w:t>
      </w:r>
      <w:r w:rsidR="0034330C">
        <w:rPr>
          <w:rFonts w:cs="Times New Roman"/>
          <w:szCs w:val="28"/>
        </w:rPr>
        <w:t xml:space="preserve">вственных качеств, определяющих </w:t>
      </w:r>
      <w:r w:rsidRPr="00833BE2">
        <w:rPr>
          <w:rFonts w:cs="Times New Roman"/>
          <w:szCs w:val="28"/>
        </w:rPr>
        <w:t>формирование личности ребёнка;</w:t>
      </w:r>
    </w:p>
    <w:p w:rsidR="00F13155" w:rsidRDefault="00F13155" w:rsidP="00F13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BE2">
        <w:rPr>
          <w:rFonts w:ascii="Times New Roman" w:hAnsi="Times New Roman" w:cs="Times New Roman"/>
          <w:sz w:val="28"/>
          <w:szCs w:val="28"/>
        </w:rPr>
        <w:t>формировать умения самостоятельно заниматься физическими упражнениями.</w:t>
      </w:r>
    </w:p>
    <w:p w:rsidR="00F13155" w:rsidRDefault="00F13155" w:rsidP="00F13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24" w:rsidRPr="00947E24" w:rsidRDefault="00947E24" w:rsidP="00947E24">
      <w:pPr>
        <w:spacing w:line="240" w:lineRule="auto"/>
        <w:rPr>
          <w:rFonts w:eastAsia="Times New Roman" w:cs="Times New Roman"/>
          <w:b/>
          <w:i/>
        </w:rPr>
      </w:pPr>
    </w:p>
    <w:p w:rsidR="00510C1B" w:rsidRDefault="000D2236" w:rsidP="00510C1B">
      <w:pPr>
        <w:pStyle w:val="a3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Учебный план</w:t>
      </w:r>
      <w:r w:rsidR="00510C1B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510C1B" w:rsidRDefault="00510C1B" w:rsidP="00510C1B">
      <w:pPr>
        <w:pStyle w:val="a3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993"/>
        <w:gridCol w:w="1134"/>
        <w:gridCol w:w="1417"/>
        <w:gridCol w:w="1701"/>
      </w:tblGrid>
      <w:tr w:rsidR="0097686B" w:rsidRPr="005A2B56" w:rsidTr="0097686B">
        <w:trPr>
          <w:cantSplit/>
          <w:trHeight w:val="160"/>
        </w:trPr>
        <w:tc>
          <w:tcPr>
            <w:tcW w:w="675" w:type="dxa"/>
            <w:vMerge w:val="restart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5A2B56">
              <w:rPr>
                <w:rFonts w:cs="Times New Roman"/>
                <w:szCs w:val="28"/>
              </w:rPr>
              <w:t>п</w:t>
            </w:r>
            <w:proofErr w:type="gramEnd"/>
            <w:r w:rsidRPr="005A2B56">
              <w:rPr>
                <w:rFonts w:cs="Times New Roman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97686B" w:rsidRPr="005A2B56" w:rsidRDefault="0097686B" w:rsidP="00DE29F0">
            <w:pPr>
              <w:pStyle w:val="2"/>
              <w:rPr>
                <w:szCs w:val="28"/>
              </w:rPr>
            </w:pPr>
            <w:r w:rsidRPr="005A2B56">
              <w:rPr>
                <w:szCs w:val="28"/>
              </w:rPr>
              <w:t>Наименование темы</w:t>
            </w:r>
          </w:p>
        </w:tc>
        <w:tc>
          <w:tcPr>
            <w:tcW w:w="3544" w:type="dxa"/>
            <w:gridSpan w:val="3"/>
          </w:tcPr>
          <w:p w:rsidR="0097686B" w:rsidRPr="005A2B56" w:rsidRDefault="0097686B" w:rsidP="00DE29F0">
            <w:pPr>
              <w:pStyle w:val="2"/>
              <w:rPr>
                <w:szCs w:val="28"/>
              </w:rPr>
            </w:pPr>
            <w:r w:rsidRPr="005A2B56">
              <w:rPr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7686B" w:rsidRPr="005A2B56" w:rsidRDefault="0097686B" w:rsidP="00DE29F0">
            <w:pPr>
              <w:pStyle w:val="2"/>
              <w:rPr>
                <w:szCs w:val="28"/>
              </w:rPr>
            </w:pPr>
            <w:r w:rsidRPr="002B411C">
              <w:rPr>
                <w:bCs/>
                <w:color w:val="000000"/>
                <w:sz w:val="24"/>
                <w:szCs w:val="24"/>
              </w:rPr>
              <w:t>Фо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B411C">
              <w:rPr>
                <w:bCs/>
                <w:color w:val="000000"/>
                <w:sz w:val="24"/>
                <w:szCs w:val="24"/>
              </w:rPr>
              <w:t>мы</w:t>
            </w:r>
            <w:r w:rsidRPr="002B411C">
              <w:rPr>
                <w:color w:val="000000"/>
                <w:sz w:val="24"/>
                <w:szCs w:val="24"/>
              </w:rPr>
              <w:t xml:space="preserve"> </w:t>
            </w:r>
            <w:r w:rsidRPr="002B411C">
              <w:rPr>
                <w:bCs/>
                <w:color w:val="000000"/>
                <w:sz w:val="24"/>
                <w:szCs w:val="24"/>
              </w:rPr>
              <w:t>кон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2B411C">
              <w:rPr>
                <w:bCs/>
                <w:color w:val="000000"/>
                <w:sz w:val="24"/>
                <w:szCs w:val="24"/>
              </w:rPr>
              <w:t>оля/</w:t>
            </w:r>
            <w:r w:rsidRPr="002B411C">
              <w:rPr>
                <w:color w:val="000000"/>
                <w:sz w:val="24"/>
                <w:szCs w:val="24"/>
              </w:rPr>
              <w:t xml:space="preserve"> </w:t>
            </w:r>
            <w:r w:rsidRPr="002B411C">
              <w:rPr>
                <w:bCs/>
                <w:color w:val="000000"/>
                <w:sz w:val="24"/>
                <w:szCs w:val="24"/>
              </w:rPr>
              <w:t>ат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B411C">
              <w:rPr>
                <w:bCs/>
                <w:color w:val="000000"/>
                <w:sz w:val="24"/>
                <w:szCs w:val="24"/>
              </w:rPr>
              <w:t>ес</w:t>
            </w:r>
            <w:r w:rsidRPr="002B411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B411C">
              <w:rPr>
                <w:bCs/>
                <w:color w:val="000000"/>
                <w:sz w:val="24"/>
                <w:szCs w:val="24"/>
              </w:rPr>
              <w:t>а</w:t>
            </w:r>
            <w:r w:rsidRPr="002B411C">
              <w:rPr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B411C">
              <w:rPr>
                <w:bCs/>
                <w:color w:val="000000"/>
                <w:sz w:val="24"/>
                <w:szCs w:val="24"/>
              </w:rPr>
              <w:t>ии</w:t>
            </w:r>
          </w:p>
        </w:tc>
      </w:tr>
      <w:tr w:rsidR="0097686B" w:rsidRPr="005A2B56" w:rsidTr="0097686B">
        <w:trPr>
          <w:cantSplit/>
          <w:trHeight w:val="140"/>
        </w:trPr>
        <w:tc>
          <w:tcPr>
            <w:tcW w:w="675" w:type="dxa"/>
            <w:vMerge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Гигиена, предупреждение травм, врачебный контроль, самоконтроль, оказание первой помощи.</w:t>
            </w:r>
          </w:p>
        </w:tc>
        <w:tc>
          <w:tcPr>
            <w:tcW w:w="993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Гимнастика</w:t>
            </w:r>
            <w:r w:rsidR="00096C1D">
              <w:rPr>
                <w:rFonts w:cs="Times New Roman"/>
                <w:szCs w:val="28"/>
              </w:rPr>
              <w:t xml:space="preserve"> (с использование самостоятельной работы)</w:t>
            </w:r>
          </w:p>
        </w:tc>
        <w:tc>
          <w:tcPr>
            <w:tcW w:w="993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096C1D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Легкая атлетика (с использование самостоятельной работы)</w:t>
            </w:r>
          </w:p>
        </w:tc>
        <w:tc>
          <w:tcPr>
            <w:tcW w:w="993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Настольный теннис.</w:t>
            </w:r>
          </w:p>
        </w:tc>
        <w:tc>
          <w:tcPr>
            <w:tcW w:w="993" w:type="dxa"/>
          </w:tcPr>
          <w:p w:rsidR="0097686B" w:rsidRPr="005A2B56" w:rsidRDefault="007F400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97686B" w:rsidRPr="005A2B56" w:rsidRDefault="007F400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Футбол.</w:t>
            </w:r>
            <w:r w:rsidR="00096C1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97686B" w:rsidRPr="005A2B56">
              <w:rPr>
                <w:rFonts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Стрельба.</w:t>
            </w:r>
          </w:p>
        </w:tc>
        <w:tc>
          <w:tcPr>
            <w:tcW w:w="993" w:type="dxa"/>
          </w:tcPr>
          <w:p w:rsidR="0097686B" w:rsidRPr="005A2B56" w:rsidRDefault="007F400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97686B" w:rsidRPr="005A2B56" w:rsidRDefault="007F400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77309C" w:rsidP="0077309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Контрольные испытания, соревнования.</w:t>
            </w:r>
          </w:p>
        </w:tc>
        <w:tc>
          <w:tcPr>
            <w:tcW w:w="993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A2B56"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97686B" w:rsidRPr="005A2B56" w:rsidRDefault="00096C1D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7686B" w:rsidRPr="005A2B56" w:rsidTr="0097686B">
        <w:tc>
          <w:tcPr>
            <w:tcW w:w="675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97686B" w:rsidRPr="005A2B56" w:rsidRDefault="0097686B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A2B56">
              <w:rPr>
                <w:rFonts w:cs="Times New Roman"/>
                <w:b/>
                <w:szCs w:val="28"/>
              </w:rPr>
              <w:t>Итого:</w:t>
            </w:r>
          </w:p>
        </w:tc>
        <w:tc>
          <w:tcPr>
            <w:tcW w:w="993" w:type="dxa"/>
          </w:tcPr>
          <w:p w:rsidR="0097686B" w:rsidRPr="005A2B56" w:rsidRDefault="007F400B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48</w:t>
            </w:r>
          </w:p>
        </w:tc>
        <w:tc>
          <w:tcPr>
            <w:tcW w:w="1134" w:type="dxa"/>
          </w:tcPr>
          <w:p w:rsidR="0097686B" w:rsidRPr="005A2B56" w:rsidRDefault="0077309C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97686B" w:rsidRPr="005A2B56" w:rsidRDefault="005E309E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44</w:t>
            </w:r>
          </w:p>
        </w:tc>
        <w:tc>
          <w:tcPr>
            <w:tcW w:w="1701" w:type="dxa"/>
          </w:tcPr>
          <w:p w:rsidR="0097686B" w:rsidRDefault="0097686B" w:rsidP="00DE29F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F13155" w:rsidRPr="00FA3C57" w:rsidRDefault="00F13155" w:rsidP="00F1315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0"/>
          <w:szCs w:val="28"/>
        </w:rPr>
      </w:pPr>
    </w:p>
    <w:p w:rsidR="00011ADE" w:rsidRDefault="00011ADE" w:rsidP="00011ADE">
      <w:pPr>
        <w:spacing w:line="240" w:lineRule="auto"/>
        <w:jc w:val="center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Содержание </w:t>
      </w:r>
      <w:r w:rsidR="002B411C">
        <w:rPr>
          <w:rFonts w:eastAsia="Times New Roman" w:cs="Times New Roman"/>
          <w:b/>
          <w:i/>
        </w:rPr>
        <w:t>программы</w:t>
      </w:r>
      <w:r>
        <w:rPr>
          <w:rFonts w:eastAsia="Times New Roman" w:cs="Times New Roman"/>
          <w:b/>
          <w:i/>
        </w:rPr>
        <w:t>.</w:t>
      </w:r>
    </w:p>
    <w:p w:rsidR="002B411C" w:rsidRPr="00B90417" w:rsidRDefault="002B411C" w:rsidP="00C31719">
      <w:pPr>
        <w:pStyle w:val="a6"/>
        <w:ind w:firstLine="0"/>
        <w:rPr>
          <w:sz w:val="28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. </w:t>
      </w:r>
      <w:r w:rsidRPr="00B90417">
        <w:rPr>
          <w:rFonts w:cs="Times New Roman"/>
          <w:b/>
          <w:szCs w:val="28"/>
        </w:rPr>
        <w:t>Гигиена, предупреждение травм, врачебный контроль, самоконтроль,</w:t>
      </w:r>
      <w:r w:rsidRPr="00B90417">
        <w:rPr>
          <w:rFonts w:cs="Times New Roman"/>
          <w:szCs w:val="28"/>
        </w:rPr>
        <w:t xml:space="preserve"> </w:t>
      </w:r>
      <w:r w:rsidRPr="00B90417">
        <w:rPr>
          <w:rFonts w:cs="Times New Roman"/>
          <w:b/>
          <w:szCs w:val="28"/>
        </w:rPr>
        <w:t>оказание первой помощи</w:t>
      </w:r>
      <w:r w:rsidRPr="00B90417">
        <w:rPr>
          <w:rFonts w:cs="Times New Roman"/>
          <w:szCs w:val="28"/>
        </w:rPr>
        <w:t xml:space="preserve">. </w:t>
      </w: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Теория: </w:t>
      </w:r>
      <w:r w:rsidRPr="00B90417">
        <w:rPr>
          <w:rFonts w:cs="Times New Roman"/>
          <w:szCs w:val="28"/>
        </w:rPr>
        <w:t xml:space="preserve">Гигиенические правила занятий физическими упражнениями. Закаливание. Правила поведения на стадионе, в спортивном зале. Основные правила личной гигиены. Основные причины травматизма. Гигиена одежды и обуви. Режим питания и питьевой режим. Двигательный режим </w:t>
      </w:r>
      <w:r w:rsidRPr="00B90417">
        <w:rPr>
          <w:rFonts w:cs="Times New Roman"/>
          <w:szCs w:val="28"/>
        </w:rPr>
        <w:lastRenderedPageBreak/>
        <w:t>подростков. Профилактика простудных заболеваний. Вред курения и употребления алкоголя. Правила оказания первой помощи при спортивных травмах.</w:t>
      </w:r>
    </w:p>
    <w:p w:rsidR="002B411C" w:rsidRPr="00B90417" w:rsidRDefault="002B411C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. </w:t>
      </w:r>
      <w:r w:rsidRPr="00B90417">
        <w:rPr>
          <w:rFonts w:cs="Times New Roman"/>
          <w:b/>
          <w:szCs w:val="28"/>
        </w:rPr>
        <w:t>Гимнастика</w:t>
      </w:r>
      <w:r w:rsidRPr="00B90417">
        <w:rPr>
          <w:rFonts w:cs="Times New Roman"/>
          <w:szCs w:val="28"/>
        </w:rPr>
        <w:t>.</w:t>
      </w:r>
    </w:p>
    <w:p w:rsidR="00011ADE" w:rsidRDefault="00011ADE" w:rsidP="00011A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E9E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5C2DAC">
        <w:rPr>
          <w:rFonts w:ascii="Times New Roman" w:hAnsi="Times New Roman" w:cs="Times New Roman"/>
          <w:sz w:val="28"/>
          <w:szCs w:val="28"/>
        </w:rPr>
        <w:t>Обучение правилам техники безопасности (ТБ) поведения в спортивном зале.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оборудованию, инвентарю и спортивной экипировке.</w:t>
      </w:r>
    </w:p>
    <w:p w:rsidR="00011ADE" w:rsidRPr="00EA4E9E" w:rsidRDefault="00011ADE" w:rsidP="00011ADE">
      <w:pPr>
        <w:spacing w:line="240" w:lineRule="auto"/>
        <w:ind w:firstLine="567"/>
        <w:jc w:val="both"/>
        <w:rPr>
          <w:rFonts w:cs="Times New Roman"/>
          <w:b/>
          <w:i/>
          <w:szCs w:val="28"/>
        </w:rPr>
      </w:pP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Практика: </w:t>
      </w:r>
      <w:r w:rsidRPr="00B90417">
        <w:rPr>
          <w:rFonts w:cs="Times New Roman"/>
          <w:szCs w:val="28"/>
        </w:rPr>
        <w:t>Комплекс упражнений утренней гимнастики. Подтягивание из виса, подъем из виса в упор с переворотом, подъем силой на перекладине. Преодоление полосы препятствий. Гимнастические упражнения на снарядах. Силовые упражнения на спортивных тренажерах и с силовыми снарядами (гири, гантели, штанга).</w:t>
      </w: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. </w:t>
      </w:r>
      <w:r w:rsidRPr="00B90417">
        <w:rPr>
          <w:rFonts w:cs="Times New Roman"/>
          <w:b/>
          <w:szCs w:val="28"/>
        </w:rPr>
        <w:t>Легкая атлетика.</w:t>
      </w:r>
      <w:r w:rsidRPr="00B90417">
        <w:rPr>
          <w:rFonts w:cs="Times New Roman"/>
          <w:szCs w:val="28"/>
        </w:rPr>
        <w:t xml:space="preserve"> </w:t>
      </w:r>
    </w:p>
    <w:p w:rsidR="00011ADE" w:rsidRDefault="00011ADE" w:rsidP="002B411C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F028B">
        <w:rPr>
          <w:rFonts w:cs="Times New Roman"/>
          <w:b/>
          <w:i/>
          <w:szCs w:val="28"/>
        </w:rPr>
        <w:t xml:space="preserve">Теория: </w:t>
      </w:r>
      <w:r>
        <w:rPr>
          <w:rFonts w:cs="Times New Roman"/>
          <w:b/>
          <w:i/>
          <w:szCs w:val="28"/>
        </w:rPr>
        <w:t xml:space="preserve"> </w:t>
      </w:r>
      <w:r w:rsidRPr="001F028B">
        <w:rPr>
          <w:rFonts w:cs="Times New Roman"/>
          <w:szCs w:val="28"/>
        </w:rPr>
        <w:t>Техника безопасности на занятиях по легкой атлетике.</w:t>
      </w:r>
      <w:r>
        <w:rPr>
          <w:rFonts w:cs="Times New Roman"/>
          <w:b/>
          <w:i/>
          <w:szCs w:val="28"/>
        </w:rPr>
        <w:t xml:space="preserve"> </w:t>
      </w:r>
      <w:r w:rsidRPr="00B90417">
        <w:rPr>
          <w:rFonts w:cs="Times New Roman"/>
          <w:szCs w:val="28"/>
        </w:rPr>
        <w:t>Правила хранения спортивного инвентаря. Правила соревно</w:t>
      </w:r>
      <w:r>
        <w:rPr>
          <w:rFonts w:cs="Times New Roman"/>
          <w:szCs w:val="28"/>
        </w:rPr>
        <w:t>ваний по бегу, прыжкам, метанию и др</w:t>
      </w:r>
      <w:r w:rsidR="002B411C">
        <w:rPr>
          <w:rFonts w:cs="Times New Roman"/>
          <w:szCs w:val="28"/>
        </w:rPr>
        <w:t>.</w:t>
      </w:r>
    </w:p>
    <w:p w:rsidR="002B411C" w:rsidRPr="002B411C" w:rsidRDefault="002B411C" w:rsidP="002B411C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Практика: </w:t>
      </w:r>
      <w:r w:rsidRPr="00B90417">
        <w:rPr>
          <w:rFonts w:cs="Times New Roman"/>
          <w:szCs w:val="28"/>
        </w:rPr>
        <w:t>Ходьба. Бег прямолинейный, равномерный, с ускорением, с изменением направления и темпа движения, с преодолением препятствий. Высокий старт. Бег на короткие и длинные дистанции. Кросс. Эстафетный бег. Прыжки в длину, высоту, с места, с разбега. Метание.</w:t>
      </w:r>
    </w:p>
    <w:p w:rsidR="00011ADE" w:rsidRPr="00B90417" w:rsidRDefault="00011ADE" w:rsidP="00011ADE">
      <w:pPr>
        <w:spacing w:line="240" w:lineRule="auto"/>
        <w:jc w:val="both"/>
        <w:rPr>
          <w:rFonts w:cs="Times New Roman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 xml:space="preserve">. </w:t>
      </w:r>
      <w:r w:rsidRPr="00B90417">
        <w:rPr>
          <w:rFonts w:cs="Times New Roman"/>
          <w:b/>
          <w:szCs w:val="28"/>
        </w:rPr>
        <w:t>Настольный теннис.</w:t>
      </w:r>
      <w:r w:rsidRPr="00B90417">
        <w:rPr>
          <w:rFonts w:cs="Times New Roman"/>
          <w:szCs w:val="28"/>
        </w:rPr>
        <w:t xml:space="preserve"> </w:t>
      </w:r>
    </w:p>
    <w:p w:rsidR="00011ADE" w:rsidRPr="004A4AF3" w:rsidRDefault="00011ADE" w:rsidP="00011ADE">
      <w:pPr>
        <w:pStyle w:val="a6"/>
        <w:ind w:firstLine="567"/>
        <w:rPr>
          <w:bCs/>
          <w:iCs/>
          <w:sz w:val="28"/>
          <w:szCs w:val="28"/>
        </w:rPr>
      </w:pPr>
      <w:r w:rsidRPr="001F028B">
        <w:rPr>
          <w:b/>
          <w:i/>
          <w:sz w:val="28"/>
          <w:szCs w:val="28"/>
        </w:rPr>
        <w:t xml:space="preserve">Теория: </w:t>
      </w:r>
      <w:r w:rsidRPr="004A4AF3">
        <w:rPr>
          <w:sz w:val="28"/>
          <w:szCs w:val="28"/>
        </w:rPr>
        <w:t>Требования техники безопасности при занятиях настольным теннисом</w:t>
      </w:r>
      <w:r w:rsidRPr="004A4AF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B90417">
        <w:rPr>
          <w:sz w:val="28"/>
          <w:szCs w:val="28"/>
        </w:rPr>
        <w:t>Правила игры, стойка игрока. Способы держания ракетки.</w:t>
      </w:r>
      <w:r>
        <w:rPr>
          <w:bCs/>
          <w:iCs/>
          <w:sz w:val="28"/>
          <w:szCs w:val="28"/>
        </w:rPr>
        <w:t xml:space="preserve"> В</w:t>
      </w:r>
      <w:r>
        <w:rPr>
          <w:sz w:val="28"/>
          <w:szCs w:val="28"/>
        </w:rPr>
        <w:t>ыполнение подач разными ударами.</w:t>
      </w:r>
      <w:r>
        <w:rPr>
          <w:bCs/>
          <w:iCs/>
          <w:sz w:val="28"/>
          <w:szCs w:val="28"/>
        </w:rPr>
        <w:t xml:space="preserve"> И</w:t>
      </w:r>
      <w:r w:rsidRPr="004A4AF3">
        <w:rPr>
          <w:sz w:val="28"/>
          <w:szCs w:val="28"/>
        </w:rPr>
        <w:t>гра накатом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И</w:t>
      </w:r>
      <w:r w:rsidRPr="004A4AF3">
        <w:rPr>
          <w:sz w:val="28"/>
          <w:szCs w:val="28"/>
        </w:rPr>
        <w:t>гра срезкой и подрезкой</w:t>
      </w:r>
      <w:r>
        <w:rPr>
          <w:sz w:val="28"/>
          <w:szCs w:val="28"/>
        </w:rPr>
        <w:t>.</w:t>
      </w:r>
    </w:p>
    <w:p w:rsidR="00011ADE" w:rsidRDefault="00011ADE" w:rsidP="002B411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Игра на счет разученными ударами.</w:t>
      </w:r>
    </w:p>
    <w:p w:rsidR="002B411C" w:rsidRPr="002B411C" w:rsidRDefault="002B411C" w:rsidP="002B411C">
      <w:pPr>
        <w:pStyle w:val="a6"/>
        <w:ind w:firstLine="0"/>
        <w:rPr>
          <w:sz w:val="28"/>
          <w:szCs w:val="28"/>
        </w:rPr>
      </w:pP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Практика: </w:t>
      </w:r>
      <w:r w:rsidRPr="00B90417">
        <w:rPr>
          <w:rFonts w:cs="Times New Roman"/>
          <w:szCs w:val="28"/>
        </w:rPr>
        <w:t xml:space="preserve">Удары по мячу. Подачи. Выбор позиции. Игра на счет. Соревнования в кружке по круговой системе. Чередование и сочетание 2 – 3 различных приемов игры в быстром темпе по заданным квадратам. </w:t>
      </w:r>
    </w:p>
    <w:p w:rsidR="00011ADE" w:rsidRPr="00B90417" w:rsidRDefault="00011ADE" w:rsidP="00011ADE">
      <w:pPr>
        <w:spacing w:line="240" w:lineRule="auto"/>
        <w:jc w:val="both"/>
        <w:rPr>
          <w:rFonts w:cs="Times New Roman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 xml:space="preserve">. </w:t>
      </w:r>
      <w:r w:rsidRPr="00B90417">
        <w:rPr>
          <w:rFonts w:cs="Times New Roman"/>
          <w:b/>
          <w:szCs w:val="28"/>
        </w:rPr>
        <w:t>Футбол.</w:t>
      </w:r>
      <w:r w:rsidRPr="00B90417">
        <w:rPr>
          <w:rFonts w:cs="Times New Roman"/>
          <w:szCs w:val="28"/>
        </w:rPr>
        <w:t xml:space="preserve"> </w:t>
      </w:r>
    </w:p>
    <w:p w:rsidR="00011ADE" w:rsidRPr="004A4AF3" w:rsidRDefault="00011ADE" w:rsidP="00011ADE">
      <w:pPr>
        <w:spacing w:line="240" w:lineRule="auto"/>
        <w:ind w:firstLine="567"/>
        <w:jc w:val="both"/>
        <w:rPr>
          <w:rFonts w:cs="Times New Roman"/>
        </w:rPr>
      </w:pPr>
      <w:r w:rsidRPr="004A4AF3">
        <w:rPr>
          <w:rFonts w:cs="Times New Roman"/>
          <w:b/>
          <w:i/>
          <w:szCs w:val="28"/>
        </w:rPr>
        <w:t xml:space="preserve">Теория: </w:t>
      </w:r>
      <w:r>
        <w:rPr>
          <w:rFonts w:cs="Times New Roman"/>
          <w:szCs w:val="28"/>
        </w:rPr>
        <w:t xml:space="preserve">Техника безопасности на занятиях футболом. </w:t>
      </w:r>
      <w:r w:rsidRPr="004A4AF3">
        <w:rPr>
          <w:rFonts w:cs="Times New Roman"/>
        </w:rPr>
        <w:t>Площадка для игры в футбол, ее устройство, разметка. Подготовка площадки для занятий и соревнований по футболу. Специальное оборудование.</w:t>
      </w:r>
    </w:p>
    <w:p w:rsidR="00011ADE" w:rsidRPr="004A4AF3" w:rsidRDefault="00011ADE" w:rsidP="00011ADE">
      <w:pPr>
        <w:spacing w:line="240" w:lineRule="auto"/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Правила игры в </w:t>
      </w:r>
      <w:r w:rsidRPr="004A4AF3">
        <w:rPr>
          <w:rFonts w:cs="Times New Roman"/>
          <w:szCs w:val="28"/>
        </w:rPr>
        <w:t xml:space="preserve">футбол. </w:t>
      </w:r>
      <w:r w:rsidRPr="003D00E5">
        <w:rPr>
          <w:rFonts w:cs="Times New Roman"/>
          <w:szCs w:val="28"/>
        </w:rPr>
        <w:t xml:space="preserve">Классификация и терминология технических приемов игры в футбол. </w:t>
      </w:r>
      <w:r w:rsidRPr="004A4AF3">
        <w:rPr>
          <w:rFonts w:cs="Times New Roman"/>
        </w:rPr>
        <w:t>Разбор и изучение правил игры в «малый футбол». Роль капитана команды, его права  и обязанности.</w:t>
      </w:r>
      <w:r>
        <w:rPr>
          <w:rFonts w:cs="Times New Roman"/>
        </w:rPr>
        <w:t xml:space="preserve"> </w:t>
      </w: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3D00E5">
        <w:rPr>
          <w:rFonts w:cs="Times New Roman"/>
          <w:szCs w:val="28"/>
        </w:rPr>
        <w:t>Понятие о тактике и тактической комбинации. Характеристика игровых действий: вратаря, защитников, полузащитников и нападающих.</w:t>
      </w:r>
    </w:p>
    <w:p w:rsidR="00011ADE" w:rsidRPr="004A4AF3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B20B3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</w:t>
      </w:r>
      <w:r w:rsidRPr="00B90417">
        <w:rPr>
          <w:rFonts w:cs="Times New Roman"/>
          <w:szCs w:val="28"/>
        </w:rPr>
        <w:t xml:space="preserve">Удары на точность, силу и дальность. Финты. Отбор мяча. Расстановка игроков. </w:t>
      </w:r>
      <w:r w:rsidRPr="003D00E5">
        <w:rPr>
          <w:rFonts w:cs="Times New Roman"/>
          <w:szCs w:val="28"/>
        </w:rPr>
        <w:t>Техника передвижения. Удары по мячу ногой. Удары по мячу головой. Остановка мяча. Ведение мяча. Обманные движения. Отбор мяча. Вбрасывание мяча из-за боковой линии</w:t>
      </w:r>
      <w:r w:rsidRPr="003D00E5">
        <w:rPr>
          <w:rFonts w:cs="Times New Roman"/>
          <w:i/>
          <w:szCs w:val="28"/>
        </w:rPr>
        <w:t>.</w:t>
      </w:r>
      <w:r w:rsidRPr="003D00E5">
        <w:rPr>
          <w:rFonts w:cs="Times New Roman"/>
          <w:szCs w:val="28"/>
        </w:rPr>
        <w:t xml:space="preserve"> Техника игры вратаря. </w:t>
      </w:r>
      <w:r w:rsidRPr="00B90417">
        <w:rPr>
          <w:rFonts w:cs="Times New Roman"/>
          <w:szCs w:val="28"/>
        </w:rPr>
        <w:t xml:space="preserve">Тактика игры в нападении. </w:t>
      </w:r>
      <w:r>
        <w:rPr>
          <w:rFonts w:cs="Times New Roman"/>
          <w:szCs w:val="28"/>
        </w:rPr>
        <w:t xml:space="preserve">Тактика игры в защите. </w:t>
      </w:r>
      <w:r w:rsidRPr="00B90417">
        <w:rPr>
          <w:rFonts w:cs="Times New Roman"/>
          <w:szCs w:val="28"/>
        </w:rPr>
        <w:t>Групповые и командные действия.</w:t>
      </w: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096C1D">
        <w:rPr>
          <w:rFonts w:cs="Times New Roman"/>
          <w:b/>
          <w:szCs w:val="28"/>
        </w:rPr>
        <w:t>6</w:t>
      </w:r>
      <w:r w:rsidRPr="00527D77">
        <w:rPr>
          <w:rFonts w:cs="Times New Roman"/>
          <w:b/>
          <w:szCs w:val="28"/>
        </w:rPr>
        <w:t>. Пулевая стрельба.</w:t>
      </w:r>
    </w:p>
    <w:p w:rsidR="00011ADE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1B4075">
        <w:rPr>
          <w:rFonts w:cs="Times New Roman"/>
          <w:b/>
          <w:i/>
          <w:szCs w:val="28"/>
        </w:rPr>
        <w:t>Теория:</w:t>
      </w:r>
      <w:r>
        <w:rPr>
          <w:rFonts w:cs="Times New Roman"/>
          <w:b/>
          <w:i/>
          <w:szCs w:val="28"/>
        </w:rPr>
        <w:t xml:space="preserve"> </w:t>
      </w:r>
      <w:r w:rsidRPr="001B4075">
        <w:rPr>
          <w:rFonts w:cs="Times New Roman"/>
          <w:szCs w:val="28"/>
        </w:rPr>
        <w:t>Меры обеспечения безопасности при проведении стрельб.</w:t>
      </w:r>
      <w:r>
        <w:rPr>
          <w:rFonts w:cs="Times New Roman"/>
          <w:szCs w:val="28"/>
        </w:rPr>
        <w:t xml:space="preserve"> </w:t>
      </w:r>
      <w:r w:rsidRPr="001B4075">
        <w:rPr>
          <w:rFonts w:cs="Times New Roman"/>
          <w:szCs w:val="28"/>
        </w:rPr>
        <w:t>Материальная часть орудия и основы стрельбы. Назначение и боевые свойства пневматического оружия. Общее устройство винтовок. Понятие о выстреле. Явления, связанные с выстрелом.</w:t>
      </w:r>
    </w:p>
    <w:p w:rsidR="00011ADE" w:rsidRPr="001B4075" w:rsidRDefault="00011ADE" w:rsidP="00011ADE">
      <w:pPr>
        <w:spacing w:line="240" w:lineRule="auto"/>
        <w:ind w:firstLine="567"/>
        <w:jc w:val="both"/>
        <w:rPr>
          <w:rFonts w:cs="Times New Roman"/>
          <w:i/>
          <w:szCs w:val="28"/>
        </w:rPr>
      </w:pPr>
    </w:p>
    <w:p w:rsidR="00011ADE" w:rsidRPr="001B4075" w:rsidRDefault="00011ADE" w:rsidP="00011ADE">
      <w:pPr>
        <w:spacing w:line="240" w:lineRule="auto"/>
        <w:ind w:firstLine="567"/>
        <w:jc w:val="both"/>
        <w:rPr>
          <w:rFonts w:cs="Times New Roman"/>
          <w:b/>
          <w:i/>
          <w:szCs w:val="28"/>
        </w:rPr>
      </w:pPr>
      <w:r w:rsidRPr="001B4075">
        <w:rPr>
          <w:rFonts w:cs="Times New Roman"/>
          <w:b/>
          <w:i/>
          <w:szCs w:val="28"/>
        </w:rPr>
        <w:t xml:space="preserve">Практика: </w:t>
      </w:r>
      <w:r w:rsidRPr="001B4075">
        <w:rPr>
          <w:rFonts w:cs="Times New Roman"/>
          <w:b/>
          <w:szCs w:val="28"/>
        </w:rPr>
        <w:t>Основы техники стрельбы</w:t>
      </w:r>
      <w:r w:rsidRPr="001B4075">
        <w:rPr>
          <w:rFonts w:cs="Times New Roman"/>
          <w:szCs w:val="28"/>
        </w:rPr>
        <w:t>. Прицеливание, сущность прицеливания. Показ изготовки стрелка-спортсмена для производства выстрела с опорой на стойку. Спуск курка:  условия, обеспечивающие правильный спуск курка. Причины, влияющие на кучность и меткость стрельбы. Определение средней точки попадания на мишени. Расчет и внесение поправок на прицельных приспособлениях. Тренировки.</w:t>
      </w:r>
    </w:p>
    <w:p w:rsidR="00011ADE" w:rsidRPr="001B4075" w:rsidRDefault="00011ADE" w:rsidP="00011ADE">
      <w:pPr>
        <w:pStyle w:val="a8"/>
        <w:ind w:firstLine="567"/>
        <w:jc w:val="both"/>
        <w:rPr>
          <w:szCs w:val="28"/>
          <w:lang w:val="ru-RU"/>
        </w:rPr>
      </w:pPr>
      <w:r w:rsidRPr="001B4075">
        <w:rPr>
          <w:b/>
          <w:szCs w:val="28"/>
          <w:lang w:val="ru-RU"/>
        </w:rPr>
        <w:t>Изучение и совершенствование техники стрельбы. Тренировки.</w:t>
      </w:r>
      <w:r w:rsidRPr="001B4075">
        <w:rPr>
          <w:szCs w:val="28"/>
          <w:lang w:val="ru-RU"/>
        </w:rPr>
        <w:t xml:space="preserve"> Изучение </w:t>
      </w:r>
      <w:proofErr w:type="spellStart"/>
      <w:r w:rsidRPr="001B4075">
        <w:rPr>
          <w:szCs w:val="28"/>
          <w:lang w:val="ru-RU"/>
        </w:rPr>
        <w:t>изготовности</w:t>
      </w:r>
      <w:proofErr w:type="spellEnd"/>
      <w:r w:rsidRPr="001B4075">
        <w:rPr>
          <w:szCs w:val="28"/>
          <w:lang w:val="ru-RU"/>
        </w:rPr>
        <w:t xml:space="preserve"> для </w:t>
      </w:r>
      <w:proofErr w:type="gramStart"/>
      <w:r w:rsidRPr="001B4075">
        <w:rPr>
          <w:szCs w:val="28"/>
          <w:lang w:val="ru-RU"/>
        </w:rPr>
        <w:t>стрельбы</w:t>
      </w:r>
      <w:proofErr w:type="gramEnd"/>
      <w:r w:rsidRPr="001B4075">
        <w:rPr>
          <w:szCs w:val="28"/>
          <w:lang w:val="ru-RU"/>
        </w:rPr>
        <w:t xml:space="preserve"> сидя с руки с опорой локтями о стол или стоя с опорой на стойку. Прицеливание с открытым прицелом. Техника отработки спуска. Тренировка в прицеливании и отработке спуска без действительного выстрела. Стрельба. Тренировка в изготовки без выстрела. Стрельба по белому листу на кучность. Стрельба по мишени с черным кругом, с выносом района прицеливания для совмещения </w:t>
      </w:r>
      <w:proofErr w:type="spellStart"/>
      <w:r w:rsidRPr="001B4075">
        <w:rPr>
          <w:szCs w:val="28"/>
          <w:lang w:val="ru-RU"/>
        </w:rPr>
        <w:t>с.т.п</w:t>
      </w:r>
      <w:proofErr w:type="spellEnd"/>
      <w:r w:rsidRPr="001B4075">
        <w:rPr>
          <w:szCs w:val="28"/>
          <w:lang w:val="ru-RU"/>
        </w:rPr>
        <w:t>. с центром мишени. Стрельба с корректировкой. Освоение стрельбы из положения стоя. Тренировки.</w:t>
      </w:r>
    </w:p>
    <w:p w:rsidR="00011ADE" w:rsidRPr="00527D77" w:rsidRDefault="00011ADE" w:rsidP="00011ADE">
      <w:pPr>
        <w:spacing w:line="240" w:lineRule="auto"/>
        <w:jc w:val="both"/>
        <w:rPr>
          <w:rFonts w:cs="Times New Roman"/>
          <w:b/>
          <w:i/>
          <w:szCs w:val="28"/>
        </w:rPr>
      </w:pPr>
    </w:p>
    <w:p w:rsidR="00011ADE" w:rsidRDefault="00096C1D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Раздел 7</w:t>
      </w:r>
      <w:r w:rsidR="00011ADE">
        <w:rPr>
          <w:rFonts w:cs="Times New Roman"/>
          <w:b/>
          <w:szCs w:val="28"/>
        </w:rPr>
        <w:t xml:space="preserve">. </w:t>
      </w:r>
      <w:r w:rsidR="00011ADE" w:rsidRPr="00B90417">
        <w:rPr>
          <w:rFonts w:cs="Times New Roman"/>
          <w:b/>
          <w:szCs w:val="28"/>
        </w:rPr>
        <w:t>Контрольные испытания, соревнования.</w:t>
      </w:r>
      <w:r w:rsidR="00011ADE" w:rsidRPr="00B90417">
        <w:rPr>
          <w:rFonts w:cs="Times New Roman"/>
          <w:szCs w:val="28"/>
        </w:rPr>
        <w:t xml:space="preserve"> </w:t>
      </w: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527D77">
        <w:rPr>
          <w:rFonts w:cs="Times New Roman"/>
          <w:b/>
          <w:i/>
          <w:szCs w:val="28"/>
        </w:rPr>
        <w:t>Практика:</w:t>
      </w:r>
      <w:r>
        <w:rPr>
          <w:rFonts w:cs="Times New Roman"/>
          <w:szCs w:val="28"/>
        </w:rPr>
        <w:t xml:space="preserve"> </w:t>
      </w:r>
      <w:r w:rsidRPr="00B90417">
        <w:rPr>
          <w:rFonts w:cs="Times New Roman"/>
          <w:szCs w:val="28"/>
        </w:rPr>
        <w:t>Соревнования по видам спорта. Выполнение спортивных нормативов.</w:t>
      </w:r>
    </w:p>
    <w:p w:rsidR="00011ADE" w:rsidRPr="00B90417" w:rsidRDefault="00011ADE" w:rsidP="00011ADE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2B411C" w:rsidRPr="00C31719" w:rsidRDefault="002B411C" w:rsidP="00C31719">
      <w:pPr>
        <w:spacing w:line="240" w:lineRule="auto"/>
        <w:jc w:val="both"/>
        <w:rPr>
          <w:rFonts w:eastAsia="Times New Roman" w:cs="Times New Roman"/>
        </w:rPr>
      </w:pPr>
    </w:p>
    <w:p w:rsidR="00DE29F0" w:rsidRPr="008F3CFE" w:rsidRDefault="00DE29F0" w:rsidP="008F3CF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8F3CFE"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результаты.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Предметные</w:t>
      </w:r>
      <w:r w:rsidRPr="00833BE2">
        <w:rPr>
          <w:rFonts w:cs="Times New Roman"/>
          <w:b/>
          <w:bCs/>
          <w:szCs w:val="28"/>
        </w:rPr>
        <w:t>:</w:t>
      </w:r>
    </w:p>
    <w:p w:rsidR="007E5321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обучающиеся изучат </w:t>
      </w:r>
      <w:r w:rsidRPr="00833BE2">
        <w:rPr>
          <w:rFonts w:cs="Times New Roman"/>
          <w:szCs w:val="28"/>
        </w:rPr>
        <w:t xml:space="preserve"> правила самоконтроля</w:t>
      </w:r>
      <w:r>
        <w:rPr>
          <w:rFonts w:cs="Times New Roman"/>
          <w:szCs w:val="28"/>
        </w:rPr>
        <w:t xml:space="preserve"> состояния здоровья на занятиях </w:t>
      </w:r>
      <w:r w:rsidRPr="00833BE2">
        <w:rPr>
          <w:rFonts w:cs="Times New Roman"/>
          <w:szCs w:val="28"/>
        </w:rPr>
        <w:t>и дома;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изучат комплексы физическ</w:t>
      </w:r>
      <w:r>
        <w:rPr>
          <w:rFonts w:cs="Times New Roman"/>
          <w:szCs w:val="28"/>
        </w:rPr>
        <w:t xml:space="preserve">их упражнений с оздоровительной </w:t>
      </w:r>
      <w:r w:rsidRPr="00833BE2">
        <w:rPr>
          <w:rFonts w:cs="Times New Roman"/>
          <w:szCs w:val="28"/>
        </w:rPr>
        <w:t>направленностью;</w:t>
      </w:r>
    </w:p>
    <w:p w:rsidR="007E5321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 xml:space="preserve">у </w:t>
      </w:r>
      <w:proofErr w:type="gramStart"/>
      <w:r w:rsidRPr="00833BE2">
        <w:rPr>
          <w:rFonts w:cs="Times New Roman"/>
          <w:szCs w:val="28"/>
        </w:rPr>
        <w:t>обучающихс</w:t>
      </w:r>
      <w:r>
        <w:rPr>
          <w:rFonts w:cs="Times New Roman"/>
          <w:szCs w:val="28"/>
        </w:rPr>
        <w:t>я</w:t>
      </w:r>
      <w:proofErr w:type="gramEnd"/>
      <w:r>
        <w:rPr>
          <w:rFonts w:cs="Times New Roman"/>
          <w:szCs w:val="28"/>
        </w:rPr>
        <w:t xml:space="preserve"> с</w:t>
      </w:r>
      <w:r w:rsidRPr="00833BE2">
        <w:rPr>
          <w:rFonts w:cs="Times New Roman"/>
          <w:szCs w:val="28"/>
        </w:rPr>
        <w:t>формир</w:t>
      </w:r>
      <w:r>
        <w:rPr>
          <w:rFonts w:cs="Times New Roman"/>
          <w:szCs w:val="28"/>
        </w:rPr>
        <w:t>уются</w:t>
      </w:r>
      <w:r w:rsidRPr="00833B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навыки здорового образа жизни;</w:t>
      </w:r>
    </w:p>
    <w:p w:rsidR="007E5321" w:rsidRDefault="007E5321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знают технику и тактику настольного тенниса, футбола, волейбола, пулевой стрельбы.</w:t>
      </w:r>
    </w:p>
    <w:p w:rsidR="00C31719" w:rsidRDefault="00C31719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C31719" w:rsidRPr="00833BE2" w:rsidRDefault="00C31719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proofErr w:type="spellStart"/>
      <w:r>
        <w:rPr>
          <w:rFonts w:cs="Times New Roman"/>
          <w:b/>
          <w:bCs/>
          <w:szCs w:val="28"/>
        </w:rPr>
        <w:lastRenderedPageBreak/>
        <w:t>Метапредметные</w:t>
      </w:r>
      <w:proofErr w:type="spellEnd"/>
      <w:r w:rsidRPr="00833BE2">
        <w:rPr>
          <w:rFonts w:cs="Times New Roman"/>
          <w:b/>
          <w:bCs/>
          <w:szCs w:val="28"/>
        </w:rPr>
        <w:t>: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будут развиты</w:t>
      </w:r>
      <w:r w:rsidRPr="00833BE2">
        <w:rPr>
          <w:rFonts w:cs="Times New Roman"/>
          <w:szCs w:val="28"/>
        </w:rPr>
        <w:t xml:space="preserve"> физические и психомоторные качества,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обеспечивающие высокую дееспособность;</w:t>
      </w:r>
    </w:p>
    <w:p w:rsidR="007E5321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</w:t>
      </w:r>
      <w:r w:rsidRPr="00833BE2">
        <w:rPr>
          <w:rFonts w:cs="Times New Roman"/>
          <w:szCs w:val="28"/>
        </w:rPr>
        <w:t>совершенствова</w:t>
      </w:r>
      <w:r>
        <w:rPr>
          <w:rFonts w:cs="Times New Roman"/>
          <w:szCs w:val="28"/>
        </w:rPr>
        <w:t xml:space="preserve">ны </w:t>
      </w:r>
      <w:r w:rsidRPr="00833BE2">
        <w:rPr>
          <w:rFonts w:cs="Times New Roman"/>
          <w:szCs w:val="28"/>
        </w:rPr>
        <w:t xml:space="preserve"> прикладные жизненно важные навыки и умения в ходьбе,</w:t>
      </w:r>
      <w:r>
        <w:rPr>
          <w:rFonts w:cs="Times New Roman"/>
          <w:szCs w:val="28"/>
        </w:rPr>
        <w:t xml:space="preserve"> </w:t>
      </w:r>
      <w:r w:rsidRPr="00833BE2">
        <w:rPr>
          <w:rFonts w:cs="Times New Roman"/>
          <w:szCs w:val="28"/>
        </w:rPr>
        <w:t>прыжках, лазании, обогащение двигательного опыта физическими упражнениями.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833BE2">
        <w:rPr>
          <w:rFonts w:cs="Times New Roman"/>
          <w:szCs w:val="28"/>
        </w:rPr>
        <w:t>формирова</w:t>
      </w:r>
      <w:r>
        <w:rPr>
          <w:rFonts w:cs="Times New Roman"/>
          <w:szCs w:val="28"/>
        </w:rPr>
        <w:t>на правильная</w:t>
      </w:r>
      <w:r w:rsidRPr="00833BE2">
        <w:rPr>
          <w:rFonts w:cs="Times New Roman"/>
          <w:szCs w:val="28"/>
        </w:rPr>
        <w:t xml:space="preserve"> осанк</w:t>
      </w:r>
      <w:r>
        <w:rPr>
          <w:rFonts w:cs="Times New Roman"/>
          <w:szCs w:val="28"/>
        </w:rPr>
        <w:t>а.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Личностные</w:t>
      </w:r>
      <w:r w:rsidRPr="00833BE2">
        <w:rPr>
          <w:rFonts w:cs="Times New Roman"/>
          <w:b/>
          <w:bCs/>
          <w:szCs w:val="28"/>
        </w:rPr>
        <w:t>: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приви</w:t>
      </w:r>
      <w:r>
        <w:rPr>
          <w:rFonts w:cs="Times New Roman"/>
          <w:szCs w:val="28"/>
        </w:rPr>
        <w:t>ты</w:t>
      </w:r>
      <w:r w:rsidRPr="00833BE2">
        <w:rPr>
          <w:rFonts w:cs="Times New Roman"/>
          <w:szCs w:val="28"/>
        </w:rPr>
        <w:t xml:space="preserve"> жизненно важные гигиенические навыки;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33BE2">
        <w:rPr>
          <w:rFonts w:cs="Times New Roman"/>
          <w:szCs w:val="28"/>
        </w:rPr>
        <w:t>развит</w:t>
      </w:r>
      <w:r>
        <w:rPr>
          <w:rFonts w:cs="Times New Roman"/>
          <w:szCs w:val="28"/>
        </w:rPr>
        <w:t>ы</w:t>
      </w:r>
      <w:r w:rsidRPr="00833BE2">
        <w:rPr>
          <w:rFonts w:cs="Times New Roman"/>
          <w:szCs w:val="28"/>
        </w:rPr>
        <w:t xml:space="preserve"> познавательны</w:t>
      </w:r>
      <w:r>
        <w:rPr>
          <w:rFonts w:cs="Times New Roman"/>
          <w:szCs w:val="28"/>
        </w:rPr>
        <w:t>е</w:t>
      </w:r>
      <w:r w:rsidRPr="00833BE2">
        <w:rPr>
          <w:rFonts w:cs="Times New Roman"/>
          <w:szCs w:val="28"/>
        </w:rPr>
        <w:t xml:space="preserve"> инт</w:t>
      </w:r>
      <w:r>
        <w:rPr>
          <w:rFonts w:cs="Times New Roman"/>
          <w:szCs w:val="28"/>
        </w:rPr>
        <w:t xml:space="preserve">ересы, творческая активность и </w:t>
      </w:r>
      <w:r w:rsidRPr="00833BE2">
        <w:rPr>
          <w:rFonts w:cs="Times New Roman"/>
          <w:szCs w:val="28"/>
        </w:rPr>
        <w:t>инициатив</w:t>
      </w:r>
      <w:r>
        <w:rPr>
          <w:rFonts w:cs="Times New Roman"/>
          <w:szCs w:val="28"/>
        </w:rPr>
        <w:t>а</w:t>
      </w:r>
      <w:r w:rsidRPr="00833BE2">
        <w:rPr>
          <w:rFonts w:cs="Times New Roman"/>
          <w:szCs w:val="28"/>
        </w:rPr>
        <w:t>;</w:t>
      </w:r>
    </w:p>
    <w:p w:rsidR="007E5321" w:rsidRPr="00833BE2" w:rsidRDefault="007E5321" w:rsidP="007E53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развиты</w:t>
      </w:r>
      <w:r w:rsidRPr="00833BE2">
        <w:rPr>
          <w:rFonts w:cs="Times New Roman"/>
          <w:szCs w:val="28"/>
        </w:rPr>
        <w:t xml:space="preserve"> волевы</w:t>
      </w:r>
      <w:r>
        <w:rPr>
          <w:rFonts w:cs="Times New Roman"/>
          <w:szCs w:val="28"/>
        </w:rPr>
        <w:t>е</w:t>
      </w:r>
      <w:r w:rsidRPr="00833BE2">
        <w:rPr>
          <w:rFonts w:cs="Times New Roman"/>
          <w:szCs w:val="28"/>
        </w:rPr>
        <w:t xml:space="preserve"> и нра</w:t>
      </w:r>
      <w:r>
        <w:rPr>
          <w:rFonts w:cs="Times New Roman"/>
          <w:szCs w:val="28"/>
        </w:rPr>
        <w:t xml:space="preserve">вственные качества, определяющие </w:t>
      </w:r>
      <w:r w:rsidRPr="00833BE2">
        <w:rPr>
          <w:rFonts w:cs="Times New Roman"/>
          <w:szCs w:val="28"/>
        </w:rPr>
        <w:t>формирование личности ребёнка;</w:t>
      </w:r>
    </w:p>
    <w:p w:rsidR="007E5321" w:rsidRDefault="007E5321" w:rsidP="007E53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сформировано</w:t>
      </w:r>
      <w:r w:rsidRPr="00833BE2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BE2">
        <w:rPr>
          <w:rFonts w:ascii="Times New Roman" w:hAnsi="Times New Roman" w:cs="Times New Roman"/>
          <w:sz w:val="28"/>
          <w:szCs w:val="28"/>
        </w:rPr>
        <w:t xml:space="preserve"> самостоятельно заниматься физическими упражнениями.</w:t>
      </w:r>
    </w:p>
    <w:p w:rsidR="007E5321" w:rsidRDefault="007E5321" w:rsidP="007E53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9F0" w:rsidRDefault="00DE29F0" w:rsidP="00DE29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C1D" w:rsidRPr="007E5321" w:rsidRDefault="00096C1D" w:rsidP="00C31719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E532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программы.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Материально-техническое обеспечение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Место проведения: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Зал для игры в настольный теннис, стрелковый тир </w:t>
      </w:r>
      <w:r w:rsidRPr="00DA1B23">
        <w:rPr>
          <w:rFonts w:cs="Times New Roman"/>
          <w:szCs w:val="28"/>
        </w:rPr>
        <w:t>ДЮ</w:t>
      </w:r>
      <w:r>
        <w:rPr>
          <w:rFonts w:cs="Times New Roman"/>
          <w:szCs w:val="28"/>
        </w:rPr>
        <w:t xml:space="preserve">Ц «Танаис»; </w:t>
      </w:r>
      <w:r w:rsidRPr="00DA1B23">
        <w:rPr>
          <w:rFonts w:cs="Times New Roman"/>
          <w:szCs w:val="28"/>
        </w:rPr>
        <w:t xml:space="preserve">спортивная площадка </w:t>
      </w:r>
      <w:r>
        <w:rPr>
          <w:rFonts w:cs="Times New Roman"/>
          <w:szCs w:val="28"/>
        </w:rPr>
        <w:t>(городской стадион), малая спортивная площадка ГТО, водно-гребная база (затон КССЗ).</w:t>
      </w:r>
    </w:p>
    <w:p w:rsidR="00096C1D" w:rsidRPr="00C62CA5" w:rsidRDefault="00096C1D" w:rsidP="00C31719">
      <w:pPr>
        <w:tabs>
          <w:tab w:val="left" w:pos="3600"/>
        </w:tabs>
        <w:autoSpaceDE w:val="0"/>
        <w:autoSpaceDN w:val="0"/>
        <w:adjustRightInd w:val="0"/>
        <w:spacing w:line="240" w:lineRule="auto"/>
        <w:ind w:firstLine="567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Инвентарь:</w:t>
      </w:r>
      <w:r>
        <w:rPr>
          <w:rFonts w:cs="Times New Roman"/>
          <w:bCs/>
          <w:i/>
          <w:szCs w:val="28"/>
        </w:rPr>
        <w:tab/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Скакалки;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 xml:space="preserve">Теннисные </w:t>
      </w:r>
      <w:r>
        <w:rPr>
          <w:rFonts w:cs="Times New Roman"/>
          <w:szCs w:val="28"/>
        </w:rPr>
        <w:t>мячи, столы для настольного тенниса;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скамейки;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Секундомер;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Гимнастические маты;</w:t>
      </w:r>
    </w:p>
    <w:p w:rsidR="00096C1D" w:rsidRPr="00DA1B23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Гантели;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Пневматическая винтовка, мишени;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Мячи (волейбольный, футбольный). </w:t>
      </w:r>
    </w:p>
    <w:p w:rsidR="00096C1D" w:rsidRPr="007E5321" w:rsidRDefault="00096C1D" w:rsidP="00C31719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8"/>
        </w:rPr>
      </w:pPr>
    </w:p>
    <w:p w:rsidR="00096C1D" w:rsidRPr="007E5321" w:rsidRDefault="00096C1D" w:rsidP="00C317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i/>
          <w:sz w:val="28"/>
          <w:szCs w:val="28"/>
        </w:rPr>
        <w:t>Формы аттестации</w:t>
      </w:r>
      <w:r w:rsidRPr="007E5321">
        <w:rPr>
          <w:rFonts w:ascii="Times New Roman" w:hAnsi="Times New Roman" w:cs="Times New Roman"/>
          <w:i/>
          <w:sz w:val="28"/>
          <w:szCs w:val="28"/>
        </w:rPr>
        <w:t>.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62CA5">
        <w:rPr>
          <w:rFonts w:cs="Times New Roman"/>
          <w:bCs/>
          <w:szCs w:val="28"/>
        </w:rPr>
        <w:t>Анализ результатов</w:t>
      </w:r>
      <w:r w:rsidRPr="00C62CA5">
        <w:rPr>
          <w:rFonts w:cs="Times New Roman"/>
          <w:b/>
          <w:bCs/>
          <w:szCs w:val="28"/>
        </w:rPr>
        <w:t xml:space="preserve"> </w:t>
      </w:r>
      <w:r w:rsidRPr="00C62CA5">
        <w:rPr>
          <w:rFonts w:cs="Times New Roman"/>
          <w:szCs w:val="28"/>
        </w:rPr>
        <w:t>освоения программы осуществляется следующими способами: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текущий контроль умений и навыков в процессе наблюдения за индивидуальной работой;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тематический контроль умений и навыков после изучения тем;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взаимоконтроль;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самоконтроль;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итоговый контроль умений и навыков;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C62CA5">
        <w:rPr>
          <w:rFonts w:cs="Times New Roman"/>
          <w:bCs/>
          <w:i/>
          <w:szCs w:val="28"/>
        </w:rPr>
        <w:t>Итоги реализации программы:</w:t>
      </w:r>
    </w:p>
    <w:p w:rsidR="00096C1D" w:rsidRPr="00C31719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праздников «Здоровья».</w:t>
      </w:r>
    </w:p>
    <w:p w:rsidR="00096C1D" w:rsidRPr="007E5321" w:rsidRDefault="00096C1D" w:rsidP="00C317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Методическое обеспечение образовательной программы</w:t>
      </w:r>
    </w:p>
    <w:p w:rsidR="00096C1D" w:rsidRPr="00C25C16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  <w:r w:rsidRPr="00C25C16">
        <w:rPr>
          <w:rFonts w:cs="Times New Roman"/>
          <w:b/>
          <w:bCs/>
          <w:szCs w:val="28"/>
        </w:rPr>
        <w:t>Методы и приёмы учебно-воспитательного процесса: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Эффективность реализации программы: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информационно-познавательные (беседы, показ);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творческие (развивающие игры);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методы контроля и самоконтроля (самоанализ, тестирование, беседы).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Cs/>
          <w:i/>
          <w:szCs w:val="28"/>
        </w:rPr>
      </w:pP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Занятия позволяют: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максимально поднять уровень физическ</w:t>
      </w:r>
      <w:r>
        <w:rPr>
          <w:rFonts w:cs="Times New Roman"/>
          <w:szCs w:val="28"/>
        </w:rPr>
        <w:t xml:space="preserve">ого здоровья среди </w:t>
      </w:r>
      <w:proofErr w:type="gramStart"/>
      <w:r>
        <w:rPr>
          <w:rFonts w:cs="Times New Roman"/>
          <w:szCs w:val="28"/>
        </w:rPr>
        <w:t>обучающихся</w:t>
      </w:r>
      <w:proofErr w:type="gramEnd"/>
      <w:r>
        <w:rPr>
          <w:rFonts w:cs="Times New Roman"/>
          <w:szCs w:val="28"/>
        </w:rPr>
        <w:t>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развить физические качества: ловкость, гибкость, сил</w:t>
      </w:r>
      <w:r>
        <w:rPr>
          <w:rFonts w:cs="Times New Roman"/>
          <w:szCs w:val="28"/>
        </w:rPr>
        <w:t>у</w:t>
      </w:r>
      <w:r w:rsidRPr="00C62CA5">
        <w:rPr>
          <w:rFonts w:cs="Times New Roman"/>
          <w:szCs w:val="28"/>
        </w:rPr>
        <w:t>, скорость,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C62CA5">
        <w:rPr>
          <w:rFonts w:cs="Times New Roman"/>
          <w:szCs w:val="28"/>
        </w:rPr>
        <w:t>выносливость;</w:t>
      </w: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62CA5">
        <w:rPr>
          <w:rFonts w:cs="Times New Roman"/>
          <w:szCs w:val="28"/>
        </w:rPr>
        <w:t>сформировать мотивацию и подготовить детей к занятиям спортом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</w:p>
    <w:p w:rsidR="00096C1D" w:rsidRPr="00C62CA5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szCs w:val="28"/>
        </w:rPr>
      </w:pPr>
    </w:p>
    <w:p w:rsidR="00096C1D" w:rsidRPr="00C25C16" w:rsidRDefault="00096C1D" w:rsidP="00C317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5C16">
        <w:rPr>
          <w:rFonts w:ascii="Times New Roman" w:hAnsi="Times New Roman" w:cs="Times New Roman"/>
          <w:b/>
          <w:bCs/>
          <w:i/>
          <w:sz w:val="28"/>
          <w:szCs w:val="28"/>
        </w:rPr>
        <w:t>Список литературы: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Антонова Ю. А. Лучшие спортивные игры для детей и родителей, Москва,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год.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Балясной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Л.К., Сорокина Т.В. Воспитание школьников во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Москва, «Просвещение», 1980 год.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Васильков Г.А. Гимнастика в режиме для школьников. Пособие для учителей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 xml:space="preserve">родителей. Изд.2-е,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>. и доп. – М.: «Просвещение«, 1976.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Детские подвижные игры. / Со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В.И.Гришков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r w:rsidRPr="00653857">
        <w:rPr>
          <w:rFonts w:ascii="Times New Roman" w:hAnsi="Times New Roman" w:cs="Times New Roman"/>
          <w:sz w:val="28"/>
          <w:szCs w:val="28"/>
        </w:rPr>
        <w:t>Новосибирское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книжное издательство, 1992.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Железняк Ю.Д., Портнов Ю.М. Спо</w:t>
      </w:r>
      <w:r>
        <w:rPr>
          <w:rFonts w:ascii="Times New Roman" w:hAnsi="Times New Roman" w:cs="Times New Roman"/>
          <w:sz w:val="28"/>
          <w:szCs w:val="28"/>
        </w:rPr>
        <w:t xml:space="preserve">ртивные игры: техника, тактика, </w:t>
      </w:r>
      <w:r w:rsidRPr="00653857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обучения, М.: Издательский центр «Академия», 2002 год.</w:t>
      </w:r>
    </w:p>
    <w:p w:rsidR="00096C1D" w:rsidRPr="008D6859" w:rsidRDefault="00096C1D" w:rsidP="00C31719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B8078A">
        <w:rPr>
          <w:rFonts w:ascii="Times New Roman" w:hAnsi="Times New Roman" w:cs="Times New Roman"/>
          <w:sz w:val="28"/>
          <w:szCs w:val="23"/>
        </w:rPr>
        <w:t>Коваленко В. А.. 2000г. Физическая культура: Учебное пособие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65385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А.А. Ко</w:t>
      </w:r>
      <w:r>
        <w:rPr>
          <w:rFonts w:ascii="Times New Roman" w:hAnsi="Times New Roman" w:cs="Times New Roman"/>
          <w:sz w:val="28"/>
          <w:szCs w:val="28"/>
        </w:rPr>
        <w:t xml:space="preserve">мплексная программа физического </w:t>
      </w:r>
      <w:r w:rsidRPr="0065385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учащихся I – Х</w:t>
      </w:r>
      <w:proofErr w:type="gramStart"/>
      <w:r w:rsidRPr="0065385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3857">
        <w:rPr>
          <w:rFonts w:ascii="Times New Roman" w:hAnsi="Times New Roman" w:cs="Times New Roman"/>
          <w:sz w:val="28"/>
          <w:szCs w:val="28"/>
        </w:rPr>
        <w:t xml:space="preserve"> классов, Москва, «Просвещение», 2008 год.</w:t>
      </w:r>
    </w:p>
    <w:p w:rsidR="00096C1D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Портных Ю.И.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57B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Спортивные игры. М., 1974.</w:t>
      </w:r>
    </w:p>
    <w:p w:rsidR="00096C1D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57">
        <w:rPr>
          <w:rFonts w:ascii="Times New Roman" w:hAnsi="Times New Roman" w:cs="Times New Roman"/>
          <w:sz w:val="28"/>
          <w:szCs w:val="28"/>
        </w:rPr>
        <w:t>лет. – М.: Новая школа, 1994</w:t>
      </w:r>
    </w:p>
    <w:p w:rsidR="00096C1D" w:rsidRPr="00150BC9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57">
        <w:rPr>
          <w:rFonts w:ascii="Times New Roman" w:hAnsi="Times New Roman" w:cs="Times New Roman"/>
          <w:sz w:val="28"/>
          <w:szCs w:val="28"/>
        </w:rPr>
        <w:t>Степанова О.А. Игра и оздоровительная работа в начальной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C9">
        <w:rPr>
          <w:rFonts w:ascii="Times New Roman" w:hAnsi="Times New Roman" w:cs="Times New Roman"/>
          <w:sz w:val="28"/>
          <w:szCs w:val="28"/>
        </w:rPr>
        <w:t>Методическое пособие для учителей начальной школы, воспитателей групп продленного дня, педагогов системы дополнительного образования и родителей.</w:t>
      </w:r>
    </w:p>
    <w:p w:rsidR="00096C1D" w:rsidRDefault="00096C1D" w:rsidP="00C317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DA1B23">
        <w:rPr>
          <w:rFonts w:cs="Times New Roman"/>
          <w:szCs w:val="28"/>
        </w:rPr>
        <w:t>Серия «Игровые технологии»- М.:ТЦ Сфера, 2003. - 144с.</w:t>
      </w:r>
    </w:p>
    <w:p w:rsidR="00096C1D" w:rsidRPr="00653857" w:rsidRDefault="00096C1D" w:rsidP="00C3171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Х. Сохранить осанку – сберечь здоровье. – М.: «Знание», 1980.</w:t>
      </w:r>
    </w:p>
    <w:p w:rsidR="00AF1461" w:rsidRPr="00C31719" w:rsidRDefault="00096C1D" w:rsidP="00096C1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AF1461" w:rsidRPr="00C31719" w:rsidSect="00DE29F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proofErr w:type="spellStart"/>
      <w:r w:rsidRPr="00653857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653857">
        <w:rPr>
          <w:rFonts w:ascii="Times New Roman" w:hAnsi="Times New Roman" w:cs="Times New Roman"/>
          <w:sz w:val="28"/>
          <w:szCs w:val="28"/>
        </w:rPr>
        <w:t xml:space="preserve"> И.В. Дружи с гимнастикой. – М.: Физкультура и спорт, 1976.</w:t>
      </w:r>
    </w:p>
    <w:p w:rsidR="00AF1461" w:rsidRPr="007E5321" w:rsidRDefault="00AF1461" w:rsidP="007E5321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FF0000"/>
          <w:szCs w:val="28"/>
        </w:rPr>
        <w:sectPr w:rsidR="00AF1461" w:rsidRPr="007E5321" w:rsidSect="00096C1D">
          <w:pgSz w:w="11906" w:h="16838"/>
          <w:pgMar w:top="1134" w:right="567" w:bottom="1134" w:left="851" w:header="709" w:footer="709" w:gutter="0"/>
          <w:cols w:space="708"/>
          <w:docGrid w:linePitch="381"/>
        </w:sectPr>
      </w:pPr>
    </w:p>
    <w:p w:rsidR="00A74155" w:rsidRPr="00DE29F0" w:rsidRDefault="00A74155" w:rsidP="00C31719">
      <w:pPr>
        <w:rPr>
          <w:rFonts w:cs="Times New Roman"/>
          <w:sz w:val="40"/>
        </w:rPr>
      </w:pPr>
    </w:p>
    <w:sectPr w:rsidR="00A74155" w:rsidRPr="00DE29F0" w:rsidSect="00096C1D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F1"/>
    <w:multiLevelType w:val="hybridMultilevel"/>
    <w:tmpl w:val="2C4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4125"/>
    <w:multiLevelType w:val="multilevel"/>
    <w:tmpl w:val="BD8C3B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2839A4"/>
    <w:multiLevelType w:val="hybridMultilevel"/>
    <w:tmpl w:val="D00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A65"/>
    <w:multiLevelType w:val="hybridMultilevel"/>
    <w:tmpl w:val="31E0C262"/>
    <w:lvl w:ilvl="0" w:tplc="34703EC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168644C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493F"/>
    <w:multiLevelType w:val="hybridMultilevel"/>
    <w:tmpl w:val="33B4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D34"/>
    <w:multiLevelType w:val="hybridMultilevel"/>
    <w:tmpl w:val="6640FFC6"/>
    <w:lvl w:ilvl="0" w:tplc="EC3C44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7DF6E44"/>
    <w:multiLevelType w:val="hybridMultilevel"/>
    <w:tmpl w:val="E0D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F5042"/>
    <w:multiLevelType w:val="multilevel"/>
    <w:tmpl w:val="25C67860"/>
    <w:lvl w:ilvl="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B9099E"/>
    <w:multiLevelType w:val="hybridMultilevel"/>
    <w:tmpl w:val="23641B6A"/>
    <w:lvl w:ilvl="0" w:tplc="7E9826D6">
      <w:start w:val="1"/>
      <w:numFmt w:val="bullet"/>
      <w:lvlText w:val=""/>
      <w:lvlJc w:val="left"/>
      <w:pPr>
        <w:tabs>
          <w:tab w:val="num" w:pos="568"/>
        </w:tabs>
        <w:ind w:left="-396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F1A12"/>
    <w:multiLevelType w:val="hybridMultilevel"/>
    <w:tmpl w:val="202CA68E"/>
    <w:lvl w:ilvl="0" w:tplc="38404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85E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B22B4"/>
    <w:multiLevelType w:val="multilevel"/>
    <w:tmpl w:val="0A1E9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B96934"/>
    <w:multiLevelType w:val="hybridMultilevel"/>
    <w:tmpl w:val="6524B48A"/>
    <w:lvl w:ilvl="0" w:tplc="FF46CC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B04266B"/>
    <w:multiLevelType w:val="hybridMultilevel"/>
    <w:tmpl w:val="92A40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07105"/>
    <w:multiLevelType w:val="multilevel"/>
    <w:tmpl w:val="3F9E0C00"/>
    <w:lvl w:ilvl="0">
      <w:start w:val="1"/>
      <w:numFmt w:val="decimal"/>
      <w:lvlText w:val="%1."/>
      <w:lvlJc w:val="left"/>
      <w:pPr>
        <w:ind w:left="1493" w:hanging="348"/>
      </w:pPr>
      <w:rPr>
        <w:rFonts w:eastAsia="Times New Roman" w:cs="Times New Roman"/>
        <w:color w:val="111111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2" w:hanging="382"/>
      </w:pPr>
      <w:rPr>
        <w:rFonts w:eastAsia="Times New Roman" w:cs="Times New Roman"/>
        <w:color w:val="111111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2538" w:hanging="3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6" w:hanging="3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615" w:hanging="3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53" w:hanging="3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92" w:hanging="3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730" w:hanging="3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69" w:hanging="382"/>
      </w:pPr>
      <w:rPr>
        <w:rFonts w:ascii="Symbol" w:hAnsi="Symbol" w:cs="Symbol" w:hint="default"/>
      </w:rPr>
    </w:lvl>
  </w:abstractNum>
  <w:abstractNum w:abstractNumId="14">
    <w:nsid w:val="26D915EA"/>
    <w:multiLevelType w:val="hybridMultilevel"/>
    <w:tmpl w:val="6A70D124"/>
    <w:lvl w:ilvl="0" w:tplc="EEC206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0204F"/>
    <w:multiLevelType w:val="hybridMultilevel"/>
    <w:tmpl w:val="A656B7D2"/>
    <w:lvl w:ilvl="0" w:tplc="BF70B4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27BB699D"/>
    <w:multiLevelType w:val="hybridMultilevel"/>
    <w:tmpl w:val="D3E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1ED1"/>
    <w:multiLevelType w:val="hybridMultilevel"/>
    <w:tmpl w:val="D8D86306"/>
    <w:lvl w:ilvl="0" w:tplc="2D8CB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8BE1CAE">
      <w:start w:val="1"/>
      <w:numFmt w:val="upperRoman"/>
      <w:lvlText w:val="%2."/>
      <w:lvlJc w:val="left"/>
      <w:pPr>
        <w:tabs>
          <w:tab w:val="num" w:pos="1590"/>
        </w:tabs>
        <w:ind w:left="159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30F5F"/>
    <w:multiLevelType w:val="hybridMultilevel"/>
    <w:tmpl w:val="AD94776C"/>
    <w:lvl w:ilvl="0" w:tplc="43E63C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384B5857"/>
    <w:multiLevelType w:val="hybridMultilevel"/>
    <w:tmpl w:val="FD2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875A5"/>
    <w:multiLevelType w:val="multilevel"/>
    <w:tmpl w:val="330219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C54300"/>
    <w:multiLevelType w:val="hybridMultilevel"/>
    <w:tmpl w:val="D974EF04"/>
    <w:lvl w:ilvl="0" w:tplc="3CF880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343C4DC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41A5C8E"/>
    <w:multiLevelType w:val="multilevel"/>
    <w:tmpl w:val="028291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4E82835"/>
    <w:multiLevelType w:val="hybridMultilevel"/>
    <w:tmpl w:val="6E8A3F8E"/>
    <w:lvl w:ilvl="0" w:tplc="2BBACD30">
      <w:start w:val="1"/>
      <w:numFmt w:val="bullet"/>
      <w:lvlText w:val=""/>
      <w:lvlJc w:val="left"/>
      <w:pPr>
        <w:tabs>
          <w:tab w:val="num" w:pos="1684"/>
        </w:tabs>
        <w:ind w:left="72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7E4C9770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05265"/>
    <w:multiLevelType w:val="hybridMultilevel"/>
    <w:tmpl w:val="C66223C4"/>
    <w:lvl w:ilvl="0" w:tplc="1FB6D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44348"/>
    <w:multiLevelType w:val="hybridMultilevel"/>
    <w:tmpl w:val="BEDA4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315F22"/>
    <w:multiLevelType w:val="hybridMultilevel"/>
    <w:tmpl w:val="BA723F3A"/>
    <w:lvl w:ilvl="0" w:tplc="1E6EBA1E">
      <w:numFmt w:val="bullet"/>
      <w:lvlText w:val=""/>
      <w:lvlJc w:val="left"/>
      <w:pPr>
        <w:ind w:left="222" w:hanging="708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AF804FB4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23222108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B15A585C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30D0E054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744AAEE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CEC0101A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9D86E1A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6A246AD8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29">
    <w:nsid w:val="568C710E"/>
    <w:multiLevelType w:val="multilevel"/>
    <w:tmpl w:val="EC96C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96A10DC"/>
    <w:multiLevelType w:val="hybridMultilevel"/>
    <w:tmpl w:val="6A70D124"/>
    <w:lvl w:ilvl="0" w:tplc="EEC206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E420B"/>
    <w:multiLevelType w:val="hybridMultilevel"/>
    <w:tmpl w:val="6262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742E0"/>
    <w:multiLevelType w:val="multilevel"/>
    <w:tmpl w:val="9A08A9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6576C23"/>
    <w:multiLevelType w:val="hybridMultilevel"/>
    <w:tmpl w:val="AB2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35">
    <w:nsid w:val="6C583EC3"/>
    <w:multiLevelType w:val="hybridMultilevel"/>
    <w:tmpl w:val="39FCF50E"/>
    <w:lvl w:ilvl="0" w:tplc="F8A6C2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9BBE6B26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BC6E4B66">
      <w:start w:val="1"/>
      <w:numFmt w:val="upperRoman"/>
      <w:lvlText w:val="%3."/>
      <w:lvlJc w:val="left"/>
      <w:pPr>
        <w:tabs>
          <w:tab w:val="num" w:pos="2490"/>
        </w:tabs>
        <w:ind w:left="249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6E9F1A3E"/>
    <w:multiLevelType w:val="hybridMultilevel"/>
    <w:tmpl w:val="D3A60ADE"/>
    <w:lvl w:ilvl="0" w:tplc="4ADA0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B712D6"/>
    <w:multiLevelType w:val="multilevel"/>
    <w:tmpl w:val="859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960083"/>
    <w:multiLevelType w:val="hybridMultilevel"/>
    <w:tmpl w:val="2DA22B88"/>
    <w:lvl w:ilvl="0" w:tplc="6542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F5D7D"/>
    <w:multiLevelType w:val="hybridMultilevel"/>
    <w:tmpl w:val="AB2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29"/>
  </w:num>
  <w:num w:numId="8">
    <w:abstractNumId w:val="37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7"/>
  </w:num>
  <w:num w:numId="13">
    <w:abstractNumId w:val="27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3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D"/>
    <w:rsid w:val="00011ADE"/>
    <w:rsid w:val="000546B3"/>
    <w:rsid w:val="00091BF9"/>
    <w:rsid w:val="00096C1D"/>
    <w:rsid w:val="000A0EB7"/>
    <w:rsid w:val="000D2236"/>
    <w:rsid w:val="0010242B"/>
    <w:rsid w:val="00125A1C"/>
    <w:rsid w:val="00150BC9"/>
    <w:rsid w:val="00155398"/>
    <w:rsid w:val="00175771"/>
    <w:rsid w:val="00175BAB"/>
    <w:rsid w:val="001851DF"/>
    <w:rsid w:val="00221D61"/>
    <w:rsid w:val="0025150F"/>
    <w:rsid w:val="0026693B"/>
    <w:rsid w:val="002A7C9E"/>
    <w:rsid w:val="002B411C"/>
    <w:rsid w:val="00307D1C"/>
    <w:rsid w:val="0034330C"/>
    <w:rsid w:val="003A3A6E"/>
    <w:rsid w:val="003B3F5C"/>
    <w:rsid w:val="003C52F6"/>
    <w:rsid w:val="004324DB"/>
    <w:rsid w:val="0047629B"/>
    <w:rsid w:val="004B1B00"/>
    <w:rsid w:val="00510C1B"/>
    <w:rsid w:val="005453F4"/>
    <w:rsid w:val="005C478B"/>
    <w:rsid w:val="005E309E"/>
    <w:rsid w:val="005F4A2C"/>
    <w:rsid w:val="0064540B"/>
    <w:rsid w:val="00652476"/>
    <w:rsid w:val="00683AF3"/>
    <w:rsid w:val="00696E40"/>
    <w:rsid w:val="006E57A0"/>
    <w:rsid w:val="006E7245"/>
    <w:rsid w:val="0077309C"/>
    <w:rsid w:val="00786F51"/>
    <w:rsid w:val="007E5321"/>
    <w:rsid w:val="007E7788"/>
    <w:rsid w:val="007F400B"/>
    <w:rsid w:val="008728BF"/>
    <w:rsid w:val="008A2F70"/>
    <w:rsid w:val="008D6859"/>
    <w:rsid w:val="008F3CFE"/>
    <w:rsid w:val="00931EAD"/>
    <w:rsid w:val="0093501D"/>
    <w:rsid w:val="00947E24"/>
    <w:rsid w:val="00963783"/>
    <w:rsid w:val="0097686B"/>
    <w:rsid w:val="009C03AF"/>
    <w:rsid w:val="009D566A"/>
    <w:rsid w:val="009E76B5"/>
    <w:rsid w:val="00A15780"/>
    <w:rsid w:val="00A5595C"/>
    <w:rsid w:val="00A74155"/>
    <w:rsid w:val="00A86306"/>
    <w:rsid w:val="00AF1461"/>
    <w:rsid w:val="00B60FB0"/>
    <w:rsid w:val="00B8078A"/>
    <w:rsid w:val="00B82AFE"/>
    <w:rsid w:val="00BA53D6"/>
    <w:rsid w:val="00BF1C82"/>
    <w:rsid w:val="00C25C16"/>
    <w:rsid w:val="00C31719"/>
    <w:rsid w:val="00C57BA6"/>
    <w:rsid w:val="00C742C4"/>
    <w:rsid w:val="00CC0D99"/>
    <w:rsid w:val="00D21CED"/>
    <w:rsid w:val="00DC2D65"/>
    <w:rsid w:val="00DE29F0"/>
    <w:rsid w:val="00EC550D"/>
    <w:rsid w:val="00EF0344"/>
    <w:rsid w:val="00F13155"/>
    <w:rsid w:val="00F604D5"/>
    <w:rsid w:val="00FA3C57"/>
    <w:rsid w:val="00FB7EA0"/>
    <w:rsid w:val="00FC3980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10C1B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15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476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uiPriority w:val="99"/>
    <w:qFormat/>
    <w:rsid w:val="00BA53D6"/>
    <w:pPr>
      <w:suppressAutoHyphens/>
      <w:spacing w:after="500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BA53D6"/>
  </w:style>
  <w:style w:type="character" w:customStyle="1" w:styleId="r">
    <w:name w:val="r"/>
    <w:rsid w:val="00BA53D6"/>
  </w:style>
  <w:style w:type="table" w:styleId="a4">
    <w:name w:val="Table Grid"/>
    <w:basedOn w:val="a1"/>
    <w:uiPriority w:val="59"/>
    <w:rsid w:val="001553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11ADE"/>
    <w:pPr>
      <w:spacing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11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11ADE"/>
    <w:pPr>
      <w:spacing w:line="240" w:lineRule="auto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011A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E29F0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E29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E29F0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DE29F0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e">
    <w:name w:val="Текст выноски Знак"/>
    <w:basedOn w:val="a0"/>
    <w:link w:val="af"/>
    <w:uiPriority w:val="99"/>
    <w:semiHidden/>
    <w:rsid w:val="00DE29F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E29F0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E29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E29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DE29F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DE29F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87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5"/>
    <w:pPr>
      <w:spacing w:after="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10C1B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15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476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uiPriority w:val="99"/>
    <w:qFormat/>
    <w:rsid w:val="00BA53D6"/>
    <w:pPr>
      <w:suppressAutoHyphens/>
      <w:spacing w:after="500"/>
      <w:ind w:firstLine="709"/>
      <w:contextualSpacing/>
      <w:jc w:val="both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BA53D6"/>
  </w:style>
  <w:style w:type="character" w:customStyle="1" w:styleId="r">
    <w:name w:val="r"/>
    <w:rsid w:val="00BA53D6"/>
  </w:style>
  <w:style w:type="table" w:styleId="a4">
    <w:name w:val="Table Grid"/>
    <w:basedOn w:val="a1"/>
    <w:uiPriority w:val="59"/>
    <w:rsid w:val="001553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3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11ADE"/>
    <w:pPr>
      <w:spacing w:line="240" w:lineRule="auto"/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11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11ADE"/>
    <w:pPr>
      <w:spacing w:line="240" w:lineRule="auto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011AD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E29F0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DE29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DE29F0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E29F0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DE29F0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e">
    <w:name w:val="Текст выноски Знак"/>
    <w:basedOn w:val="a0"/>
    <w:link w:val="af"/>
    <w:uiPriority w:val="99"/>
    <w:semiHidden/>
    <w:rsid w:val="00DE29F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E29F0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E29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E29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DE29F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CharAttribute0">
    <w:name w:val="CharAttribute0"/>
    <w:rsid w:val="00DE29F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87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stut-goda.ru/teenager/7158-uzhe-ne-rebenok-podrostkovyj-vozr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C222-B9A6-46B1-A477-21EE4981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24</cp:revision>
  <cp:lastPrinted>2021-05-26T07:31:00Z</cp:lastPrinted>
  <dcterms:created xsi:type="dcterms:W3CDTF">2021-03-19T06:13:00Z</dcterms:created>
  <dcterms:modified xsi:type="dcterms:W3CDTF">2023-05-16T07:20:00Z</dcterms:modified>
</cp:coreProperties>
</file>