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B9" w:rsidRDefault="008F1BB9" w:rsidP="008F1B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8F1BB9" w:rsidRDefault="008F1BB9" w:rsidP="008F1B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дополнительного образования</w:t>
      </w:r>
    </w:p>
    <w:p w:rsidR="008F1BB9" w:rsidRDefault="008F1BB9" w:rsidP="008F1B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детский эколого-биологический центр «Эко-Дон»</w:t>
      </w:r>
    </w:p>
    <w:p w:rsidR="008F1BB9" w:rsidRDefault="008F1BB9" w:rsidP="008F1BB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г. Калача-на-Дону Волгоградской области</w:t>
      </w:r>
    </w:p>
    <w:p w:rsidR="008F1BB9" w:rsidRDefault="008F1BB9" w:rsidP="008F1BB9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8F1BB9" w:rsidRDefault="008F1BB9" w:rsidP="008F1BB9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404503, г. Калач-на-Дону, ул.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Революционная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, 421 а</w:t>
      </w:r>
    </w:p>
    <w:p w:rsidR="008F1BB9" w:rsidRDefault="008F1BB9" w:rsidP="008F1BB9">
      <w:pPr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Тел. (84472) 3-61-70</w:t>
      </w:r>
    </w:p>
    <w:p w:rsidR="008F1BB9" w:rsidRDefault="008F1BB9" w:rsidP="008F1BB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________________________________________________________________</w:t>
      </w:r>
    </w:p>
    <w:p w:rsidR="008F1BB9" w:rsidRDefault="008F1BB9" w:rsidP="008F1BB9">
      <w:pPr>
        <w:rPr>
          <w:rFonts w:ascii="Times New Roman" w:hAnsi="Times New Roman"/>
          <w:sz w:val="28"/>
          <w:szCs w:val="28"/>
          <w:lang w:val="ru-RU"/>
        </w:rPr>
      </w:pPr>
    </w:p>
    <w:p w:rsidR="008F1BB9" w:rsidRPr="008F1BB9" w:rsidRDefault="008F1BB9" w:rsidP="008F1BB9">
      <w:pPr>
        <w:rPr>
          <w:rFonts w:ascii="Times New Roman" w:hAnsi="Times New Roman"/>
          <w:b/>
          <w:sz w:val="32"/>
          <w:szCs w:val="28"/>
          <w:lang w:val="ru-RU"/>
        </w:rPr>
      </w:pPr>
    </w:p>
    <w:p w:rsidR="008F1BB9" w:rsidRPr="008F1BB9" w:rsidRDefault="008F1BB9" w:rsidP="008F1BB9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8F1BB9">
        <w:rPr>
          <w:rFonts w:ascii="Times New Roman" w:hAnsi="Times New Roman"/>
          <w:b/>
          <w:sz w:val="32"/>
          <w:szCs w:val="28"/>
          <w:lang w:val="ru-RU"/>
        </w:rPr>
        <w:t xml:space="preserve">Информация </w:t>
      </w:r>
    </w:p>
    <w:p w:rsidR="008F1BB9" w:rsidRDefault="008F1BB9" w:rsidP="008F1BB9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8F1BB9">
        <w:rPr>
          <w:rFonts w:ascii="Times New Roman" w:hAnsi="Times New Roman"/>
          <w:b/>
          <w:sz w:val="32"/>
          <w:szCs w:val="28"/>
          <w:lang w:val="ru-RU"/>
        </w:rPr>
        <w:t>о финансовом обеспечении образовательного процесса</w:t>
      </w:r>
    </w:p>
    <w:p w:rsidR="008F1BB9" w:rsidRDefault="008F1BB9" w:rsidP="008F1BB9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</w:p>
    <w:p w:rsidR="008F1BB9" w:rsidRDefault="008F1BB9" w:rsidP="008F1BB9">
      <w:pPr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ab/>
      </w:r>
    </w:p>
    <w:p w:rsidR="008F1BB9" w:rsidRDefault="00512311" w:rsidP="008F1BB9">
      <w:pPr>
        <w:tabs>
          <w:tab w:val="left" w:pos="-426"/>
        </w:tabs>
        <w:spacing w:line="360" w:lineRule="auto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>В центре обучаются 588</w:t>
      </w:r>
      <w:r w:rsidR="008F1BB9">
        <w:rPr>
          <w:rFonts w:ascii="Times New Roman" w:hAnsi="Times New Roman"/>
          <w:sz w:val="32"/>
          <w:szCs w:val="28"/>
          <w:lang w:val="ru-RU"/>
        </w:rPr>
        <w:t xml:space="preserve"> человек.</w:t>
      </w:r>
    </w:p>
    <w:p w:rsidR="00512311" w:rsidRDefault="008F1BB9" w:rsidP="008F1BB9">
      <w:pPr>
        <w:spacing w:line="360" w:lineRule="auto"/>
        <w:ind w:left="-567" w:firstLine="567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>Финансовое обеспечение образовательного процесса осуществляется</w:t>
      </w:r>
      <w:r w:rsidR="00512311">
        <w:rPr>
          <w:rFonts w:ascii="Times New Roman" w:hAnsi="Times New Roman"/>
          <w:sz w:val="32"/>
          <w:szCs w:val="28"/>
          <w:lang w:val="ru-RU"/>
        </w:rPr>
        <w:t>:</w:t>
      </w:r>
      <w:r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512311" w:rsidRDefault="00512311" w:rsidP="008F1BB9">
      <w:pPr>
        <w:spacing w:line="360" w:lineRule="auto"/>
        <w:ind w:left="-567" w:firstLine="567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238 человек – за счёт средств сертификатов персонифицированного финансирования дополнительного образования, </w:t>
      </w:r>
    </w:p>
    <w:p w:rsidR="008F1BB9" w:rsidRDefault="00512311" w:rsidP="008F1BB9">
      <w:pPr>
        <w:spacing w:line="360" w:lineRule="auto"/>
        <w:ind w:left="-567" w:firstLine="567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350 человек -  </w:t>
      </w:r>
      <w:r w:rsidR="008F1BB9">
        <w:rPr>
          <w:rFonts w:ascii="Times New Roman" w:hAnsi="Times New Roman"/>
          <w:sz w:val="32"/>
          <w:szCs w:val="28"/>
          <w:lang w:val="ru-RU"/>
        </w:rPr>
        <w:t xml:space="preserve"> </w:t>
      </w:r>
      <w:r>
        <w:rPr>
          <w:rFonts w:ascii="Times New Roman" w:hAnsi="Times New Roman"/>
          <w:sz w:val="32"/>
          <w:szCs w:val="28"/>
          <w:lang w:val="ru-RU"/>
        </w:rPr>
        <w:t>дополнительного образования</w:t>
      </w:r>
    </w:p>
    <w:p w:rsidR="00512311" w:rsidRPr="008F1BB9" w:rsidRDefault="00512311" w:rsidP="008F1BB9">
      <w:pPr>
        <w:spacing w:line="360" w:lineRule="auto"/>
        <w:ind w:left="-567" w:firstLine="567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оплачиваемых </w:t>
      </w:r>
      <w:bookmarkStart w:id="0" w:name="_GoBack"/>
      <w:bookmarkEnd w:id="0"/>
      <w:r>
        <w:rPr>
          <w:rFonts w:ascii="Times New Roman" w:hAnsi="Times New Roman"/>
          <w:sz w:val="32"/>
          <w:szCs w:val="28"/>
          <w:lang w:val="ru-RU"/>
        </w:rPr>
        <w:t xml:space="preserve"> из местного бюджета.</w:t>
      </w:r>
    </w:p>
    <w:p w:rsidR="001730DC" w:rsidRPr="008F1BB9" w:rsidRDefault="001730DC" w:rsidP="008F1BB9">
      <w:pPr>
        <w:spacing w:line="360" w:lineRule="auto"/>
        <w:rPr>
          <w:lang w:val="ru-RU"/>
        </w:rPr>
      </w:pPr>
    </w:p>
    <w:sectPr w:rsidR="001730DC" w:rsidRPr="008F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2"/>
    <w:rsid w:val="000B0872"/>
    <w:rsid w:val="001730DC"/>
    <w:rsid w:val="00512311"/>
    <w:rsid w:val="008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Home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2018-06-25T10:54:00Z</dcterms:created>
  <dcterms:modified xsi:type="dcterms:W3CDTF">2019-10-10T10:08:00Z</dcterms:modified>
</cp:coreProperties>
</file>