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41" w:rsidRPr="00046F85" w:rsidRDefault="003778B3" w:rsidP="00F71E41">
      <w:pPr>
        <w:ind w:firstLine="708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5C33DD86" wp14:editId="4CC636FE">
            <wp:simplePos x="0" y="0"/>
            <wp:positionH relativeFrom="column">
              <wp:posOffset>3848735</wp:posOffset>
            </wp:positionH>
            <wp:positionV relativeFrom="paragraph">
              <wp:posOffset>51435</wp:posOffset>
            </wp:positionV>
            <wp:extent cx="1119505" cy="112395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CFEED1" wp14:editId="050998B4">
            <wp:simplePos x="0" y="0"/>
            <wp:positionH relativeFrom="column">
              <wp:posOffset>2796540</wp:posOffset>
            </wp:positionH>
            <wp:positionV relativeFrom="paragraph">
              <wp:posOffset>129540</wp:posOffset>
            </wp:positionV>
            <wp:extent cx="1045210" cy="65278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714">
        <w:rPr>
          <w:sz w:val="24"/>
          <w:szCs w:val="24"/>
        </w:rPr>
        <w:t xml:space="preserve">                                        </w:t>
      </w:r>
      <w:r w:rsidR="00243138">
        <w:rPr>
          <w:sz w:val="24"/>
          <w:szCs w:val="24"/>
        </w:rPr>
        <w:t xml:space="preserve">                            </w:t>
      </w:r>
      <w:r w:rsidR="00F71E41" w:rsidRPr="00046F85">
        <w:rPr>
          <w:sz w:val="24"/>
          <w:szCs w:val="24"/>
        </w:rPr>
        <w:t xml:space="preserve">Утверждаю </w:t>
      </w:r>
    </w:p>
    <w:p w:rsidR="00F71E41" w:rsidRPr="00046F85" w:rsidRDefault="00F71E41" w:rsidP="00F71E41">
      <w:pPr>
        <w:widowControl w:val="0"/>
        <w:tabs>
          <w:tab w:val="left" w:pos="1212"/>
        </w:tabs>
        <w:jc w:val="center"/>
        <w:rPr>
          <w:rFonts w:eastAsia="Times New Roman"/>
          <w:sz w:val="24"/>
          <w:szCs w:val="24"/>
        </w:rPr>
      </w:pPr>
      <w:r w:rsidRPr="00046F85">
        <w:rPr>
          <w:rFonts w:eastAsia="Times New Roman"/>
          <w:sz w:val="24"/>
          <w:szCs w:val="24"/>
        </w:rPr>
        <w:t xml:space="preserve">                                                                    Директор МКУ ДО ДЭБЦ «Эко-Дон»</w:t>
      </w:r>
    </w:p>
    <w:p w:rsidR="00F71E41" w:rsidRPr="00046F85" w:rsidRDefault="00F71E41" w:rsidP="00F71E41">
      <w:pPr>
        <w:widowControl w:val="0"/>
        <w:tabs>
          <w:tab w:val="left" w:pos="1212"/>
        </w:tabs>
        <w:jc w:val="center"/>
        <w:rPr>
          <w:rFonts w:eastAsia="Times New Roman"/>
          <w:sz w:val="24"/>
          <w:szCs w:val="24"/>
        </w:rPr>
      </w:pPr>
      <w:r w:rsidRPr="00046F85">
        <w:rPr>
          <w:rFonts w:eastAsia="Times New Roman"/>
          <w:sz w:val="24"/>
          <w:szCs w:val="24"/>
        </w:rPr>
        <w:t xml:space="preserve">                                     </w:t>
      </w:r>
      <w:r w:rsidR="003778B3">
        <w:rPr>
          <w:rFonts w:eastAsia="Times New Roman"/>
          <w:sz w:val="24"/>
          <w:szCs w:val="24"/>
        </w:rPr>
        <w:t xml:space="preserve">                            </w:t>
      </w:r>
      <w:r w:rsidRPr="00046F85">
        <w:rPr>
          <w:rFonts w:eastAsia="Times New Roman"/>
          <w:sz w:val="24"/>
          <w:szCs w:val="24"/>
        </w:rPr>
        <w:t>__________________И.Ю. Глазунов</w:t>
      </w:r>
    </w:p>
    <w:p w:rsidR="00F71E41" w:rsidRDefault="003778B3" w:rsidP="003778B3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28  апреля 2022 </w:t>
      </w:r>
    </w:p>
    <w:p w:rsidR="003778B3" w:rsidRDefault="003778B3" w:rsidP="00972714">
      <w:pPr>
        <w:ind w:firstLine="708"/>
        <w:rPr>
          <w:sz w:val="24"/>
          <w:szCs w:val="24"/>
        </w:rPr>
      </w:pPr>
    </w:p>
    <w:p w:rsidR="003778B3" w:rsidRPr="00046F85" w:rsidRDefault="003778B3" w:rsidP="00972714">
      <w:pPr>
        <w:ind w:firstLine="708"/>
        <w:rPr>
          <w:sz w:val="24"/>
          <w:szCs w:val="24"/>
        </w:rPr>
      </w:pPr>
    </w:p>
    <w:p w:rsidR="003778B3" w:rsidRDefault="003778B3" w:rsidP="00972714">
      <w:pPr>
        <w:widowControl w:val="0"/>
        <w:tabs>
          <w:tab w:val="left" w:pos="1212"/>
        </w:tabs>
        <w:jc w:val="center"/>
        <w:rPr>
          <w:rFonts w:eastAsia="Times New Roman"/>
          <w:sz w:val="24"/>
          <w:szCs w:val="24"/>
        </w:rPr>
      </w:pPr>
    </w:p>
    <w:p w:rsidR="003778B3" w:rsidRPr="003778B3" w:rsidRDefault="003778B3" w:rsidP="00972714">
      <w:pPr>
        <w:widowControl w:val="0"/>
        <w:tabs>
          <w:tab w:val="left" w:pos="1212"/>
        </w:tabs>
        <w:jc w:val="center"/>
        <w:rPr>
          <w:rFonts w:eastAsia="Times New Roman"/>
          <w:b/>
          <w:sz w:val="24"/>
          <w:szCs w:val="24"/>
        </w:rPr>
      </w:pPr>
    </w:p>
    <w:p w:rsidR="00972714" w:rsidRPr="003778B3" w:rsidRDefault="00972714" w:rsidP="00972714">
      <w:pPr>
        <w:widowControl w:val="0"/>
        <w:tabs>
          <w:tab w:val="left" w:pos="1212"/>
        </w:tabs>
        <w:jc w:val="center"/>
        <w:rPr>
          <w:rFonts w:eastAsia="Times New Roman"/>
          <w:b/>
          <w:sz w:val="24"/>
          <w:szCs w:val="24"/>
        </w:rPr>
      </w:pPr>
      <w:r w:rsidRPr="003778B3">
        <w:rPr>
          <w:rFonts w:eastAsia="Times New Roman"/>
          <w:b/>
          <w:sz w:val="24"/>
          <w:szCs w:val="24"/>
        </w:rPr>
        <w:t>Положение</w:t>
      </w:r>
    </w:p>
    <w:p w:rsidR="00972714" w:rsidRPr="003778B3" w:rsidRDefault="00972714" w:rsidP="00972714">
      <w:pPr>
        <w:widowControl w:val="0"/>
        <w:tabs>
          <w:tab w:val="left" w:pos="1212"/>
        </w:tabs>
        <w:jc w:val="center"/>
        <w:rPr>
          <w:rFonts w:eastAsia="Times New Roman"/>
          <w:b/>
          <w:sz w:val="24"/>
          <w:szCs w:val="24"/>
        </w:rPr>
      </w:pPr>
      <w:r w:rsidRPr="003778B3">
        <w:rPr>
          <w:rFonts w:eastAsia="Times New Roman"/>
          <w:b/>
          <w:sz w:val="24"/>
          <w:szCs w:val="24"/>
        </w:rPr>
        <w:t xml:space="preserve">о системе наставничества педагогических работников </w:t>
      </w:r>
    </w:p>
    <w:p w:rsidR="00972714" w:rsidRPr="003778B3" w:rsidRDefault="00972714" w:rsidP="00972714">
      <w:pPr>
        <w:widowControl w:val="0"/>
        <w:spacing w:line="322" w:lineRule="exact"/>
        <w:ind w:left="440"/>
        <w:jc w:val="center"/>
        <w:rPr>
          <w:rFonts w:eastAsia="Times New Roman"/>
          <w:b/>
          <w:bCs/>
          <w:color w:val="000000"/>
          <w:sz w:val="24"/>
          <w:szCs w:val="24"/>
          <w:lang w:bidi="ru-RU"/>
        </w:rPr>
      </w:pPr>
      <w:bookmarkStart w:id="0" w:name="bookmark32"/>
      <w:r w:rsidRPr="003778B3">
        <w:rPr>
          <w:rFonts w:eastAsia="Times New Roman"/>
          <w:b/>
          <w:bCs/>
          <w:color w:val="000000"/>
          <w:sz w:val="24"/>
          <w:szCs w:val="24"/>
          <w:lang w:bidi="ru-RU"/>
        </w:rPr>
        <w:t>в МКУ ДО ДЭБЦ «Эко-Дон» г. Калача-на-Дону</w:t>
      </w:r>
    </w:p>
    <w:p w:rsidR="00972714" w:rsidRPr="00046F85" w:rsidRDefault="00972714" w:rsidP="00972714">
      <w:pPr>
        <w:widowControl w:val="0"/>
        <w:jc w:val="center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  <w:r w:rsidRPr="00046F85">
        <w:rPr>
          <w:rFonts w:eastAsia="Times New Roman"/>
          <w:bCs/>
          <w:color w:val="000000"/>
          <w:sz w:val="24"/>
          <w:szCs w:val="24"/>
          <w:lang w:bidi="ru-RU"/>
        </w:rPr>
        <w:t xml:space="preserve">                                                 1. Общие положения</w:t>
      </w:r>
      <w:bookmarkEnd w:id="0"/>
    </w:p>
    <w:p w:rsidR="00972714" w:rsidRPr="00046F85" w:rsidRDefault="00972714" w:rsidP="00972714">
      <w:pPr>
        <w:widowControl w:val="0"/>
        <w:ind w:left="1069"/>
        <w:contextualSpacing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0"/>
          <w:numId w:val="1"/>
        </w:numPr>
        <w:tabs>
          <w:tab w:val="left" w:pos="1416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Настоящее Положение о системе наставничества педагогических работников определяет цели, задачи, формы и порядок осуществления наставничества в МКУ ДО ДЭБЦ «Эко-Дон» (далее Учреждение, Положение). Разработано в соответствии с нормативной правовой базой в сфере образования и наставничества.</w:t>
      </w:r>
    </w:p>
    <w:p w:rsidR="00972714" w:rsidRPr="00046F85" w:rsidRDefault="00972714" w:rsidP="00972714">
      <w:pPr>
        <w:widowControl w:val="0"/>
        <w:numPr>
          <w:ilvl w:val="0"/>
          <w:numId w:val="1"/>
        </w:numPr>
        <w:tabs>
          <w:tab w:val="left" w:pos="1283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В Положении используются следующие понятия:</w:t>
      </w:r>
    </w:p>
    <w:p w:rsidR="00972714" w:rsidRPr="00046F85" w:rsidRDefault="00972714" w:rsidP="00972714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color w:val="000000"/>
          <w:sz w:val="24"/>
          <w:szCs w:val="24"/>
          <w:lang w:bidi="ru-RU"/>
        </w:rPr>
        <w:t>Наставник –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педагогический работник, назначаемый </w:t>
      </w:r>
      <w:proofErr w:type="gramStart"/>
      <w:r w:rsidRPr="00046F85">
        <w:rPr>
          <w:rFonts w:eastAsia="Times New Roman"/>
          <w:color w:val="000000"/>
          <w:sz w:val="24"/>
          <w:szCs w:val="24"/>
          <w:lang w:bidi="ru-RU"/>
        </w:rPr>
        <w:t>ответственным</w:t>
      </w:r>
      <w:proofErr w:type="gramEnd"/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 xml:space="preserve">за профессиональную и должностную адаптацию лица, в отношении которого осуществляется наставническая деятельность в </w:t>
      </w:r>
      <w:r w:rsidR="003778B3">
        <w:rPr>
          <w:rFonts w:eastAsia="Times New Roman"/>
          <w:color w:val="000000"/>
          <w:sz w:val="24"/>
          <w:szCs w:val="24"/>
          <w:lang w:bidi="ru-RU"/>
        </w:rPr>
        <w:t>Учреждении.</w:t>
      </w:r>
    </w:p>
    <w:p w:rsidR="00972714" w:rsidRPr="00046F85" w:rsidRDefault="00972714" w:rsidP="00972714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color w:val="000000"/>
          <w:sz w:val="24"/>
          <w:szCs w:val="24"/>
          <w:lang w:bidi="ru-RU"/>
        </w:rPr>
        <w:t>Наставляемый –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972714" w:rsidRPr="00046F85" w:rsidRDefault="00972714" w:rsidP="00972714">
      <w:pPr>
        <w:widowControl w:val="0"/>
        <w:tabs>
          <w:tab w:val="left" w:pos="1810"/>
        </w:tabs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 xml:space="preserve">Куратор – </w:t>
      </w:r>
      <w:r w:rsidRPr="00046F85">
        <w:rPr>
          <w:rFonts w:eastAsia="Times New Roman"/>
          <w:sz w:val="24"/>
          <w:szCs w:val="24"/>
          <w:lang w:bidi="ru-RU"/>
        </w:rPr>
        <w:t xml:space="preserve">сотрудник </w:t>
      </w:r>
      <w:r w:rsidR="003778B3">
        <w:rPr>
          <w:rFonts w:eastAsia="Times New Roman"/>
          <w:sz w:val="24"/>
          <w:szCs w:val="24"/>
          <w:lang w:bidi="ru-RU"/>
        </w:rPr>
        <w:t>У</w:t>
      </w:r>
      <w:r w:rsidRPr="00046F85">
        <w:rPr>
          <w:rFonts w:eastAsia="Times New Roman"/>
          <w:sz w:val="24"/>
          <w:szCs w:val="24"/>
          <w:lang w:bidi="ru-RU"/>
        </w:rPr>
        <w:t>чреждения из числа ее социальных партнеров (другие организации, осуществляющие образовательную деятельность – школы, вузы, колледжи; учреждения культуры и спорта, дополнительного профессионального образования, предприятия), который отвечает за реализацию персонализированны</w:t>
      </w:r>
      <w:proofErr w:type="gramStart"/>
      <w:r w:rsidRPr="00046F85">
        <w:rPr>
          <w:rFonts w:eastAsia="Times New Roman"/>
          <w:sz w:val="24"/>
          <w:szCs w:val="24"/>
          <w:lang w:bidi="ru-RU"/>
        </w:rPr>
        <w:t>х(</w:t>
      </w:r>
      <w:proofErr w:type="gramEnd"/>
      <w:r w:rsidRPr="00046F85">
        <w:rPr>
          <w:rFonts w:eastAsia="Times New Roman"/>
          <w:sz w:val="24"/>
          <w:szCs w:val="24"/>
          <w:lang w:bidi="ru-RU"/>
        </w:rPr>
        <w:t>ой) программ(ы) наставничества.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>Наставничество –</w:t>
      </w:r>
      <w:r w:rsidRPr="00046F85">
        <w:rPr>
          <w:rFonts w:eastAsia="Times New Roman"/>
          <w:sz w:val="24"/>
          <w:szCs w:val="24"/>
          <w:lang w:bidi="ru-RU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>Форма наставничества</w:t>
      </w:r>
      <w:r w:rsidRPr="00046F85">
        <w:rPr>
          <w:rFonts w:eastAsia="Times New Roman"/>
          <w:sz w:val="24"/>
          <w:szCs w:val="24"/>
          <w:lang w:bidi="ru-RU"/>
        </w:rPr>
        <w:t xml:space="preserve"> </w:t>
      </w:r>
      <w:r w:rsidRPr="00046F85">
        <w:rPr>
          <w:rFonts w:eastAsia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– </w:t>
      </w:r>
      <w:r w:rsidRPr="00046F85">
        <w:rPr>
          <w:rFonts w:eastAsia="Times New Roman"/>
          <w:sz w:val="24"/>
          <w:szCs w:val="24"/>
          <w:lang w:bidi="ru-RU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>Персонализированная программа наставничества</w:t>
      </w:r>
      <w:r w:rsidRPr="00046F85">
        <w:rPr>
          <w:rFonts w:eastAsia="Times New Roman"/>
          <w:sz w:val="24"/>
          <w:szCs w:val="24"/>
          <w:lang w:bidi="ru-RU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72714" w:rsidRPr="00046F85" w:rsidRDefault="00972714" w:rsidP="00972714">
      <w:pPr>
        <w:widowControl w:val="0"/>
        <w:numPr>
          <w:ilvl w:val="0"/>
          <w:numId w:val="1"/>
        </w:numPr>
        <w:tabs>
          <w:tab w:val="left" w:pos="1416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Основными принципами системы наставничества педагогических работников являются: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 xml:space="preserve">принцип научности – применение научно-обоснованных методик </w:t>
      </w:r>
      <w:r w:rsidRPr="00046F85">
        <w:rPr>
          <w:rFonts w:eastAsia="Times New Roman"/>
          <w:sz w:val="24"/>
          <w:szCs w:val="24"/>
          <w:lang w:bidi="ru-RU"/>
        </w:rPr>
        <w:br/>
        <w:t>и технологий в сфере наставничества педагогических работников;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 xml:space="preserve">принцип системности и стратегической целостности – разработка </w:t>
      </w:r>
      <w:r w:rsidRPr="00046F85">
        <w:rPr>
          <w:rFonts w:eastAsia="Times New Roman"/>
          <w:sz w:val="24"/>
          <w:szCs w:val="24"/>
          <w:lang w:bidi="ru-RU"/>
        </w:rPr>
        <w:br/>
        <w:t>и реализация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lastRenderedPageBreak/>
        <w:t>принцип легитимности –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 xml:space="preserve">принцип обеспечения суверенных прав личности – приоритет интересов личности и личностного развития педагога в процессе его профессионального </w:t>
      </w:r>
      <w:r w:rsidRPr="00046F85">
        <w:rPr>
          <w:rFonts w:eastAsia="Times New Roman"/>
          <w:sz w:val="24"/>
          <w:szCs w:val="24"/>
          <w:lang w:bidi="ru-RU"/>
        </w:rPr>
        <w:br/>
        <w:t xml:space="preserve">и социального развития, честность и открытость взаимоотношений, уважение </w:t>
      </w:r>
      <w:r w:rsidRPr="00046F85">
        <w:rPr>
          <w:rFonts w:eastAsia="Times New Roman"/>
          <w:sz w:val="24"/>
          <w:szCs w:val="24"/>
          <w:lang w:bidi="ru-RU"/>
        </w:rPr>
        <w:br/>
        <w:t>к личности наставляемого и наставника;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 xml:space="preserve">принцип добровольности, свободы выбора, учета многофакторности </w:t>
      </w:r>
      <w:r w:rsidRPr="00046F85">
        <w:rPr>
          <w:rFonts w:eastAsia="Times New Roman"/>
          <w:sz w:val="24"/>
          <w:szCs w:val="24"/>
          <w:lang w:bidi="ru-RU"/>
        </w:rPr>
        <w:br/>
        <w:t>в определении и совместной деятельности наставника и наставляемого;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 xml:space="preserve">принцип </w:t>
      </w:r>
      <w:proofErr w:type="spellStart"/>
      <w:r w:rsidRPr="00046F85">
        <w:rPr>
          <w:rFonts w:eastAsia="Times New Roman"/>
          <w:sz w:val="24"/>
          <w:szCs w:val="24"/>
          <w:lang w:bidi="ru-RU"/>
        </w:rPr>
        <w:t>аксиологичности</w:t>
      </w:r>
      <w:proofErr w:type="spellEnd"/>
      <w:r w:rsidRPr="00046F85">
        <w:rPr>
          <w:rFonts w:eastAsia="Times New Roman"/>
          <w:sz w:val="24"/>
          <w:szCs w:val="24"/>
          <w:lang w:bidi="ru-RU"/>
        </w:rPr>
        <w:t xml:space="preserve"> –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принцип личной ответственности –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и механизмов наставничества;</w:t>
      </w:r>
    </w:p>
    <w:p w:rsidR="00972714" w:rsidRPr="00046F85" w:rsidRDefault="00972714" w:rsidP="00972714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принцип индивидуализации и персонализации наставничества – сохранение индивидуальных приоритетов в создании для наставляемого индивидуальной траектории развития;</w:t>
      </w:r>
    </w:p>
    <w:p w:rsidR="00972714" w:rsidRPr="00046F85" w:rsidRDefault="00972714" w:rsidP="003778B3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принцип равенства –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72714" w:rsidRPr="003778B3" w:rsidRDefault="00972714" w:rsidP="003778B3">
      <w:pPr>
        <w:widowControl w:val="0"/>
        <w:numPr>
          <w:ilvl w:val="0"/>
          <w:numId w:val="1"/>
        </w:numPr>
        <w:tabs>
          <w:tab w:val="left" w:pos="1422"/>
          <w:tab w:val="left" w:pos="2347"/>
          <w:tab w:val="left" w:pos="386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3778B3">
        <w:rPr>
          <w:rFonts w:eastAsia="Times New Roman"/>
          <w:color w:val="000000"/>
          <w:sz w:val="24"/>
          <w:szCs w:val="24"/>
          <w:lang w:bidi="ru-RU"/>
        </w:rPr>
        <w:t>Участие в системе наставничества не должно наносить ущерба образовательному</w:t>
      </w:r>
      <w:r w:rsidR="003778B3" w:rsidRPr="003778B3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3778B3">
        <w:rPr>
          <w:rFonts w:eastAsia="Times New Roman"/>
          <w:color w:val="000000"/>
          <w:sz w:val="24"/>
          <w:szCs w:val="24"/>
          <w:lang w:bidi="ru-RU"/>
        </w:rPr>
        <w:t xml:space="preserve">процессу </w:t>
      </w:r>
      <w:r w:rsidR="003778B3" w:rsidRPr="003778B3">
        <w:rPr>
          <w:rFonts w:eastAsia="Times New Roman"/>
          <w:color w:val="000000"/>
          <w:sz w:val="24"/>
          <w:szCs w:val="24"/>
          <w:lang w:bidi="ru-RU"/>
        </w:rPr>
        <w:t>Учреждения.</w:t>
      </w:r>
      <w:r w:rsidRPr="003778B3">
        <w:rPr>
          <w:rFonts w:eastAsia="Times New Roman"/>
          <w:color w:val="000000"/>
          <w:sz w:val="24"/>
          <w:szCs w:val="24"/>
          <w:lang w:bidi="ru-RU"/>
        </w:rPr>
        <w:t xml:space="preserve"> Решение </w:t>
      </w:r>
      <w:r w:rsidR="003778B3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3778B3">
        <w:rPr>
          <w:rFonts w:eastAsia="Times New Roman"/>
          <w:color w:val="000000"/>
          <w:sz w:val="24"/>
          <w:szCs w:val="24"/>
          <w:lang w:bidi="ru-RU"/>
        </w:rPr>
        <w:t xml:space="preserve"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</w:t>
      </w:r>
      <w:r w:rsidR="003778B3">
        <w:rPr>
          <w:rFonts w:eastAsia="Times New Roman"/>
          <w:color w:val="000000"/>
          <w:sz w:val="24"/>
          <w:szCs w:val="24"/>
          <w:lang w:bidi="ru-RU"/>
        </w:rPr>
        <w:t>Учреждения</w:t>
      </w:r>
      <w:r w:rsidRPr="003778B3">
        <w:rPr>
          <w:rFonts w:eastAsia="Times New Roman"/>
          <w:color w:val="000000"/>
          <w:sz w:val="24"/>
          <w:szCs w:val="24"/>
          <w:lang w:bidi="ru-RU"/>
        </w:rPr>
        <w:t xml:space="preserve">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72714" w:rsidRPr="00046F85" w:rsidRDefault="00972714" w:rsidP="00972714">
      <w:pPr>
        <w:widowControl w:val="0"/>
        <w:ind w:firstLine="709"/>
        <w:jc w:val="both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  <w:bookmarkStart w:id="1" w:name="bookmark33"/>
    </w:p>
    <w:p w:rsidR="00972714" w:rsidRPr="00046F85" w:rsidRDefault="00972714" w:rsidP="00972714">
      <w:pPr>
        <w:widowControl w:val="0"/>
        <w:jc w:val="center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  <w:r w:rsidRPr="00046F85">
        <w:rPr>
          <w:rFonts w:eastAsia="Times New Roman"/>
          <w:bCs/>
          <w:color w:val="000000"/>
          <w:sz w:val="24"/>
          <w:szCs w:val="24"/>
          <w:lang w:bidi="ru-RU"/>
        </w:rPr>
        <w:t>2. Цель и задачи системы наставничества. Формы наставничества</w:t>
      </w:r>
      <w:bookmarkEnd w:id="1"/>
    </w:p>
    <w:p w:rsidR="00972714" w:rsidRPr="00046F85" w:rsidRDefault="00972714" w:rsidP="00972714">
      <w:pPr>
        <w:widowControl w:val="0"/>
        <w:ind w:left="1069"/>
        <w:contextualSpacing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0"/>
          <w:numId w:val="2"/>
        </w:numPr>
        <w:tabs>
          <w:tab w:val="left" w:pos="1422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color w:val="000000"/>
          <w:sz w:val="24"/>
          <w:szCs w:val="24"/>
          <w:lang w:bidi="ru-RU"/>
        </w:rPr>
        <w:t>Цель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системы наставничества педагогических работников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>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 w:rsidR="00972714" w:rsidRPr="00046F85" w:rsidRDefault="00972714" w:rsidP="00972714">
      <w:pPr>
        <w:widowControl w:val="0"/>
        <w:numPr>
          <w:ilvl w:val="0"/>
          <w:numId w:val="2"/>
        </w:numPr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color w:val="000000"/>
          <w:sz w:val="24"/>
          <w:szCs w:val="24"/>
          <w:lang w:bidi="ru-RU"/>
        </w:rPr>
        <w:t>Задачи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системы наставничества педагогических работников:</w:t>
      </w:r>
    </w:p>
    <w:p w:rsidR="00972714" w:rsidRPr="00046F85" w:rsidRDefault="00972714" w:rsidP="00972714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содействовать созданию в </w:t>
      </w:r>
      <w:r w:rsidR="003778B3">
        <w:rPr>
          <w:rFonts w:eastAsia="Times New Roman"/>
          <w:color w:val="000000"/>
          <w:sz w:val="24"/>
          <w:szCs w:val="24"/>
          <w:lang w:bidi="ru-RU"/>
        </w:rPr>
        <w:t>Учреждении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972714" w:rsidRPr="00046F85" w:rsidRDefault="00972714" w:rsidP="00972714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</w:t>
      </w:r>
      <w:r w:rsidR="003778B3">
        <w:rPr>
          <w:rFonts w:eastAsia="Times New Roman"/>
          <w:color w:val="000000"/>
          <w:sz w:val="24"/>
          <w:szCs w:val="24"/>
          <w:lang w:bidi="ru-RU"/>
        </w:rPr>
        <w:t>Учреждения,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региональных систем научно-методического сопровождения педагогических работников и управленческих кадров;</w:t>
      </w:r>
    </w:p>
    <w:p w:rsidR="00972714" w:rsidRPr="00046F85" w:rsidRDefault="00972714" w:rsidP="00972714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способствовать развитию профессиональных компетенций педагогов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972714" w:rsidRPr="00046F85" w:rsidRDefault="00972714" w:rsidP="00972714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lastRenderedPageBreak/>
        <w:t>содействовать увеличению числа закрепившихся в профессии педагогических кадров, в том числе молодых педагогов;</w:t>
      </w:r>
    </w:p>
    <w:p w:rsidR="00972714" w:rsidRPr="00046F85" w:rsidRDefault="00972714" w:rsidP="00972714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72714" w:rsidRPr="00046F85" w:rsidRDefault="00972714" w:rsidP="00972714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972714" w:rsidRPr="00046F85" w:rsidRDefault="00972714" w:rsidP="00972714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ускорять процесс профессионального становления и развития педагога,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972714" w:rsidRPr="00046F85" w:rsidRDefault="00972714" w:rsidP="00972714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72714" w:rsidRPr="00046F85" w:rsidRDefault="00972714" w:rsidP="00972714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72714" w:rsidRPr="00046F85" w:rsidRDefault="00972714" w:rsidP="00972714">
      <w:pPr>
        <w:widowControl w:val="0"/>
        <w:numPr>
          <w:ilvl w:val="0"/>
          <w:numId w:val="2"/>
        </w:numPr>
        <w:tabs>
          <w:tab w:val="left" w:pos="1320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В образовательных организациях применяются разнообразные формы наставничества ("педагог – педагог", "руководитель образовательной </w:t>
      </w:r>
      <w:proofErr w:type="gramStart"/>
      <w:r w:rsidRPr="00046F85">
        <w:rPr>
          <w:rFonts w:eastAsia="Times New Roman"/>
          <w:color w:val="000000"/>
          <w:sz w:val="24"/>
          <w:szCs w:val="24"/>
          <w:lang w:bidi="ru-RU"/>
        </w:rPr>
        <w:t>организации–педагог</w:t>
      </w:r>
      <w:proofErr w:type="gramEnd"/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")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</w:t>
      </w:r>
      <w:r w:rsidRPr="00046F85">
        <w:rPr>
          <w:rFonts w:eastAsia="Times New Roman"/>
          <w:sz w:val="24"/>
          <w:szCs w:val="24"/>
          <w:lang w:bidi="ru-RU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sz w:val="24"/>
          <w:szCs w:val="24"/>
          <w:lang w:bidi="ru-RU"/>
        </w:rPr>
        <w:t>Виртуальное (дистанционное) наставничество</w:t>
      </w:r>
      <w:r w:rsidRPr="00046F85">
        <w:rPr>
          <w:rFonts w:eastAsia="Times New Roman"/>
          <w:sz w:val="24"/>
          <w:szCs w:val="24"/>
          <w:lang w:bidi="ru-RU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</w:t>
      </w:r>
      <w:proofErr w:type="gramStart"/>
      <w:r w:rsidRPr="00046F85">
        <w:rPr>
          <w:rFonts w:eastAsia="Times New Roman"/>
          <w:sz w:val="24"/>
          <w:szCs w:val="24"/>
          <w:lang w:bidi="ru-RU"/>
        </w:rPr>
        <w:t>интернет-порталы</w:t>
      </w:r>
      <w:proofErr w:type="gramEnd"/>
      <w:r w:rsidRPr="00046F85">
        <w:rPr>
          <w:rFonts w:eastAsia="Times New Roman"/>
          <w:sz w:val="24"/>
          <w:szCs w:val="24"/>
          <w:lang w:bidi="ru-RU"/>
        </w:rPr>
        <w:t>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sz w:val="24"/>
          <w:szCs w:val="24"/>
          <w:lang w:bidi="ru-RU"/>
        </w:rPr>
        <w:t>Наставничество в группе</w:t>
      </w:r>
      <w:r w:rsidRPr="00046F85">
        <w:rPr>
          <w:rFonts w:eastAsia="Times New Roman"/>
          <w:sz w:val="24"/>
          <w:szCs w:val="24"/>
          <w:lang w:bidi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sz w:val="24"/>
          <w:szCs w:val="24"/>
          <w:lang w:bidi="ru-RU"/>
        </w:rPr>
        <w:t>Краткосрочное или целеполагающее наставничество</w:t>
      </w:r>
      <w:r w:rsidRPr="00046F85">
        <w:rPr>
          <w:rFonts w:eastAsia="Times New Roman"/>
          <w:sz w:val="24"/>
          <w:szCs w:val="24"/>
          <w:lang w:bidi="ru-RU"/>
        </w:rPr>
        <w:t xml:space="preserve"> – наставник </w:t>
      </w:r>
      <w:r w:rsidRPr="00046F85">
        <w:rPr>
          <w:rFonts w:eastAsia="Times New Roman"/>
          <w:sz w:val="24"/>
          <w:szCs w:val="24"/>
          <w:lang w:bidi="ru-RU"/>
        </w:rPr>
        <w:br/>
        <w:t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sz w:val="24"/>
          <w:szCs w:val="24"/>
          <w:lang w:bidi="ru-RU"/>
        </w:rPr>
        <w:t>Реверсивное наставничество</w:t>
      </w:r>
      <w:r w:rsidRPr="00046F85">
        <w:rPr>
          <w:rFonts w:eastAsia="Times New Roman"/>
          <w:sz w:val="24"/>
          <w:szCs w:val="24"/>
          <w:lang w:bidi="ru-RU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sz w:val="24"/>
          <w:szCs w:val="24"/>
          <w:lang w:bidi="ru-RU"/>
        </w:rPr>
        <w:t>Ситуационное наставничество</w:t>
      </w:r>
      <w:r w:rsidRPr="00046F85">
        <w:rPr>
          <w:rFonts w:eastAsia="Times New Roman"/>
          <w:sz w:val="24"/>
          <w:szCs w:val="24"/>
          <w:lang w:bidi="ru-RU"/>
        </w:rPr>
        <w:t xml:space="preserve"> – наставник оказывает помощь </w:t>
      </w:r>
      <w:r w:rsidRPr="00046F85">
        <w:rPr>
          <w:rFonts w:eastAsia="Times New Roman"/>
          <w:sz w:val="24"/>
          <w:szCs w:val="24"/>
          <w:lang w:bidi="ru-RU"/>
        </w:rPr>
        <w:br/>
        <w:t>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972714" w:rsidRPr="00046F85" w:rsidRDefault="00972714" w:rsidP="00EA3FFF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proofErr w:type="gramStart"/>
      <w:r w:rsidRPr="00046F85">
        <w:rPr>
          <w:rFonts w:eastAsia="Times New Roman"/>
          <w:bCs/>
          <w:iCs/>
          <w:sz w:val="24"/>
          <w:szCs w:val="24"/>
          <w:lang w:bidi="ru-RU"/>
        </w:rPr>
        <w:lastRenderedPageBreak/>
        <w:t>Скоростное наставничество</w:t>
      </w:r>
      <w:r w:rsidRPr="00046F85">
        <w:rPr>
          <w:rFonts w:eastAsia="Times New Roman"/>
          <w:sz w:val="24"/>
          <w:szCs w:val="24"/>
          <w:lang w:bidi="ru-RU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046F85">
        <w:rPr>
          <w:rFonts w:eastAsia="Times New Roman"/>
          <w:sz w:val="24"/>
          <w:szCs w:val="24"/>
          <w:lang w:bidi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sz w:val="24"/>
          <w:szCs w:val="24"/>
          <w:lang w:bidi="ru-RU"/>
        </w:rPr>
        <w:t xml:space="preserve">Традиционная форма наставничества </w:t>
      </w:r>
      <w:r w:rsidRPr="00046F85">
        <w:rPr>
          <w:rFonts w:eastAsia="Times New Roman"/>
          <w:sz w:val="24"/>
          <w:szCs w:val="24"/>
          <w:lang w:bidi="ru-RU"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sz w:val="24"/>
          <w:szCs w:val="24"/>
          <w:lang w:bidi="ru-RU"/>
        </w:rPr>
        <w:t>Форма наставничества</w:t>
      </w:r>
      <w:r w:rsidRPr="00046F85">
        <w:rPr>
          <w:rFonts w:eastAsia="Times New Roman"/>
          <w:sz w:val="24"/>
          <w:szCs w:val="24"/>
          <w:lang w:bidi="ru-RU"/>
        </w:rPr>
        <w:t xml:space="preserve"> </w:t>
      </w:r>
      <w:r w:rsidRPr="00046F85">
        <w:rPr>
          <w:rFonts w:eastAsia="Times New Roman"/>
          <w:bCs/>
          <w:iCs/>
          <w:sz w:val="24"/>
          <w:szCs w:val="24"/>
          <w:lang w:bidi="ru-RU"/>
        </w:rPr>
        <w:t>"</w:t>
      </w:r>
      <w:r w:rsidR="00A54B70" w:rsidRPr="00046F85">
        <w:rPr>
          <w:rFonts w:eastAsia="Times New Roman"/>
          <w:bCs/>
          <w:iCs/>
          <w:sz w:val="24"/>
          <w:szCs w:val="24"/>
          <w:lang w:bidi="ru-RU"/>
        </w:rPr>
        <w:t>педагог</w:t>
      </w:r>
      <w:r w:rsidRPr="00046F85">
        <w:rPr>
          <w:rFonts w:eastAsia="Times New Roman"/>
          <w:bCs/>
          <w:iCs/>
          <w:sz w:val="24"/>
          <w:szCs w:val="24"/>
          <w:lang w:bidi="ru-RU"/>
        </w:rPr>
        <w:t xml:space="preserve"> – </w:t>
      </w:r>
      <w:r w:rsidR="00A54B70" w:rsidRPr="00046F85">
        <w:rPr>
          <w:rFonts w:eastAsia="Times New Roman"/>
          <w:bCs/>
          <w:iCs/>
          <w:sz w:val="24"/>
          <w:szCs w:val="24"/>
          <w:lang w:bidi="ru-RU"/>
        </w:rPr>
        <w:t>педагог</w:t>
      </w:r>
      <w:r w:rsidRPr="00046F85">
        <w:rPr>
          <w:rFonts w:eastAsia="Times New Roman"/>
          <w:bCs/>
          <w:iCs/>
          <w:sz w:val="24"/>
          <w:szCs w:val="24"/>
          <w:lang w:bidi="ru-RU"/>
        </w:rPr>
        <w:t>"</w:t>
      </w:r>
      <w:r w:rsidRPr="00046F85">
        <w:rPr>
          <w:rFonts w:eastAsia="Times New Roman"/>
          <w:sz w:val="24"/>
          <w:szCs w:val="24"/>
          <w:lang w:bidi="ru-RU"/>
        </w:rPr>
        <w:t xml:space="preserve"> – способ реализации целевой модели наставничества через организацию взаимодействия наставнической пары "</w:t>
      </w:r>
      <w:r w:rsidR="005F3021" w:rsidRPr="00046F85">
        <w:rPr>
          <w:rFonts w:eastAsia="Times New Roman"/>
          <w:sz w:val="24"/>
          <w:szCs w:val="24"/>
          <w:lang w:bidi="ru-RU"/>
        </w:rPr>
        <w:t>педагог</w:t>
      </w:r>
      <w:r w:rsidRPr="00046F85">
        <w:rPr>
          <w:rFonts w:eastAsia="Times New Roman"/>
          <w:sz w:val="24"/>
          <w:szCs w:val="24"/>
          <w:lang w:bidi="ru-RU"/>
        </w:rPr>
        <w:t xml:space="preserve">-профессионал – </w:t>
      </w:r>
      <w:r w:rsidR="005F3021" w:rsidRPr="00046F85">
        <w:rPr>
          <w:rFonts w:eastAsia="Times New Roman"/>
          <w:sz w:val="24"/>
          <w:szCs w:val="24"/>
          <w:lang w:bidi="ru-RU"/>
        </w:rPr>
        <w:t>педаго</w:t>
      </w:r>
      <w:r w:rsidR="00EA3FFF" w:rsidRPr="00046F85">
        <w:rPr>
          <w:rFonts w:eastAsia="Times New Roman"/>
          <w:sz w:val="24"/>
          <w:szCs w:val="24"/>
          <w:lang w:bidi="ru-RU"/>
        </w:rPr>
        <w:t>г</w:t>
      </w:r>
      <w:r w:rsidRPr="00046F85">
        <w:rPr>
          <w:rFonts w:eastAsia="Times New Roman"/>
          <w:sz w:val="24"/>
          <w:szCs w:val="24"/>
          <w:lang w:bidi="ru-RU"/>
        </w:rPr>
        <w:t>, вовлеченный в различные формы поддержки и сопровождения".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bCs/>
          <w:iCs/>
          <w:sz w:val="24"/>
          <w:szCs w:val="24"/>
          <w:lang w:bidi="ru-RU"/>
        </w:rPr>
        <w:t>Форма наставничества</w:t>
      </w:r>
      <w:r w:rsidRPr="00046F85">
        <w:rPr>
          <w:rFonts w:eastAsia="Times New Roman"/>
          <w:sz w:val="24"/>
          <w:szCs w:val="24"/>
          <w:lang w:bidi="ru-RU"/>
        </w:rPr>
        <w:t xml:space="preserve"> </w:t>
      </w:r>
      <w:r w:rsidRPr="00046F85">
        <w:rPr>
          <w:rFonts w:eastAsia="Times New Roman"/>
          <w:bCs/>
          <w:iCs/>
          <w:sz w:val="24"/>
          <w:szCs w:val="24"/>
          <w:lang w:bidi="ru-RU"/>
        </w:rPr>
        <w:t>"руководитель образовательной организации –</w:t>
      </w:r>
      <w:r w:rsidR="00A54B70" w:rsidRPr="00046F85">
        <w:rPr>
          <w:rFonts w:eastAsia="Times New Roman"/>
          <w:bCs/>
          <w:iCs/>
          <w:sz w:val="24"/>
          <w:szCs w:val="24"/>
          <w:lang w:bidi="ru-RU"/>
        </w:rPr>
        <w:t xml:space="preserve"> педагог</w:t>
      </w:r>
      <w:r w:rsidRPr="00046F85">
        <w:rPr>
          <w:rFonts w:eastAsia="Times New Roman"/>
          <w:bCs/>
          <w:iCs/>
          <w:sz w:val="24"/>
          <w:szCs w:val="24"/>
          <w:lang w:bidi="ru-RU"/>
        </w:rPr>
        <w:t>"</w:t>
      </w:r>
      <w:r w:rsidRPr="00046F85">
        <w:rPr>
          <w:rFonts w:eastAsia="Times New Roman"/>
          <w:sz w:val="24"/>
          <w:szCs w:val="24"/>
          <w:lang w:bidi="ru-RU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</w:t>
      </w:r>
      <w:proofErr w:type="gramStart"/>
      <w:r w:rsidRPr="00046F85">
        <w:rPr>
          <w:rFonts w:eastAsia="Times New Roman"/>
          <w:sz w:val="24"/>
          <w:szCs w:val="24"/>
          <w:lang w:bidi="ru-RU"/>
        </w:rPr>
        <w:t>–</w:t>
      </w:r>
      <w:r w:rsidR="0076193F">
        <w:rPr>
          <w:rFonts w:eastAsia="Times New Roman"/>
          <w:sz w:val="24"/>
          <w:szCs w:val="24"/>
          <w:lang w:bidi="ru-RU"/>
        </w:rPr>
        <w:t>п</w:t>
      </w:r>
      <w:proofErr w:type="gramEnd"/>
      <w:r w:rsidR="0076193F">
        <w:rPr>
          <w:rFonts w:eastAsia="Times New Roman"/>
          <w:sz w:val="24"/>
          <w:szCs w:val="24"/>
          <w:lang w:bidi="ru-RU"/>
        </w:rPr>
        <w:t>едагог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</w:rPr>
      </w:pPr>
    </w:p>
    <w:p w:rsidR="00972714" w:rsidRPr="00046F85" w:rsidRDefault="00972714" w:rsidP="00972714">
      <w:pPr>
        <w:widowControl w:val="0"/>
        <w:numPr>
          <w:ilvl w:val="0"/>
          <w:numId w:val="3"/>
        </w:numPr>
        <w:tabs>
          <w:tab w:val="left" w:pos="1081"/>
        </w:tabs>
        <w:ind w:firstLine="709"/>
        <w:jc w:val="center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  <w:bookmarkStart w:id="2" w:name="bookmark34"/>
      <w:r w:rsidRPr="00046F85">
        <w:rPr>
          <w:rFonts w:eastAsia="Times New Roman"/>
          <w:bCs/>
          <w:color w:val="000000"/>
          <w:sz w:val="24"/>
          <w:szCs w:val="24"/>
          <w:lang w:bidi="ru-RU"/>
        </w:rPr>
        <w:t>Организация системы наставничества</w:t>
      </w:r>
      <w:bookmarkEnd w:id="2"/>
    </w:p>
    <w:p w:rsidR="00972714" w:rsidRPr="00046F85" w:rsidRDefault="00972714" w:rsidP="00972714">
      <w:pPr>
        <w:widowControl w:val="0"/>
        <w:tabs>
          <w:tab w:val="left" w:pos="1081"/>
        </w:tabs>
        <w:ind w:left="709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70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Наставничество организуется на основании приказа руководителя </w:t>
      </w:r>
      <w:r w:rsidR="00A54B70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"Об утверждении положения о системе наставничества педагогических работников".</w:t>
      </w: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70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Педагогический работник назначается наставником с его письменного согласия приказом руководителя</w:t>
      </w:r>
      <w:r w:rsidR="00A54B70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.</w:t>
      </w: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Руководитель </w:t>
      </w:r>
      <w:r w:rsidR="00A54B70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: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осуществляет общее руководство и координацию </w:t>
      </w:r>
      <w:proofErr w:type="gramStart"/>
      <w:r w:rsidRPr="00046F85">
        <w:rPr>
          <w:rFonts w:eastAsia="Times New Roman"/>
          <w:color w:val="000000"/>
          <w:sz w:val="24"/>
          <w:szCs w:val="24"/>
          <w:lang w:bidi="ru-RU"/>
        </w:rPr>
        <w:t>внедрения системы наставничества педагогических работников</w:t>
      </w:r>
      <w:r w:rsidR="00A54B70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Учреждения</w:t>
      </w:r>
      <w:proofErr w:type="gramEnd"/>
      <w:r w:rsidRPr="00046F85">
        <w:rPr>
          <w:rFonts w:eastAsia="Times New Roman"/>
          <w:color w:val="000000"/>
          <w:sz w:val="24"/>
          <w:szCs w:val="24"/>
          <w:lang w:bidi="ru-RU"/>
        </w:rPr>
        <w:t>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издает локальные акты  о внедрении системы наставничества и организации наставничества педагогических работников</w:t>
      </w:r>
      <w:r w:rsidR="005F3021" w:rsidRPr="00046F85">
        <w:rPr>
          <w:rFonts w:eastAsia="Times New Roman"/>
          <w:color w:val="000000"/>
          <w:sz w:val="24"/>
          <w:szCs w:val="24"/>
          <w:lang w:bidi="ru-RU"/>
        </w:rPr>
        <w:t xml:space="preserve"> в Учреждении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 w:rsidR="00A54B70" w:rsidRPr="00046F85">
        <w:rPr>
          <w:rFonts w:eastAsia="Times New Roman"/>
          <w:color w:val="000000"/>
          <w:sz w:val="24"/>
          <w:szCs w:val="24"/>
          <w:lang w:bidi="ru-RU"/>
        </w:rPr>
        <w:t>Учреждении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издает прика</w:t>
      </w:r>
      <w:proofErr w:type="gramStart"/>
      <w:r w:rsidRPr="00046F85">
        <w:rPr>
          <w:rFonts w:eastAsia="Times New Roman"/>
          <w:color w:val="000000"/>
          <w:sz w:val="24"/>
          <w:szCs w:val="24"/>
          <w:lang w:bidi="ru-RU"/>
        </w:rPr>
        <w:t>з(</w:t>
      </w:r>
      <w:proofErr w:type="gramEnd"/>
      <w:r w:rsidRPr="00046F85">
        <w:rPr>
          <w:rFonts w:eastAsia="Times New Roman"/>
          <w:color w:val="000000"/>
          <w:sz w:val="24"/>
          <w:szCs w:val="24"/>
          <w:lang w:bidi="ru-RU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046F85">
        <w:rPr>
          <w:rFonts w:eastAsia="Times New Roman"/>
          <w:color w:val="000000"/>
          <w:sz w:val="24"/>
          <w:szCs w:val="24"/>
          <w:lang w:bidi="ru-RU"/>
        </w:rPr>
        <w:t>вебинарах</w:t>
      </w:r>
      <w:proofErr w:type="spellEnd"/>
      <w:r w:rsidRPr="00046F85">
        <w:rPr>
          <w:rFonts w:eastAsia="Times New Roman"/>
          <w:color w:val="000000"/>
          <w:sz w:val="24"/>
          <w:szCs w:val="24"/>
          <w:lang w:bidi="ru-RU"/>
        </w:rPr>
        <w:t>, семинарах по проблемам наставничества);</w:t>
      </w:r>
    </w:p>
    <w:p w:rsidR="00972714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>и распространения лучших практик наставничества педагогических работников.</w:t>
      </w:r>
    </w:p>
    <w:p w:rsidR="0076193F" w:rsidRDefault="0076193F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76193F" w:rsidRDefault="0076193F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76193F" w:rsidRPr="00046F85" w:rsidRDefault="0076193F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lastRenderedPageBreak/>
        <w:t>Куратор реализации программ наставничества: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назначается руководителем образовательной организации из числа заместителей руководителя;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своевременно (не менее одного раза в год) актуализирует информацию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 xml:space="preserve">о наличии в </w:t>
      </w:r>
      <w:r w:rsidR="005F3021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Учреждении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педагогов, которых необходимо включить в наставническую деятельность в качестве наставляемых;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</w:t>
      </w:r>
      <w:r w:rsidR="005F3021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Учреждении;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осуществляет координацию деятельности по наставничеству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046F85">
        <w:rPr>
          <w:rFonts w:eastAsia="Times New Roman"/>
          <w:color w:val="000000"/>
          <w:sz w:val="24"/>
          <w:szCs w:val="24"/>
          <w:lang w:bidi="ru-RU"/>
        </w:rPr>
        <w:t>стажировочных</w:t>
      </w:r>
      <w:proofErr w:type="spellEnd"/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курирует процесс разработки и реализации персонализированных программ наставничества;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организует совместно с руководителем </w:t>
      </w:r>
      <w:r w:rsidR="00EA3FFF" w:rsidRPr="00046F85">
        <w:rPr>
          <w:rFonts w:eastAsia="Times New Roman"/>
          <w:color w:val="000000"/>
          <w:sz w:val="24"/>
          <w:szCs w:val="24"/>
          <w:lang w:bidi="ru-RU"/>
        </w:rPr>
        <w:t>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мониторинг реализации системы наставничества педагогических работников в </w:t>
      </w:r>
      <w:r w:rsidR="00E0479C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Учреждении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осуществляет мониторинг эффективности и результативности реализации системы наставничества в </w:t>
      </w:r>
      <w:r w:rsidR="00F96CF1" w:rsidRPr="00046F85">
        <w:rPr>
          <w:rFonts w:eastAsia="Times New Roman"/>
          <w:color w:val="000000"/>
          <w:sz w:val="24"/>
          <w:szCs w:val="24"/>
          <w:lang w:bidi="ru-RU"/>
        </w:rPr>
        <w:t>Учреждении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972714" w:rsidRPr="00046F85" w:rsidRDefault="00972714" w:rsidP="00972714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72714" w:rsidRPr="00046F85" w:rsidRDefault="00972714" w:rsidP="00972714">
      <w:pPr>
        <w:widowControl w:val="0"/>
        <w:numPr>
          <w:ilvl w:val="0"/>
          <w:numId w:val="3"/>
        </w:numPr>
        <w:tabs>
          <w:tab w:val="left" w:pos="1092"/>
        </w:tabs>
        <w:ind w:firstLine="709"/>
        <w:jc w:val="center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  <w:bookmarkStart w:id="3" w:name="bookmark35"/>
      <w:r w:rsidRPr="00046F85">
        <w:rPr>
          <w:rFonts w:eastAsia="Times New Roman"/>
          <w:bCs/>
          <w:color w:val="000000"/>
          <w:sz w:val="24"/>
          <w:szCs w:val="24"/>
          <w:lang w:bidi="ru-RU"/>
        </w:rPr>
        <w:t>Права и обязанности наставника</w:t>
      </w:r>
      <w:bookmarkEnd w:id="3"/>
    </w:p>
    <w:p w:rsidR="00972714" w:rsidRPr="00046F85" w:rsidRDefault="00972714" w:rsidP="00972714">
      <w:pPr>
        <w:widowControl w:val="0"/>
        <w:tabs>
          <w:tab w:val="left" w:pos="1092"/>
        </w:tabs>
        <w:ind w:left="709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Права наставника: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привлекать для оказания помощи </w:t>
      </w:r>
      <w:proofErr w:type="gramStart"/>
      <w:r w:rsidRPr="00046F85">
        <w:rPr>
          <w:rFonts w:eastAsia="Times New Roman"/>
          <w:color w:val="000000"/>
          <w:sz w:val="24"/>
          <w:szCs w:val="24"/>
          <w:lang w:bidi="ru-RU"/>
        </w:rPr>
        <w:t>наставляемому</w:t>
      </w:r>
      <w:proofErr w:type="gramEnd"/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других педагогических работников </w:t>
      </w:r>
      <w:r w:rsidR="00EA3FFF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с их согласия;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обращаться с заявлением к куратору и руководителю </w:t>
      </w:r>
      <w:r w:rsidR="00EA3FFF" w:rsidRPr="00046F85">
        <w:rPr>
          <w:rFonts w:eastAsia="Times New Roman"/>
          <w:color w:val="000000"/>
          <w:sz w:val="24"/>
          <w:szCs w:val="24"/>
          <w:lang w:bidi="ru-RU"/>
        </w:rPr>
        <w:t>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с просьбой о сложении с него обязанностей наставника;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осуществлять мониторинг деятельности наставляемого в форме личной проверки выполнения заданий.</w:t>
      </w: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Обязанности наставника: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</w:t>
      </w:r>
      <w:r w:rsidR="00EA3FFF" w:rsidRPr="00046F85">
        <w:rPr>
          <w:rFonts w:eastAsia="Times New Roman"/>
          <w:color w:val="000000"/>
          <w:sz w:val="24"/>
          <w:szCs w:val="24"/>
          <w:lang w:bidi="ru-RU"/>
        </w:rPr>
        <w:t>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при осуществлении наставнической деятельности;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осуществлять включение молодого специалиста в общественную жизнь коллектива, содействовать расширению общекультурного и профессионального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lastRenderedPageBreak/>
        <w:t>кругозора, в том числе и на личном примере;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создавать условия для созидания и научного поиска, творчества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>в педагогическом процессе через привлечение к инновационной деятельности;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 педагогов различных уровней (профессиональные конкурсы, конференции, форумы);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рекомендовать участие </w:t>
      </w:r>
      <w:proofErr w:type="gramStart"/>
      <w:r w:rsidRPr="00046F85">
        <w:rPr>
          <w:rFonts w:eastAsia="Times New Roman"/>
          <w:color w:val="000000"/>
          <w:sz w:val="24"/>
          <w:szCs w:val="24"/>
          <w:lang w:bidi="ru-RU"/>
        </w:rPr>
        <w:t>наставляемого</w:t>
      </w:r>
      <w:proofErr w:type="gramEnd"/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972714" w:rsidRPr="00046F85" w:rsidRDefault="00972714" w:rsidP="00972714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0"/>
          <w:numId w:val="3"/>
        </w:numPr>
        <w:tabs>
          <w:tab w:val="left" w:pos="1102"/>
        </w:tabs>
        <w:ind w:firstLine="709"/>
        <w:jc w:val="center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  <w:bookmarkStart w:id="4" w:name="bookmark36"/>
      <w:r w:rsidRPr="00046F85">
        <w:rPr>
          <w:rFonts w:eastAsia="Times New Roman"/>
          <w:bCs/>
          <w:color w:val="000000"/>
          <w:sz w:val="24"/>
          <w:szCs w:val="24"/>
          <w:lang w:bidi="ru-RU"/>
        </w:rPr>
        <w:t>Права и обязанности наставляемого</w:t>
      </w:r>
      <w:bookmarkEnd w:id="4"/>
    </w:p>
    <w:p w:rsidR="00972714" w:rsidRPr="00046F85" w:rsidRDefault="00972714" w:rsidP="00972714">
      <w:pPr>
        <w:widowControl w:val="0"/>
        <w:tabs>
          <w:tab w:val="left" w:pos="1102"/>
        </w:tabs>
        <w:ind w:left="709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Права наставляемого:</w:t>
      </w:r>
    </w:p>
    <w:p w:rsidR="00972714" w:rsidRPr="00046F85" w:rsidRDefault="00972714" w:rsidP="00972714">
      <w:pPr>
        <w:widowControl w:val="0"/>
        <w:tabs>
          <w:tab w:val="left" w:pos="1279"/>
        </w:tabs>
        <w:ind w:left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систематически повышать свой профессиональный уровень;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участвовать в составлении персонализированной программы наставничества педагогических работников;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обращаться к наставнику за помощью по вопросам, связанным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>с должностными обязанностями, профессиональной деятельностью;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</w:t>
      </w:r>
      <w:r w:rsidR="005A538F" w:rsidRPr="00046F85">
        <w:rPr>
          <w:rFonts w:eastAsia="Times New Roman"/>
          <w:color w:val="000000"/>
          <w:sz w:val="24"/>
          <w:szCs w:val="24"/>
          <w:lang w:bidi="ru-RU"/>
        </w:rPr>
        <w:t>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обращаться к куратору и руководителю </w:t>
      </w:r>
      <w:r w:rsidR="005A538F" w:rsidRPr="00046F85">
        <w:rPr>
          <w:rFonts w:eastAsia="Times New Roman"/>
          <w:color w:val="000000"/>
          <w:sz w:val="24"/>
          <w:szCs w:val="24"/>
          <w:lang w:bidi="ru-RU"/>
        </w:rPr>
        <w:t xml:space="preserve">учреждения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с ходатайством о замене наставника.</w:t>
      </w: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Обязанности </w:t>
      </w:r>
      <w:proofErr w:type="gramStart"/>
      <w:r w:rsidRPr="00046F85">
        <w:rPr>
          <w:rFonts w:eastAsia="Times New Roman"/>
          <w:color w:val="000000"/>
          <w:sz w:val="24"/>
          <w:szCs w:val="24"/>
          <w:lang w:bidi="ru-RU"/>
        </w:rPr>
        <w:t>наставляемого</w:t>
      </w:r>
      <w:proofErr w:type="gramEnd"/>
      <w:r w:rsidRPr="00046F85">
        <w:rPr>
          <w:rFonts w:eastAsia="Times New Roman"/>
          <w:color w:val="000000"/>
          <w:sz w:val="24"/>
          <w:szCs w:val="24"/>
          <w:lang w:bidi="ru-RU"/>
        </w:rPr>
        <w:t>: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изучать Федеральный закон от 29 декабря 2012 г. №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соблюдать правила внутреннего трудового распорядка </w:t>
      </w:r>
      <w:r w:rsidR="005A538F" w:rsidRPr="00046F85">
        <w:rPr>
          <w:rFonts w:eastAsia="Times New Roman"/>
          <w:color w:val="000000"/>
          <w:sz w:val="24"/>
          <w:szCs w:val="24"/>
          <w:lang w:bidi="ru-RU"/>
        </w:rPr>
        <w:t>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 w:rsidR="005A538F" w:rsidRPr="00046F85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5A538F" w:rsidRPr="00046F85">
        <w:rPr>
          <w:rFonts w:eastAsia="Times New Roman"/>
          <w:color w:val="000000"/>
          <w:sz w:val="24"/>
          <w:szCs w:val="24"/>
          <w:lang w:bidi="ru-RU"/>
        </w:rPr>
        <w:t>Учреждениии</w:t>
      </w:r>
      <w:proofErr w:type="spellEnd"/>
      <w:r w:rsidRPr="00046F85">
        <w:rPr>
          <w:rFonts w:eastAsia="Times New Roman"/>
          <w:color w:val="000000"/>
          <w:sz w:val="24"/>
          <w:szCs w:val="24"/>
          <w:lang w:bidi="ru-RU"/>
        </w:rPr>
        <w:t>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совершенствовать профессиональные навыки, практические приемы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>и способы качественного исполнения должностных обязанностей;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устранять совместно с наставником допущенные ошибки и выявленные затруднения;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проявлять дисциплинированность, организованность и культуру в работе и учебе;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72714" w:rsidRPr="00046F85" w:rsidRDefault="00972714" w:rsidP="00972714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0"/>
          <w:numId w:val="3"/>
        </w:numPr>
        <w:tabs>
          <w:tab w:val="left" w:pos="1212"/>
        </w:tabs>
        <w:ind w:firstLine="709"/>
        <w:jc w:val="center"/>
        <w:rPr>
          <w:rFonts w:eastAsia="Times New Roman"/>
          <w:bCs/>
          <w:sz w:val="24"/>
          <w:szCs w:val="24"/>
          <w:lang w:bidi="ru-RU"/>
        </w:rPr>
      </w:pPr>
      <w:bookmarkStart w:id="5" w:name="bookmark37"/>
      <w:r w:rsidRPr="00046F85">
        <w:rPr>
          <w:rFonts w:eastAsia="Times New Roman"/>
          <w:bCs/>
          <w:sz w:val="24"/>
          <w:szCs w:val="24"/>
          <w:lang w:bidi="ru-RU"/>
        </w:rPr>
        <w:t xml:space="preserve">Процесс формирования пар и групп наставников и педагогов, </w:t>
      </w:r>
      <w:r w:rsidRPr="00046F85">
        <w:rPr>
          <w:rFonts w:eastAsia="Times New Roman"/>
          <w:bCs/>
          <w:sz w:val="24"/>
          <w:szCs w:val="24"/>
          <w:lang w:bidi="ru-RU"/>
        </w:rPr>
        <w:br/>
        <w:t>в отношении которых осуществляется наставничество</w:t>
      </w:r>
      <w:bookmarkEnd w:id="5"/>
    </w:p>
    <w:p w:rsidR="00972714" w:rsidRPr="00046F85" w:rsidRDefault="00972714" w:rsidP="00972714">
      <w:pPr>
        <w:widowControl w:val="0"/>
        <w:tabs>
          <w:tab w:val="left" w:pos="1212"/>
        </w:tabs>
        <w:ind w:left="709"/>
        <w:rPr>
          <w:rFonts w:eastAsia="Times New Roman"/>
          <w:bCs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Формирование наставнических пар (групп) осуществляется по основным критериям: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профессиональный профиль или личный (</w:t>
      </w:r>
      <w:proofErr w:type="spellStart"/>
      <w:r w:rsidRPr="00046F85">
        <w:rPr>
          <w:rFonts w:eastAsia="Times New Roman"/>
          <w:sz w:val="24"/>
          <w:szCs w:val="24"/>
          <w:lang w:bidi="ru-RU"/>
        </w:rPr>
        <w:t>компетентностный</w:t>
      </w:r>
      <w:proofErr w:type="spellEnd"/>
      <w:r w:rsidRPr="00046F85">
        <w:rPr>
          <w:rFonts w:eastAsia="Times New Roman"/>
          <w:sz w:val="24"/>
          <w:szCs w:val="24"/>
          <w:lang w:bidi="ru-RU"/>
        </w:rPr>
        <w:t xml:space="preserve">) опыт наставника </w:t>
      </w:r>
      <w:r w:rsidRPr="00046F85">
        <w:rPr>
          <w:rFonts w:eastAsia="Times New Roman"/>
          <w:sz w:val="24"/>
          <w:szCs w:val="24"/>
          <w:lang w:bidi="ru-RU"/>
        </w:rPr>
        <w:lastRenderedPageBreak/>
        <w:t xml:space="preserve">должны соответствовать запросам наставляемого или </w:t>
      </w:r>
      <w:proofErr w:type="gramStart"/>
      <w:r w:rsidRPr="00046F85">
        <w:rPr>
          <w:rFonts w:eastAsia="Times New Roman"/>
          <w:sz w:val="24"/>
          <w:szCs w:val="24"/>
          <w:lang w:bidi="ru-RU"/>
        </w:rPr>
        <w:t>наставляемых</w:t>
      </w:r>
      <w:proofErr w:type="gramEnd"/>
      <w:r w:rsidRPr="00046F85">
        <w:rPr>
          <w:rFonts w:eastAsia="Times New Roman"/>
          <w:sz w:val="24"/>
          <w:szCs w:val="24"/>
          <w:lang w:bidi="ru-RU"/>
        </w:rPr>
        <w:t>;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 xml:space="preserve">у наставнической пары (группы) должен сложиться взаимный интерес </w:t>
      </w:r>
      <w:r w:rsidRPr="00046F85">
        <w:rPr>
          <w:rFonts w:eastAsia="Times New Roman"/>
          <w:sz w:val="24"/>
          <w:szCs w:val="24"/>
          <w:lang w:bidi="ru-RU"/>
        </w:rPr>
        <w:br/>
        <w:t>и симпатия, позволяющие в будущем эффективно взаимодействовать в рамках программы наставничества.</w:t>
      </w: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72714" w:rsidRPr="00046F85" w:rsidRDefault="00972714" w:rsidP="00972714">
      <w:pPr>
        <w:widowControl w:val="0"/>
        <w:tabs>
          <w:tab w:val="left" w:pos="1212"/>
        </w:tabs>
        <w:ind w:left="709"/>
        <w:jc w:val="both"/>
        <w:rPr>
          <w:rFonts w:eastAsia="Times New Roman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0"/>
          <w:numId w:val="3"/>
        </w:numPr>
        <w:tabs>
          <w:tab w:val="left" w:pos="1212"/>
        </w:tabs>
        <w:ind w:firstLine="709"/>
        <w:jc w:val="center"/>
        <w:rPr>
          <w:rFonts w:eastAsia="Times New Roman"/>
          <w:bCs/>
          <w:sz w:val="24"/>
          <w:szCs w:val="24"/>
          <w:lang w:bidi="ru-RU"/>
        </w:rPr>
      </w:pPr>
      <w:bookmarkStart w:id="6" w:name="bookmark38"/>
      <w:r w:rsidRPr="00046F85">
        <w:rPr>
          <w:rFonts w:eastAsia="Times New Roman"/>
          <w:bCs/>
          <w:sz w:val="24"/>
          <w:szCs w:val="24"/>
          <w:lang w:bidi="ru-RU"/>
        </w:rPr>
        <w:t>Завершение персонализированной программы наставничества</w:t>
      </w:r>
      <w:bookmarkEnd w:id="6"/>
    </w:p>
    <w:p w:rsidR="00972714" w:rsidRPr="00046F85" w:rsidRDefault="00972714" w:rsidP="00972714">
      <w:pPr>
        <w:widowControl w:val="0"/>
        <w:tabs>
          <w:tab w:val="left" w:pos="1212"/>
        </w:tabs>
        <w:rPr>
          <w:rFonts w:eastAsia="Times New Roman"/>
          <w:bCs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Завершение персонализированной программы наставничества происходит в случае: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завершения плана мероприятий персонализированной программы наставничества в полном объеме;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наставляемого).</w:t>
      </w: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 xml:space="preserve">Изменение </w:t>
      </w:r>
      <w:proofErr w:type="gramStart"/>
      <w:r w:rsidRPr="00046F85">
        <w:rPr>
          <w:rFonts w:eastAsia="Times New Roman"/>
          <w:sz w:val="24"/>
          <w:szCs w:val="24"/>
          <w:lang w:bidi="ru-RU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046F85">
        <w:rPr>
          <w:rFonts w:eastAsia="Times New Roman"/>
          <w:sz w:val="24"/>
          <w:szCs w:val="24"/>
          <w:lang w:bidi="ru-RU"/>
        </w:rPr>
        <w:t>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0"/>
          <w:numId w:val="3"/>
        </w:numPr>
        <w:tabs>
          <w:tab w:val="left" w:pos="1212"/>
        </w:tabs>
        <w:ind w:firstLine="709"/>
        <w:jc w:val="center"/>
        <w:rPr>
          <w:rFonts w:eastAsia="Times New Roman"/>
          <w:bCs/>
          <w:sz w:val="24"/>
          <w:szCs w:val="24"/>
          <w:lang w:bidi="ru-RU"/>
        </w:rPr>
      </w:pPr>
      <w:r w:rsidRPr="00046F85">
        <w:rPr>
          <w:rFonts w:eastAsia="Times New Roman"/>
          <w:bCs/>
          <w:sz w:val="24"/>
          <w:szCs w:val="24"/>
          <w:lang w:bidi="ru-RU"/>
        </w:rPr>
        <w:t xml:space="preserve">Условия </w:t>
      </w:r>
      <w:proofErr w:type="gramStart"/>
      <w:r w:rsidRPr="00046F85">
        <w:rPr>
          <w:rFonts w:eastAsia="Times New Roman"/>
          <w:bCs/>
          <w:sz w:val="24"/>
          <w:szCs w:val="24"/>
          <w:lang w:bidi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046F85">
        <w:rPr>
          <w:rFonts w:eastAsia="Times New Roman"/>
          <w:bCs/>
          <w:sz w:val="24"/>
          <w:szCs w:val="24"/>
          <w:lang w:bidi="ru-RU"/>
        </w:rPr>
        <w:t xml:space="preserve"> на сайте </w:t>
      </w:r>
      <w:r w:rsidR="005A538F" w:rsidRPr="00046F85">
        <w:rPr>
          <w:rFonts w:eastAsia="Times New Roman"/>
          <w:bCs/>
          <w:sz w:val="24"/>
          <w:szCs w:val="24"/>
          <w:lang w:bidi="ru-RU"/>
        </w:rPr>
        <w:t>Учреждения</w:t>
      </w:r>
    </w:p>
    <w:p w:rsidR="00972714" w:rsidRPr="00046F85" w:rsidRDefault="00972714" w:rsidP="00972714">
      <w:pPr>
        <w:widowControl w:val="0"/>
        <w:tabs>
          <w:tab w:val="left" w:pos="1212"/>
        </w:tabs>
        <w:rPr>
          <w:rFonts w:eastAsia="Times New Roman"/>
          <w:bCs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  <w:lang w:bidi="ru-RU"/>
        </w:rPr>
      </w:pPr>
      <w:r w:rsidRPr="00046F85">
        <w:rPr>
          <w:rFonts w:eastAsia="Times New Roman"/>
          <w:sz w:val="24"/>
          <w:szCs w:val="24"/>
          <w:lang w:bidi="ru-RU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972714" w:rsidRPr="00046F85" w:rsidRDefault="00972714" w:rsidP="00972714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4"/>
          <w:szCs w:val="24"/>
        </w:rPr>
      </w:pPr>
      <w:r w:rsidRPr="00046F85">
        <w:rPr>
          <w:rFonts w:eastAsia="Times New Roman"/>
          <w:sz w:val="24"/>
          <w:szCs w:val="24"/>
          <w:lang w:bidi="ru-RU"/>
        </w:rPr>
        <w:t>На сайте размещаются сведения о реализуемых персонализированных</w:t>
      </w:r>
      <w:r w:rsidRPr="00046F85">
        <w:rPr>
          <w:rFonts w:eastAsia="Times New Roman"/>
          <w:sz w:val="24"/>
          <w:szCs w:val="24"/>
        </w:rPr>
        <w:t xml:space="preserve">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программах наставничества педагогических работников, базы наставников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br/>
        <w:t xml:space="preserve">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 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 w:rsidR="005A538F" w:rsidRPr="00046F85">
        <w:rPr>
          <w:rFonts w:eastAsia="Times New Roman"/>
          <w:color w:val="000000"/>
          <w:sz w:val="24"/>
          <w:szCs w:val="24"/>
          <w:lang w:bidi="ru-RU"/>
        </w:rPr>
        <w:t>Учреждении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.</w:t>
      </w: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637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Результаты персонализированных программ наставничества педагогических работников в </w:t>
      </w:r>
      <w:r w:rsidR="005A538F" w:rsidRPr="00046F85">
        <w:rPr>
          <w:rFonts w:eastAsia="Times New Roman"/>
          <w:color w:val="000000"/>
          <w:sz w:val="24"/>
          <w:szCs w:val="24"/>
          <w:lang w:bidi="ru-RU"/>
        </w:rPr>
        <w:t xml:space="preserve">Учреждении 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публикуются после их завершения.</w:t>
      </w:r>
    </w:p>
    <w:p w:rsidR="00972714" w:rsidRPr="00046F85" w:rsidRDefault="00972714" w:rsidP="00972714">
      <w:pPr>
        <w:widowControl w:val="0"/>
        <w:tabs>
          <w:tab w:val="left" w:pos="1637"/>
        </w:tabs>
        <w:ind w:left="709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0"/>
          <w:numId w:val="3"/>
        </w:numPr>
        <w:tabs>
          <w:tab w:val="left" w:pos="1062"/>
        </w:tabs>
        <w:ind w:firstLine="709"/>
        <w:jc w:val="center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  <w:bookmarkStart w:id="7" w:name="bookmark39"/>
      <w:r w:rsidRPr="00046F85">
        <w:rPr>
          <w:rFonts w:eastAsia="Times New Roman"/>
          <w:bCs/>
          <w:color w:val="000000"/>
          <w:sz w:val="24"/>
          <w:szCs w:val="24"/>
          <w:lang w:bidi="ru-RU"/>
        </w:rPr>
        <w:t>Заключительные положения</w:t>
      </w:r>
      <w:bookmarkEnd w:id="7"/>
    </w:p>
    <w:p w:rsidR="00972714" w:rsidRPr="00046F85" w:rsidRDefault="00972714" w:rsidP="00972714">
      <w:pPr>
        <w:widowControl w:val="0"/>
        <w:tabs>
          <w:tab w:val="left" w:pos="1062"/>
        </w:tabs>
        <w:ind w:left="709"/>
        <w:outlineLvl w:val="0"/>
        <w:rPr>
          <w:rFonts w:eastAsia="Times New Roman"/>
          <w:bCs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313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Настоящее Положение вступает в силу с момента утверждения руководителем </w:t>
      </w:r>
      <w:r w:rsidR="005A538F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 и действует бессрочно.</w:t>
      </w:r>
    </w:p>
    <w:p w:rsidR="00972714" w:rsidRPr="00046F85" w:rsidRDefault="00972714" w:rsidP="00972714">
      <w:pPr>
        <w:widowControl w:val="0"/>
        <w:numPr>
          <w:ilvl w:val="1"/>
          <w:numId w:val="3"/>
        </w:numPr>
        <w:tabs>
          <w:tab w:val="left" w:pos="1313"/>
        </w:tabs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proofErr w:type="gramStart"/>
      <w:r w:rsidRPr="00046F85">
        <w:rPr>
          <w:rFonts w:eastAsia="Times New Roman"/>
          <w:color w:val="000000"/>
          <w:sz w:val="24"/>
          <w:szCs w:val="24"/>
          <w:lang w:bidi="ru-RU"/>
        </w:rPr>
        <w:t xml:space="preserve"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 w:rsidR="005A538F" w:rsidRPr="00046F85">
        <w:rPr>
          <w:rFonts w:eastAsia="Times New Roman"/>
          <w:color w:val="000000"/>
          <w:sz w:val="24"/>
          <w:szCs w:val="24"/>
          <w:lang w:bidi="ru-RU"/>
        </w:rPr>
        <w:t xml:space="preserve"> Учреждения</w:t>
      </w:r>
      <w:r w:rsidRPr="00046F85">
        <w:rPr>
          <w:rFonts w:eastAsia="Times New Roman"/>
          <w:color w:val="000000"/>
          <w:sz w:val="24"/>
          <w:szCs w:val="24"/>
          <w:lang w:bidi="ru-RU"/>
        </w:rPr>
        <w:t>.</w:t>
      </w:r>
      <w:proofErr w:type="gramEnd"/>
    </w:p>
    <w:p w:rsidR="00972714" w:rsidRPr="00046F85" w:rsidRDefault="00972714" w:rsidP="00972714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  <w:bookmarkStart w:id="8" w:name="_GoBack"/>
      <w:bookmarkEnd w:id="8"/>
    </w:p>
    <w:p w:rsidR="00972714" w:rsidRPr="00046F85" w:rsidRDefault="00972714" w:rsidP="00972714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845B40" w:rsidRPr="00046F85" w:rsidRDefault="00327350" w:rsidP="00327350">
      <w:pPr>
        <w:ind w:firstLine="708"/>
        <w:rPr>
          <w:sz w:val="24"/>
          <w:szCs w:val="24"/>
        </w:rPr>
      </w:pPr>
      <w:r w:rsidRPr="00046F85">
        <w:rPr>
          <w:sz w:val="24"/>
          <w:szCs w:val="24"/>
        </w:rPr>
        <w:t xml:space="preserve">                                                          </w:t>
      </w:r>
    </w:p>
    <w:p w:rsidR="00327350" w:rsidRPr="00046F85" w:rsidRDefault="00845B40" w:rsidP="00327350">
      <w:pPr>
        <w:ind w:firstLine="708"/>
        <w:rPr>
          <w:sz w:val="24"/>
          <w:szCs w:val="24"/>
        </w:rPr>
      </w:pPr>
      <w:r w:rsidRPr="00046F85">
        <w:rPr>
          <w:sz w:val="24"/>
          <w:szCs w:val="24"/>
        </w:rPr>
        <w:t xml:space="preserve">                                                         </w:t>
      </w:r>
      <w:r w:rsidR="00327350" w:rsidRPr="00046F85">
        <w:rPr>
          <w:sz w:val="24"/>
          <w:szCs w:val="24"/>
        </w:rPr>
        <w:t xml:space="preserve">Утверждаю </w:t>
      </w:r>
    </w:p>
    <w:p w:rsidR="00327350" w:rsidRPr="00046F85" w:rsidRDefault="00327350" w:rsidP="00327350">
      <w:pPr>
        <w:widowControl w:val="0"/>
        <w:tabs>
          <w:tab w:val="left" w:pos="1212"/>
        </w:tabs>
        <w:jc w:val="center"/>
        <w:rPr>
          <w:rFonts w:eastAsia="Times New Roman"/>
          <w:sz w:val="24"/>
          <w:szCs w:val="24"/>
        </w:rPr>
      </w:pPr>
      <w:r w:rsidRPr="00046F85">
        <w:rPr>
          <w:rFonts w:eastAsia="Times New Roman"/>
          <w:sz w:val="24"/>
          <w:szCs w:val="24"/>
        </w:rPr>
        <w:t xml:space="preserve">                                                                    Директор МКУ ДО ДЭБЦ «Эко-Дон»</w:t>
      </w:r>
    </w:p>
    <w:p w:rsidR="00327350" w:rsidRPr="00046F85" w:rsidRDefault="00327350" w:rsidP="00327350">
      <w:pPr>
        <w:widowControl w:val="0"/>
        <w:tabs>
          <w:tab w:val="left" w:pos="1212"/>
        </w:tabs>
        <w:jc w:val="center"/>
        <w:rPr>
          <w:rFonts w:eastAsia="Times New Roman"/>
          <w:sz w:val="24"/>
          <w:szCs w:val="24"/>
        </w:rPr>
      </w:pPr>
      <w:r w:rsidRPr="00046F85">
        <w:rPr>
          <w:rFonts w:eastAsia="Times New Roman"/>
          <w:sz w:val="24"/>
          <w:szCs w:val="24"/>
        </w:rPr>
        <w:t xml:space="preserve">                                                                     __________________И.Ю. Глазунов</w:t>
      </w:r>
    </w:p>
    <w:p w:rsidR="00327350" w:rsidRPr="00046F85" w:rsidRDefault="00327350" w:rsidP="00327350">
      <w:pPr>
        <w:widowControl w:val="0"/>
        <w:tabs>
          <w:tab w:val="left" w:pos="1212"/>
        </w:tabs>
        <w:jc w:val="center"/>
        <w:rPr>
          <w:rFonts w:eastAsia="Times New Roman"/>
          <w:sz w:val="24"/>
          <w:szCs w:val="24"/>
        </w:rPr>
      </w:pPr>
    </w:p>
    <w:p w:rsidR="00972714" w:rsidRPr="00046F85" w:rsidRDefault="00972714" w:rsidP="00972714">
      <w:pPr>
        <w:autoSpaceDE w:val="0"/>
        <w:autoSpaceDN w:val="0"/>
        <w:adjustRightInd w:val="0"/>
        <w:ind w:left="5529"/>
        <w:rPr>
          <w:sz w:val="24"/>
          <w:szCs w:val="24"/>
        </w:rPr>
      </w:pPr>
      <w:r w:rsidRPr="00046F85">
        <w:rPr>
          <w:sz w:val="24"/>
          <w:szCs w:val="24"/>
        </w:rPr>
        <w:t xml:space="preserve">                                 </w:t>
      </w:r>
    </w:p>
    <w:p w:rsidR="00972714" w:rsidRPr="00046F85" w:rsidRDefault="00972714" w:rsidP="00972714">
      <w:pPr>
        <w:rPr>
          <w:rFonts w:eastAsiaTheme="minorEastAsia"/>
          <w:sz w:val="24"/>
          <w:szCs w:val="24"/>
        </w:rPr>
      </w:pPr>
    </w:p>
    <w:p w:rsidR="00972714" w:rsidRPr="00046F85" w:rsidRDefault="00972714" w:rsidP="00972714">
      <w:pPr>
        <w:widowControl w:val="0"/>
        <w:spacing w:line="322" w:lineRule="exact"/>
        <w:ind w:left="440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  <w:r w:rsidRPr="00046F85">
        <w:rPr>
          <w:rFonts w:eastAsia="Times New Roman"/>
          <w:bCs/>
          <w:color w:val="000000"/>
          <w:sz w:val="24"/>
          <w:szCs w:val="24"/>
          <w:lang w:bidi="ru-RU"/>
        </w:rPr>
        <w:t>План мероприятий (Дорожная карта)</w:t>
      </w:r>
      <w:r w:rsidRPr="00046F85">
        <w:rPr>
          <w:rFonts w:eastAsia="Times New Roman"/>
          <w:bCs/>
          <w:color w:val="000000"/>
          <w:sz w:val="24"/>
          <w:szCs w:val="24"/>
          <w:lang w:bidi="ru-RU"/>
        </w:rPr>
        <w:br/>
        <w:t>по реализации Системы наставничества педагогических</w:t>
      </w:r>
      <w:r w:rsidRPr="00046F85">
        <w:rPr>
          <w:rFonts w:eastAsia="Times New Roman"/>
          <w:bCs/>
          <w:color w:val="000000"/>
          <w:sz w:val="24"/>
          <w:szCs w:val="24"/>
          <w:lang w:bidi="ru-RU"/>
        </w:rPr>
        <w:br/>
        <w:t xml:space="preserve">работников в </w:t>
      </w:r>
      <w:r w:rsidR="00845B40" w:rsidRPr="00046F85">
        <w:rPr>
          <w:rFonts w:eastAsia="Times New Roman"/>
          <w:bCs/>
          <w:color w:val="000000"/>
          <w:sz w:val="24"/>
          <w:szCs w:val="24"/>
          <w:lang w:bidi="ru-RU"/>
        </w:rPr>
        <w:t>МКУ ДО ДЭБЦ «Эко-Дон» г. Калача-на-Дону</w:t>
      </w:r>
    </w:p>
    <w:p w:rsidR="00972714" w:rsidRPr="00046F85" w:rsidRDefault="00972714" w:rsidP="00972714">
      <w:pPr>
        <w:widowControl w:val="0"/>
        <w:spacing w:line="322" w:lineRule="exact"/>
        <w:ind w:left="440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tabs>
          <w:tab w:val="left" w:pos="1212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"/>
        <w:gridCol w:w="2862"/>
        <w:gridCol w:w="5774"/>
      </w:tblGrid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№</w:t>
            </w:r>
          </w:p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</w:t>
            </w:r>
            <w:proofErr w:type="gramEnd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/п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Наименование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этапа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Содержание деятельности и примерный план мероприятий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517617" w:rsidRPr="00046F85" w:rsidRDefault="00972714" w:rsidP="007E282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Приказ «Об утверждении положения </w:t>
            </w: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 системе наставничества педагогических работников в </w:t>
            </w:r>
            <w:r w:rsidR="00F80110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МКУ ДО ДЭБЦ «Эко-Дон» г. Калача-на Дону</w:t>
            </w:r>
            <w:r w:rsidR="00517617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517617" w:rsidRPr="00046F85" w:rsidRDefault="00972714" w:rsidP="007F1B5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Положение о системе наставничества педагогических</w:t>
            </w:r>
            <w:r w:rsidR="00517617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работников </w:t>
            </w:r>
            <w:r w:rsidR="007F1B52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МКУ ДО ДЭБЦ « Эко-Дон» г.</w:t>
            </w:r>
            <w:r w:rsidR="00517617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Калача-на-Дону.</w:t>
            </w:r>
          </w:p>
          <w:p w:rsidR="00972714" w:rsidRPr="00046F85" w:rsidRDefault="00517617" w:rsidP="007F1B5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орожная карта (план мероприятий) 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по реализации Положения о системе наставничества педагогических</w:t>
            </w:r>
            <w:r w:rsidR="007F1B52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работников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МКУ ДО ДЭБЦ « Эко-Дон» г. Калача-на-Дону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Формирование банка </w:t>
            </w:r>
            <w:proofErr w:type="gramStart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наставляемых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 w:rsidP="007E2828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Сбор информации о профессиональных запросах педагогов.</w:t>
            </w:r>
          </w:p>
          <w:p w:rsidR="00972714" w:rsidRPr="00046F85" w:rsidRDefault="00972714" w:rsidP="007E2828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Формирование банка данных наставляемых, обеспечение согласий на сбор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>и обработку персональных данных.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Формирование банка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наставников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517617" w:rsidP="007E2828">
            <w:pPr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="00972714"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Проведение анкетирования среди потенциальных наставников в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Учреждении</w:t>
            </w:r>
            <w:r w:rsidR="00972714"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, желающих принять участие в персонализированных программах наставничества.</w:t>
            </w:r>
          </w:p>
          <w:p w:rsidR="00972714" w:rsidRPr="00046F85" w:rsidRDefault="00972714" w:rsidP="007E2828">
            <w:pPr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Отбор и обучение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 w:rsidP="007E282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F8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Анализ банка наставников и выбор подходящих для </w:t>
            </w:r>
            <w:r w:rsidRPr="00046F85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 w:bidi="ru-RU"/>
              </w:rPr>
              <w:t>конкретной</w:t>
            </w:r>
            <w:r w:rsidRPr="00046F8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персонализированной программы</w:t>
            </w:r>
            <w:r w:rsidRPr="00046F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46F85">
              <w:rPr>
                <w:rFonts w:ascii="Times New Roman" w:eastAsia="Times New Roman" w:hAnsi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2) Обучение наставников для работы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 xml:space="preserve">с </w:t>
            </w:r>
            <w:proofErr w:type="gramStart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наставляемыми</w:t>
            </w:r>
            <w:proofErr w:type="gramEnd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: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- подготовка методических материалов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>для сопровождения наставнической деятельности;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lastRenderedPageBreak/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Организация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>и осуществление работы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наставнических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пар/групп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 w:rsidP="007E2828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Формирование наставнических пар/групп.</w:t>
            </w:r>
          </w:p>
          <w:p w:rsidR="00972714" w:rsidRPr="00046F85" w:rsidRDefault="00972714" w:rsidP="007E2828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Разработка персонализированных программ наставничества для каждой пары/группы.</w:t>
            </w:r>
          </w:p>
          <w:p w:rsidR="00972714" w:rsidRPr="00046F85" w:rsidRDefault="00972714" w:rsidP="007E2828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Организация психолого-педагогической поддержки сопровождения наставляемых,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 xml:space="preserve">не сформировавших пару или группу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 w:rsidP="007E2828">
            <w:pPr>
              <w:widowControl w:val="0"/>
              <w:numPr>
                <w:ilvl w:val="0"/>
                <w:numId w:val="10"/>
              </w:numPr>
              <w:tabs>
                <w:tab w:val="left" w:pos="40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972714" w:rsidRPr="00046F85" w:rsidRDefault="00972714" w:rsidP="00517617">
            <w:pPr>
              <w:widowControl w:val="0"/>
              <w:numPr>
                <w:ilvl w:val="0"/>
                <w:numId w:val="10"/>
              </w:numPr>
              <w:tabs>
                <w:tab w:val="left" w:pos="278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Проведение итогового мероприятия</w:t>
            </w:r>
            <w:r w:rsidR="00517617"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; результатом осуществления наставничества в Учреждении.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Информационная поддержка системы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Освещение мероприятий дорожной карты</w:t>
            </w:r>
          </w:p>
          <w:p w:rsidR="00972714" w:rsidRPr="00046F85" w:rsidRDefault="00972714" w:rsidP="00EB028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осуществляется на всех этапах на сайте образовательной организации и социальных сетях</w:t>
            </w:r>
            <w:r w:rsidR="00EB028D"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.</w:t>
            </w:r>
          </w:p>
        </w:tc>
      </w:tr>
    </w:tbl>
    <w:p w:rsidR="00972714" w:rsidRPr="00046F85" w:rsidRDefault="00972714" w:rsidP="00972714">
      <w:pPr>
        <w:widowControl w:val="0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ind w:firstLine="708"/>
        <w:jc w:val="center"/>
        <w:rPr>
          <w:b/>
          <w:bCs/>
          <w:sz w:val="24"/>
          <w:szCs w:val="24"/>
        </w:rPr>
      </w:pPr>
    </w:p>
    <w:p w:rsidR="006C0F06" w:rsidRPr="00046F85" w:rsidRDefault="006C0F06">
      <w:pPr>
        <w:rPr>
          <w:sz w:val="24"/>
          <w:szCs w:val="24"/>
        </w:rPr>
      </w:pPr>
    </w:p>
    <w:sectPr w:rsidR="006C0F06" w:rsidRPr="0004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6FF7"/>
    <w:multiLevelType w:val="multilevel"/>
    <w:tmpl w:val="40B4B0F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B5022"/>
    <w:multiLevelType w:val="multilevel"/>
    <w:tmpl w:val="91A01C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CE5DAC"/>
    <w:multiLevelType w:val="multilevel"/>
    <w:tmpl w:val="9B00D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9AB70D9"/>
    <w:multiLevelType w:val="multilevel"/>
    <w:tmpl w:val="18F4C28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34590A"/>
    <w:multiLevelType w:val="multilevel"/>
    <w:tmpl w:val="0ED2E3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E4E4E64"/>
    <w:multiLevelType w:val="multilevel"/>
    <w:tmpl w:val="7772BB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DD63DD"/>
    <w:multiLevelType w:val="multilevel"/>
    <w:tmpl w:val="66EAA27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780365A"/>
    <w:multiLevelType w:val="multilevel"/>
    <w:tmpl w:val="9B00D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E887450"/>
    <w:multiLevelType w:val="multilevel"/>
    <w:tmpl w:val="582A94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EC"/>
    <w:rsid w:val="00046F85"/>
    <w:rsid w:val="00243138"/>
    <w:rsid w:val="00327350"/>
    <w:rsid w:val="00327D8C"/>
    <w:rsid w:val="003778B3"/>
    <w:rsid w:val="004269C0"/>
    <w:rsid w:val="00517617"/>
    <w:rsid w:val="005A538F"/>
    <w:rsid w:val="005F3021"/>
    <w:rsid w:val="006C0F06"/>
    <w:rsid w:val="0076193F"/>
    <w:rsid w:val="007F1B52"/>
    <w:rsid w:val="00835EA3"/>
    <w:rsid w:val="00845B40"/>
    <w:rsid w:val="00972714"/>
    <w:rsid w:val="00A54B70"/>
    <w:rsid w:val="00C907EC"/>
    <w:rsid w:val="00E0479C"/>
    <w:rsid w:val="00EA3FFF"/>
    <w:rsid w:val="00EB028D"/>
    <w:rsid w:val="00F71E41"/>
    <w:rsid w:val="00F80110"/>
    <w:rsid w:val="00F9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27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7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8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27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7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8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21</cp:revision>
  <dcterms:created xsi:type="dcterms:W3CDTF">2022-04-28T12:43:00Z</dcterms:created>
  <dcterms:modified xsi:type="dcterms:W3CDTF">2022-04-28T18:05:00Z</dcterms:modified>
</cp:coreProperties>
</file>