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F" w:rsidRPr="0049015F" w:rsidRDefault="0049015F" w:rsidP="0049015F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015F">
        <w:rPr>
          <w:rFonts w:ascii="Times New Roman" w:hAnsi="Times New Roman" w:cs="Times New Roman"/>
          <w:b/>
          <w:caps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caps/>
          <w:sz w:val="24"/>
          <w:szCs w:val="24"/>
        </w:rPr>
        <w:t>,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  <w:t>направленные</w:t>
      </w:r>
      <w:r w:rsidRPr="0049015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</w:rPr>
        <w:t>на</w:t>
      </w:r>
      <w:r w:rsidRPr="0049015F">
        <w:rPr>
          <w:rFonts w:ascii="Times New Roman" w:hAnsi="Times New Roman" w:cs="Times New Roman"/>
          <w:b/>
          <w:caps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49015F">
        <w:rPr>
          <w:rFonts w:ascii="Times New Roman" w:hAnsi="Times New Roman" w:cs="Times New Roman"/>
          <w:b/>
          <w:caps/>
          <w:sz w:val="24"/>
          <w:szCs w:val="24"/>
        </w:rPr>
        <w:t xml:space="preserve"> информационной грамотности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b/>
          <w:caps/>
          <w:sz w:val="24"/>
          <w:szCs w:val="24"/>
        </w:rPr>
        <w:t>педагогических работников</w:t>
      </w:r>
    </w:p>
    <w:p w:rsidR="0049015F" w:rsidRPr="0049015F" w:rsidRDefault="0049015F" w:rsidP="0049015F">
      <w:pPr>
        <w:rPr>
          <w:rFonts w:ascii="Times New Roman" w:hAnsi="Times New Roman" w:cs="Times New Roman"/>
          <w:sz w:val="24"/>
          <w:szCs w:val="24"/>
        </w:rPr>
      </w:pP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Проблема обеспечения информационной безопасности детей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телекоммуникационных сетях становится все более актуальной в связи с существенным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возрастанием численности несовершеннолетних пользователей.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 современных условиях развития общества компьютер стал для ребенка и «другом»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«помощником» и даже «воспитателем», «преподавателем». Всеобщая информатизация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доступный, высокоскоростной Интернет уравнял жителей больших городов и малых деревень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возможности получить качественное образование.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Между тем существует ряд аспектов при работе с компьютером, а в частности, с сетью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Интернет, негативно влияющих на физическое, моральное, духовное здоровье подрастающего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поколения, порождающих проблемы в поведении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психически неустойчивых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представляющих для детей угрозу.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 связи с этим необходимо направить все усилия на защиту детей от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причиняющей вред их здоровью и развитию. Просвещение подрастающего поколения,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ребенком элементарных правил отбора информации, а также умение ею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способствует развитию системы защиты прав детей.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Зачастую дети принимают все, что видят по телевизору и в Интернете, за чистую монету.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силу возраста, отсутствия жизненного опыта и знаний в области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они не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умеют распознать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техники, используемые при подаче рекламной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информации, не анализируют степень достоверности информации и подлинность ее источников.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Мы же хотим, чтобы ребята стали полноценными гражданами своей страны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15F">
        <w:rPr>
          <w:rFonts w:ascii="Times New Roman" w:hAnsi="Times New Roman" w:cs="Times New Roman"/>
          <w:sz w:val="24"/>
          <w:szCs w:val="24"/>
        </w:rPr>
        <w:t xml:space="preserve"> теми, кто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анализировать и критически относиться к информационной продукции. Они должны знать,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опасности подстерегают их в сети и как их избежать.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15F">
        <w:rPr>
          <w:rFonts w:ascii="Times New Roman" w:hAnsi="Times New Roman" w:cs="Times New Roman"/>
          <w:b/>
          <w:sz w:val="24"/>
          <w:szCs w:val="24"/>
        </w:rPr>
        <w:t>Медиаграмотность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определяется в международном праве как грамотное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детьми и их преподавателями инструментов, обеспечивающих доступ к информации,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критического анализа содержания информации и привития коммуникативных навыков,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содействие профессиональной подготовке детей и их педагогов в целях позитивного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ответственного использования ими информационных и коммуникационных технологий и услуг.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Согласно российскому законодательству информационная безопасность детей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15F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состояние защищенности детей, при котором отсутствует риск, связанный с причинением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информацией, в том числе распространяемой в сети Интернет, вреда их здоровью, физическому,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психическому, духовному и нравственному развитию (Федеральный закон от 29.12.2010 № 436-Ф3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О защите детей от информации, причиняющей вред их здоровью и развитию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>).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Преодолеть нежелательное воздействие компьютера возможно только совместными усилиями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учителей, родителей и самих обучающихся.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Наша задача сегодня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9015F">
        <w:rPr>
          <w:rFonts w:ascii="Times New Roman" w:hAnsi="Times New Roman" w:cs="Times New Roman"/>
          <w:sz w:val="24"/>
          <w:szCs w:val="24"/>
        </w:rPr>
        <w:t xml:space="preserve"> обеспечение безопасности детей, не способных иногда правильно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оценить степень угрозы информации, которую они воспринимают или передают, так как темпы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информатизации оказались столь быстрыми, что и семья и </w:t>
      </w: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оказались не готовы к угрозам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нового типа, методы борьбы с которыми еще только разрабатываются.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Какие же опасности ждут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в сети Интернет? Прежде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можно выделить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следующие: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5F">
        <w:rPr>
          <w:rFonts w:ascii="Times New Roman" w:hAnsi="Times New Roman" w:cs="Times New Roman"/>
          <w:sz w:val="24"/>
          <w:szCs w:val="24"/>
        </w:rPr>
        <w:t>суицид-сайты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, на которых дети получают информацию о «способах» расстаться с жизнью;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сайты-форумы потенциальных самоубийц;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15F">
        <w:rPr>
          <w:rFonts w:ascii="Times New Roman" w:hAnsi="Times New Roman" w:cs="Times New Roman"/>
          <w:sz w:val="24"/>
          <w:szCs w:val="24"/>
        </w:rPr>
        <w:lastRenderedPageBreak/>
        <w:t>наркосайты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. Интернет пестрит новостями 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пользе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 xml:space="preserve"> употребления марихуаны, рецептами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советами изготовления «зелья»;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сайты, разжигающие национальную рознь и расовое неприятие: экстремизм, национализм,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фашизм;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сайты порнографической направленности;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сайты знакомств. Виртуальное общение разрушает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>особность к общению реальному, «</w:t>
      </w:r>
      <w:r w:rsidRPr="0049015F">
        <w:rPr>
          <w:rFonts w:ascii="Times New Roman" w:hAnsi="Times New Roman" w:cs="Times New Roman"/>
          <w:sz w:val="24"/>
          <w:szCs w:val="24"/>
        </w:rPr>
        <w:t>убивает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 xml:space="preserve"> коммуникативные навыки подростка;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секты.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Виртуальный собеседник не схватит за руку, но ему вполне по силам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проникнуть в мысли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повлиять на взгляды на мир.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Это далеко не весь список угроз сети Интернет. Любой обучающи</w:t>
      </w:r>
      <w:r>
        <w:rPr>
          <w:rFonts w:ascii="Times New Roman" w:hAnsi="Times New Roman" w:cs="Times New Roman"/>
          <w:sz w:val="24"/>
          <w:szCs w:val="24"/>
        </w:rPr>
        <w:t>йс</w:t>
      </w:r>
      <w:r w:rsidRPr="0049015F">
        <w:rPr>
          <w:rFonts w:ascii="Times New Roman" w:hAnsi="Times New Roman" w:cs="Times New Roman"/>
          <w:sz w:val="24"/>
          <w:szCs w:val="24"/>
        </w:rPr>
        <w:t>я может попасть на 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сайты случайно: кликнув по всплывшему баннеру или перейдя по ссылке. Есть дети,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ищут подобную информацию специально, и естественно, находят. Кроме этого, появились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психологические отклонения, такие как компьютерная 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9015F">
        <w:rPr>
          <w:rFonts w:ascii="Times New Roman" w:hAnsi="Times New Roman" w:cs="Times New Roman"/>
          <w:sz w:val="24"/>
          <w:szCs w:val="24"/>
        </w:rPr>
        <w:t xml:space="preserve">нтернет-зависимость,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(зависимость от компьютерных игр). Для преодоления негативного воздействия сети Интернет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детей, в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должна проводиться целенаправленная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работа преподавателей совместно с родителями.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9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выработать единую стратегию безопасности совместными усилиями педагогических работников,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родителей и обучающихся.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5F">
        <w:rPr>
          <w:rFonts w:ascii="Times New Roman" w:hAnsi="Times New Roman" w:cs="Times New Roman"/>
          <w:sz w:val="24"/>
          <w:szCs w:val="24"/>
        </w:rPr>
        <w:t xml:space="preserve">Обучение педагогических работников </w:t>
      </w:r>
      <w:r w:rsidR="007A7C7C">
        <w:rPr>
          <w:rFonts w:ascii="Times New Roman" w:hAnsi="Times New Roman" w:cs="Times New Roman"/>
          <w:sz w:val="24"/>
          <w:szCs w:val="24"/>
        </w:rPr>
        <w:t xml:space="preserve">информационной грамотности </w:t>
      </w:r>
      <w:r w:rsidRPr="0049015F">
        <w:rPr>
          <w:rFonts w:ascii="Times New Roman" w:hAnsi="Times New Roman" w:cs="Times New Roman"/>
          <w:sz w:val="24"/>
          <w:szCs w:val="24"/>
        </w:rPr>
        <w:t>может проводиться в форме семинаров, мастер-классов, круглых столов, в рамках которых должны рассматриваться проблемы информационной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безопасности личности в сети Интернет, нежелательный контент и меры борьбы с ним, виды и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формы информационно-психологического воздействия и методы защиты от него, правила и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нормы сетевого этикета, причины возникновения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девиантной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формы поведения детей и методы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работы по их профилактике и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устранению.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5F">
        <w:rPr>
          <w:rFonts w:ascii="Times New Roman" w:hAnsi="Times New Roman" w:cs="Times New Roman"/>
          <w:sz w:val="24"/>
          <w:szCs w:val="24"/>
        </w:rPr>
        <w:t xml:space="preserve">Полезно создать в </w:t>
      </w:r>
      <w:r w:rsidR="007A7C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«Совет по </w:t>
      </w:r>
      <w:r w:rsidR="007A7C7C">
        <w:rPr>
          <w:rFonts w:ascii="Times New Roman" w:hAnsi="Times New Roman" w:cs="Times New Roman"/>
          <w:sz w:val="24"/>
          <w:szCs w:val="24"/>
        </w:rPr>
        <w:t>и</w:t>
      </w:r>
      <w:r w:rsidRPr="0049015F">
        <w:rPr>
          <w:rFonts w:ascii="Times New Roman" w:hAnsi="Times New Roman" w:cs="Times New Roman"/>
          <w:sz w:val="24"/>
          <w:szCs w:val="24"/>
        </w:rPr>
        <w:t>нтернет-</w:t>
      </w:r>
      <w:r w:rsidR="007A7C7C">
        <w:rPr>
          <w:rFonts w:ascii="Times New Roman" w:hAnsi="Times New Roman" w:cs="Times New Roman"/>
          <w:sz w:val="24"/>
          <w:szCs w:val="24"/>
        </w:rPr>
        <w:t>безопасности», в </w:t>
      </w:r>
      <w:r w:rsidRPr="0049015F">
        <w:rPr>
          <w:rFonts w:ascii="Times New Roman" w:hAnsi="Times New Roman" w:cs="Times New Roman"/>
          <w:sz w:val="24"/>
          <w:szCs w:val="24"/>
        </w:rPr>
        <w:t>рамках которого обучающиеся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будут изучать и создавать проекты по данной тематике, проводить доклады и заседания, что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позволит воспитать в обучающихся не только культуру общения в сети, но и привить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нравственность, ответственность за использование и передачу информации.</w:t>
      </w:r>
      <w:proofErr w:type="gramEnd"/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Достичь высоких результатов в воспитании невозможно без привлечения родителей. Очень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часто родители не понимают и недооценивают угрозы, которым подвергается обучающийся,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находящийся в сети Интернет. Некоторые из них считают, что ненормированное «сидение»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ребенка в сети лучше, чем прогулки в сомнительных компаниях. Родители, с ранних лет обучая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ребенка основам безопасности дома и на улице, между тем «выпуская» его в Интернет не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представляют себе, что точно также нужно обучить его основам безопасности в сети. Ребенок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абсолютно беззащитен перед потоком информации, сваливающейся на него из сети. Наша задача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выработать в нем критическое мышление.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С родителями необходимо вести постоянную разъяснительную работу, т.к. без понимания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родителями данной проблемы невозможно ее устранит</w:t>
      </w:r>
      <w:r w:rsidR="007A7C7C">
        <w:rPr>
          <w:rFonts w:ascii="Times New Roman" w:hAnsi="Times New Roman" w:cs="Times New Roman"/>
          <w:sz w:val="24"/>
          <w:szCs w:val="24"/>
        </w:rPr>
        <w:t>ь силами только 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>. Формы работы с родителями могут быть разнообразны</w:t>
      </w:r>
      <w:r w:rsidR="007A7C7C">
        <w:rPr>
          <w:rFonts w:ascii="Times New Roman" w:hAnsi="Times New Roman" w:cs="Times New Roman"/>
          <w:sz w:val="24"/>
          <w:szCs w:val="24"/>
        </w:rPr>
        <w:t>ми</w:t>
      </w:r>
      <w:r w:rsidRPr="0049015F">
        <w:rPr>
          <w:rFonts w:ascii="Times New Roman" w:hAnsi="Times New Roman" w:cs="Times New Roman"/>
          <w:sz w:val="24"/>
          <w:szCs w:val="24"/>
        </w:rPr>
        <w:t>: выступления на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родительских собраниях, индивидуальные беседы, информация на сайте </w:t>
      </w:r>
      <w:r w:rsidR="007A7C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>, встречи со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специалистами, семинарские занятия. Должны быть разработаны специальные методические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рекомендации для родителей по обеспечению информационной безопасности в сети Интернет.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Они должны содержать классификацию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Интернет</w:t>
      </w:r>
      <w:r w:rsidR="007A7C7C"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угроз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, рекомендации по обеспечению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безопасности ребенка в сети Интернет дома (в зоне ответственности родителей).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Комплексное решение поставленной задачи со стороны семьи и </w:t>
      </w:r>
      <w:r w:rsidR="007A7C7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позволит значительно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сократить риски причинения различного рода ущерба ребенку со стороны сети Интернет.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и воспитание информационной культуры должно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стать приоритетным направлением работы современно</w:t>
      </w:r>
      <w:r w:rsidR="007A7C7C">
        <w:rPr>
          <w:rFonts w:ascii="Times New Roman" w:hAnsi="Times New Roman" w:cs="Times New Roman"/>
          <w:sz w:val="24"/>
          <w:szCs w:val="24"/>
        </w:rPr>
        <w:t>й</w:t>
      </w:r>
      <w:r w:rsidRPr="0049015F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7A7C7C">
        <w:rPr>
          <w:rFonts w:ascii="Times New Roman" w:hAnsi="Times New Roman" w:cs="Times New Roman"/>
          <w:sz w:val="24"/>
          <w:szCs w:val="24"/>
        </w:rPr>
        <w:t>й</w:t>
      </w:r>
      <w:r w:rsidRPr="0049015F">
        <w:rPr>
          <w:rFonts w:ascii="Times New Roman" w:hAnsi="Times New Roman" w:cs="Times New Roman"/>
          <w:sz w:val="24"/>
          <w:szCs w:val="24"/>
        </w:rPr>
        <w:t xml:space="preserve"> </w:t>
      </w:r>
      <w:r w:rsidR="007A7C7C">
        <w:rPr>
          <w:rFonts w:ascii="Times New Roman" w:hAnsi="Times New Roman" w:cs="Times New Roman"/>
          <w:sz w:val="24"/>
          <w:szCs w:val="24"/>
        </w:rPr>
        <w:t>организации</w:t>
      </w:r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lastRenderedPageBreak/>
        <w:t>Неделя безопасного Интернета проводится в целях привлечения внимания к проблеме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безопасности детей и взрослых в сети Интернет.</w:t>
      </w:r>
    </w:p>
    <w:p w:rsidR="0049015F" w:rsidRDefault="007A7C7C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редметная неделя как форма методической, учебной и внеклассной работы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9015F" w:rsidRPr="0049015F">
        <w:rPr>
          <w:rFonts w:ascii="Times New Roman" w:hAnsi="Times New Roman" w:cs="Times New Roman"/>
          <w:sz w:val="24"/>
          <w:szCs w:val="24"/>
        </w:rPr>
        <w:t>представляет собой комплекс взаимосвязанных мероприятий, предлагает разнообразные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49015F">
        <w:rPr>
          <w:rFonts w:ascii="Times New Roman" w:hAnsi="Times New Roman" w:cs="Times New Roman"/>
          <w:sz w:val="24"/>
          <w:szCs w:val="24"/>
        </w:rPr>
        <w:t>деятельности, способствует личностному развитию обучающихся. Для более детальной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49015F">
        <w:rPr>
          <w:rFonts w:ascii="Times New Roman" w:hAnsi="Times New Roman" w:cs="Times New Roman"/>
          <w:sz w:val="24"/>
          <w:szCs w:val="24"/>
        </w:rPr>
        <w:t>проработки представленного материала разработан примерный план мероприятий,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может быть рекомендован для организации и проведения в образовательных </w:t>
      </w:r>
      <w:r>
        <w:rPr>
          <w:rFonts w:ascii="Times New Roman" w:hAnsi="Times New Roman" w:cs="Times New Roman"/>
          <w:sz w:val="24"/>
          <w:szCs w:val="24"/>
        </w:rPr>
        <w:t>организациях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Н</w:t>
      </w:r>
      <w:r w:rsidR="0049015F" w:rsidRPr="0049015F">
        <w:rPr>
          <w:rFonts w:ascii="Times New Roman" w:hAnsi="Times New Roman" w:cs="Times New Roman"/>
          <w:sz w:val="24"/>
          <w:szCs w:val="24"/>
        </w:rPr>
        <w:t>едели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49015F" w:rsidRPr="0049015F">
        <w:rPr>
          <w:rFonts w:ascii="Times New Roman" w:hAnsi="Times New Roman" w:cs="Times New Roman"/>
          <w:sz w:val="24"/>
          <w:szCs w:val="24"/>
        </w:rPr>
        <w:t>езопасно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 Интернет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9015F" w:rsidRPr="0049015F">
        <w:rPr>
          <w:rFonts w:ascii="Times New Roman" w:hAnsi="Times New Roman" w:cs="Times New Roman"/>
          <w:sz w:val="24"/>
          <w:szCs w:val="24"/>
        </w:rPr>
        <w:t>.</w:t>
      </w:r>
    </w:p>
    <w:p w:rsidR="007A7C7C" w:rsidRPr="007A7C7C" w:rsidRDefault="007A7C7C" w:rsidP="0049015F">
      <w:pPr>
        <w:spacing w:before="60" w:after="6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15F" w:rsidRPr="007A7C7C" w:rsidRDefault="007A7C7C" w:rsidP="007A7C7C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C7C">
        <w:rPr>
          <w:rFonts w:ascii="Times New Roman" w:hAnsi="Times New Roman" w:cs="Times New Roman"/>
          <w:b/>
          <w:sz w:val="24"/>
          <w:szCs w:val="24"/>
        </w:rPr>
        <w:t>Рекомендации по проведению мероприятий</w:t>
      </w:r>
    </w:p>
    <w:p w:rsidR="0049015F" w:rsidRPr="007A7C7C" w:rsidRDefault="0049015F" w:rsidP="007A7C7C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A7C7C">
        <w:rPr>
          <w:rFonts w:ascii="Times New Roman" w:hAnsi="Times New Roman" w:cs="Times New Roman"/>
          <w:b/>
          <w:i/>
          <w:sz w:val="24"/>
          <w:szCs w:val="24"/>
        </w:rPr>
        <w:t xml:space="preserve">Анкетирование </w:t>
      </w:r>
      <w:proofErr w:type="gramStart"/>
      <w:r w:rsidRPr="007A7C7C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Для изучения проблемы безопасности в сети Интернет и отношения к ней подростков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разрабатываются анкеты, позволяющие проанализировать современную ситуацию в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образовательной среде.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Анкетирование предполагается проводить в форме анонимного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как на бумажных</w:t>
      </w:r>
      <w:r w:rsidR="007A7C7C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носителях, так и в электронном виде. Примерные формы анкет представлены в Приложении 1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Приложении 2.</w:t>
      </w:r>
    </w:p>
    <w:p w:rsidR="00044909" w:rsidRPr="0049015F" w:rsidRDefault="00044909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044909" w:rsidRDefault="0049015F" w:rsidP="00044909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909">
        <w:rPr>
          <w:rFonts w:ascii="Times New Roman" w:hAnsi="Times New Roman" w:cs="Times New Roman"/>
          <w:b/>
          <w:i/>
          <w:sz w:val="24"/>
          <w:szCs w:val="24"/>
        </w:rPr>
        <w:t>Проведение круглого стола «Основы безопасности в сети Интернет»</w:t>
      </w:r>
    </w:p>
    <w:p w:rsidR="00044909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Цель: формирование устойчивых жизненных навыков при работе в сети Интернет. Работе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круглого стола предшествует предварительная подготовка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по предложенной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тематике.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Перечень вопросов для обсуждения выявляется в результате анкетирования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обучающихся. Примерные вопросы для обсуждения: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1. Для чего нужен Интернет?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2. Какие существуют риски при пользовании интернетом, и как их можно снизить?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3. Какие виды мошенничества существуют в сети Интернет?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4. Как защититься от мошенничества в сети Интернет?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5. Что такое безопасный чат?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6. Виртуальный собеседник предлагает встретиться, как следует поступить?</w:t>
      </w:r>
    </w:p>
    <w:p w:rsidR="00044909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7. Как вы можете обезопасить себя при пользовании службами мгновенных сообщений?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подведении итогов круглого стола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можно предложить правила поведения в сети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Интернет (Приложение 3).</w:t>
      </w:r>
    </w:p>
    <w:p w:rsidR="00044909" w:rsidRPr="0049015F" w:rsidRDefault="00044909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044909" w:rsidRDefault="0049015F" w:rsidP="00044909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909">
        <w:rPr>
          <w:rFonts w:ascii="Times New Roman" w:hAnsi="Times New Roman" w:cs="Times New Roman"/>
          <w:b/>
          <w:sz w:val="24"/>
          <w:szCs w:val="24"/>
        </w:rPr>
        <w:t>Проведение тематического классного часа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Цель: обеспечение информационной безопасности несовершеннолетних обучающихся путем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привития им навыков ответственного и безопасного поведения в современной информационно</w:t>
      </w:r>
      <w:r w:rsidR="00044909"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телекоммуникационной среде.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Задачи: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1) информирование обучающихся о видах информации, способной причинить вред здоровью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развитию несовершеннолетних, запрещенной или ограниченной для распространения на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территории Российской Федерации, а также о негативных последствиях распространения такой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2) информирование обучающихся о способах незаконного распространения такой информации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сетях, в частности, в сетях Интернет и мобильной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(сотовой) связи (в том числе путем рассылки SMS-сообщений незаконного содержания);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015F">
        <w:rPr>
          <w:rFonts w:ascii="Times New Roman" w:hAnsi="Times New Roman" w:cs="Times New Roman"/>
          <w:sz w:val="24"/>
          <w:szCs w:val="24"/>
        </w:rPr>
        <w:t>3) обучение подростков правилам ответственного и безопасного пользования услугами Интернет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и мобильной (сотовой) связи, в том числе способам защиты от противоправных и </w:t>
      </w:r>
      <w:r w:rsidRPr="0049015F">
        <w:rPr>
          <w:rFonts w:ascii="Times New Roman" w:hAnsi="Times New Roman" w:cs="Times New Roman"/>
          <w:sz w:val="24"/>
          <w:szCs w:val="24"/>
        </w:rPr>
        <w:lastRenderedPageBreak/>
        <w:t>иных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общественно опасных посягательств в информационно-телекоммуникационных сетях,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частности, от таких способов разрушительного воздействия на психику детей, как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(жестокое обращение с детьми в виртуальной среде) и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буллицид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(доведение до самоубийства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путем психологического насилия);</w:t>
      </w:r>
      <w:proofErr w:type="gramEnd"/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4) профилактика формирования у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интернет-зависимости и игровой зависимости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игромании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гэмблинга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>);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5) предупреждение совершения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правонарушений с использованием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информационно-телекоммуникационных технологий.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Ожидаемые результаты.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 ходе проведения классного часа обучающихся должны научиться делать более безопасным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полезным свое общение в Интернете и иных информационн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телекоммуникационных сетях, а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именно: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критически относиться к сообщениям и иной информации, распространяемой в сетях Интернет,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мобильной (сотовой) связи, посредством иных электронных средств массовой коммуникации;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отличать достоверные сведения от недостоверных, вредную для них информацию от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избегать навязывания им информации, способной причинить вред их здоровью, нравственному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психическому развитию, чести, достоинству и репутации;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распознавать признаки злоупотребления их неопытностью и доверчивостью, попытки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вовлечения их в противоправную и иную антиобщественную деятельность;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техники, используемые при подаче рекламной и иной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критически относиться к информационной продукции, распространяемой в информационно</w:t>
      </w:r>
      <w:r w:rsidR="00044909"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телекоммуникационных сетях;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анализировать степень достоверности информации и подлинность ее источников;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применять эффективные меры самозащиты от нежелательных для них информации и контактов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 сетях.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 организации классного часа важно исходить из возрастных особенностей обучающихся,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учесть уровень их знакомства с Интернетом.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Организовать проведение классного часа необходимо таким образом, чтобы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несовершеннолетние не только получили необходимый минимум знаний об информационной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безопасности, но смогли высказать свою точку зрения на указанную проблему.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 определении содержания, форм и методики проведения единого классного часа важно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учитывать: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необходимость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подхода в учебной работе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в активном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интерактивном режиме;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целесообразность использования методик учебного сотрудничества, различных вариантов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работы в группах, кооперации, моделирования жизненных ситуаций.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 определении тематики бесед для единого классного часа «Безопасный Интернет» необходимо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исходить: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из понимания важности и значимости для каждого человека основ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из возможности в доступных игровых ситуациях знакомить обучающихся с основами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>; из необходимости приобретения обучающимися первичного опыта регулирования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медиаотношений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из необходимости получения обучающимися знаний и навыков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конкретных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правил и норм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медиаобразования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и первичного опыта разработки собственных правил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Темы бесед могут быть следующие: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lastRenderedPageBreak/>
        <w:t>- «Интернет среди нас»;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«Я и мои виртуальные друзья»;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«Интернет в моей семье»;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«Мой Интернет»;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«Интернет и природа»;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«Мой социум в Интернете»;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«Интернет и моя будущая профессия»;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«Интернет и мое здоровье».</w:t>
      </w:r>
    </w:p>
    <w:p w:rsidR="00044909" w:rsidRPr="0049015F" w:rsidRDefault="00044909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044909" w:rsidRDefault="0049015F" w:rsidP="00044909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909">
        <w:rPr>
          <w:rFonts w:ascii="Times New Roman" w:hAnsi="Times New Roman" w:cs="Times New Roman"/>
          <w:b/>
          <w:i/>
          <w:sz w:val="24"/>
          <w:szCs w:val="24"/>
        </w:rPr>
        <w:t>Проведение родительского собрания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 начале родительского собрания рекомендуется провести анонимное анкетирование, которое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позволит выявить отношение родительской общественности к внедрению в образовательный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процесс ИКТ. По результатам анкетирования будет определена дальнейшая стратегия работы </w:t>
      </w:r>
      <w:r w:rsidR="00044909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Pr="0049015F">
        <w:rPr>
          <w:rFonts w:ascii="Times New Roman" w:hAnsi="Times New Roman" w:cs="Times New Roman"/>
          <w:sz w:val="24"/>
          <w:szCs w:val="24"/>
        </w:rPr>
        <w:t>по безопасности детей в сети Интернет. Примерный перечень вопросов анкетирования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Приложении 4.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После анкетирования проводится беседа по проблеме доступа ребенка к сети Интернет,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которой поднимаются наиболее актуальные вопросы.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Далее даются рекомендации родителям по работе детей в сети Интернет.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В конце родительского собрания всем родителям предлагается </w:t>
      </w:r>
      <w:r w:rsidR="00044909">
        <w:rPr>
          <w:rFonts w:ascii="Times New Roman" w:hAnsi="Times New Roman" w:cs="Times New Roman"/>
          <w:sz w:val="24"/>
          <w:szCs w:val="24"/>
        </w:rPr>
        <w:t xml:space="preserve">ознакомиться с информационной </w:t>
      </w:r>
      <w:r w:rsidRPr="0049015F">
        <w:rPr>
          <w:rFonts w:ascii="Times New Roman" w:hAnsi="Times New Roman" w:cs="Times New Roman"/>
          <w:sz w:val="24"/>
          <w:szCs w:val="24"/>
        </w:rPr>
        <w:t>памятк</w:t>
      </w:r>
      <w:r w:rsidR="00044909">
        <w:rPr>
          <w:rFonts w:ascii="Times New Roman" w:hAnsi="Times New Roman" w:cs="Times New Roman"/>
          <w:sz w:val="24"/>
          <w:szCs w:val="24"/>
        </w:rPr>
        <w:t>ой</w:t>
      </w:r>
      <w:r w:rsidRPr="0049015F">
        <w:rPr>
          <w:rFonts w:ascii="Times New Roman" w:hAnsi="Times New Roman" w:cs="Times New Roman"/>
          <w:sz w:val="24"/>
          <w:szCs w:val="24"/>
        </w:rPr>
        <w:t xml:space="preserve"> по безопасности детей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 сети Интернет</w:t>
      </w:r>
      <w:r w:rsidR="00044909">
        <w:rPr>
          <w:rFonts w:ascii="Times New Roman" w:hAnsi="Times New Roman" w:cs="Times New Roman"/>
          <w:sz w:val="24"/>
          <w:szCs w:val="24"/>
        </w:rPr>
        <w:t>, размещённой на официальном сайте образовательной организации в разделе «Информационная безопасность»</w:t>
      </w:r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044909" w:rsidRDefault="00044909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044909" w:rsidRDefault="0049015F" w:rsidP="00044909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4909">
        <w:rPr>
          <w:rFonts w:ascii="Times New Roman" w:hAnsi="Times New Roman" w:cs="Times New Roman"/>
          <w:b/>
          <w:i/>
          <w:sz w:val="24"/>
          <w:szCs w:val="24"/>
        </w:rPr>
        <w:t>Урок «Интернет-безопасность»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Цель: обеспечение информационной безопасности несовершеннолетних обучающихся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воспитанников путем привития им навыков ответственного и безопасного поведения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современной информационно-телекоммуникационной среде.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Задачи: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1) информирование обучающихся о видах информации, способной причинить вред здоровью 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развитию несовершеннолетних, запрещенной или ограниченной для распространения на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территории Российской Федерации, а также о негативных последствиях распространения такой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2) информирование обучающихся о способах незаконного распространения такой информации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телекоммуникационных сетях, в частности, в сетях Интернет и мобильной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(сотовой) связи (в том числе путем рассылки SMS-сообщений незаконного содержания);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3) ознакомление обучающихся с международными принципами и нормами, с нормативными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правовыми актами Российской Федерации, регулирующими вопросы информационной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безопасности несовершеннолетних;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4) обучение подростков правилам ответственного и безопасного пользования услугами Интернет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 мобильной (сотовой) связи, другими электронными средствами связи и коммуникации, в том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числе способам защиты от противоправных и иных общественно опасных посягательств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информационно-телекоммуникационных сетях, в частности, от таких способов разрушительного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воздействия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на психику обучающихся, как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(жестокое обращение с детьми в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виртуальной среде) и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буллицид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(доведение до самоубийства путем психологического насилия);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5) предупреждение совершения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правонарушений с использованием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информационно-телекоммуникационных технологий.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lastRenderedPageBreak/>
        <w:t xml:space="preserve">В ходе уроков </w:t>
      </w:r>
      <w:proofErr w:type="gramStart"/>
      <w:r w:rsidR="00044909">
        <w:rPr>
          <w:rFonts w:ascii="Times New Roman" w:hAnsi="Times New Roman" w:cs="Times New Roman"/>
          <w:sz w:val="24"/>
          <w:szCs w:val="24"/>
        </w:rPr>
        <w:t>и</w:t>
      </w:r>
      <w:r w:rsidRPr="0049015F">
        <w:rPr>
          <w:rFonts w:ascii="Times New Roman" w:hAnsi="Times New Roman" w:cs="Times New Roman"/>
          <w:sz w:val="24"/>
          <w:szCs w:val="24"/>
        </w:rPr>
        <w:t>нтернет-безопасности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делать более</w:t>
      </w:r>
      <w:r w:rsidR="00044909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безопасным и полезным свое время пребывания в сети Интернет и иных информационно</w:t>
      </w:r>
      <w:r w:rsidR="00044909"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телекоммуникационных сетях, а именно: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критически относиться к сообщениям и иной информации, распространяемой в сетях Интернет,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мобильной (сотовой) связи, посредством иных электронных средств массовой коммуникации;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отличать достоверные сведения от недостоверных, вредную для них информацию от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избегать навязывания им информации, способной причинить вред их здоровью, нравственному и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психическому развитию, чести, достоинству и репутации; распознавать признаки злоупотребления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их неопытностью и доверчивостью, попытки вовлечения их в противоправную и иную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антиобщественную деятельность;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распознавать </w:t>
      </w:r>
      <w:proofErr w:type="spellStart"/>
      <w:r w:rsidRPr="0049015F">
        <w:rPr>
          <w:rFonts w:ascii="Times New Roman" w:hAnsi="Times New Roman" w:cs="Times New Roman"/>
          <w:sz w:val="24"/>
          <w:szCs w:val="24"/>
        </w:rPr>
        <w:t>манипулятивные</w:t>
      </w:r>
      <w:proofErr w:type="spellEnd"/>
      <w:r w:rsidRPr="0049015F">
        <w:rPr>
          <w:rFonts w:ascii="Times New Roman" w:hAnsi="Times New Roman" w:cs="Times New Roman"/>
          <w:sz w:val="24"/>
          <w:szCs w:val="24"/>
        </w:rPr>
        <w:t xml:space="preserve"> техники, используемые при подаче рекламной и иной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информации;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критически относиться к информационной продукции, распространяемой в информационно</w:t>
      </w:r>
      <w:r w:rsidR="00551A27">
        <w:rPr>
          <w:rFonts w:ascii="Times New Roman" w:hAnsi="Times New Roman" w:cs="Times New Roman"/>
          <w:sz w:val="24"/>
          <w:szCs w:val="24"/>
        </w:rPr>
        <w:t>-</w:t>
      </w:r>
      <w:r w:rsidRPr="0049015F">
        <w:rPr>
          <w:rFonts w:ascii="Times New Roman" w:hAnsi="Times New Roman" w:cs="Times New Roman"/>
          <w:sz w:val="24"/>
          <w:szCs w:val="24"/>
        </w:rPr>
        <w:t>телекоммуникационных сетях;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анализировать степень достоверности информации и подлинность ее источников; применять</w:t>
      </w:r>
      <w:r w:rsidR="00551A27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эффективные меры самозащиты от нежелательных для них информации и контактов в сетях.</w:t>
      </w:r>
    </w:p>
    <w:p w:rsidR="0049015F" w:rsidRPr="00551A27" w:rsidRDefault="0049015F" w:rsidP="00551A27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A27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49015F" w:rsidRPr="0049015F" w:rsidRDefault="0049015F" w:rsidP="00551A27">
      <w:pPr>
        <w:spacing w:before="60" w:after="6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51A27" w:rsidRPr="00551A27" w:rsidRDefault="0049015F" w:rsidP="00551A27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51A27">
        <w:rPr>
          <w:rFonts w:ascii="Times New Roman" w:hAnsi="Times New Roman" w:cs="Times New Roman"/>
          <w:b/>
          <w:i/>
          <w:sz w:val="24"/>
          <w:szCs w:val="24"/>
        </w:rPr>
        <w:t>Анкета №1 «Осторожно, вирус!»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4C">
        <w:rPr>
          <w:rFonts w:ascii="Times New Roman" w:hAnsi="Times New Roman" w:cs="Times New Roman"/>
          <w:sz w:val="24"/>
          <w:szCs w:val="24"/>
        </w:rPr>
        <w:t>Что является основным каналом распространения</w:t>
      </w:r>
      <w:r w:rsidR="00551A27" w:rsidRPr="0042544C">
        <w:rPr>
          <w:rFonts w:ascii="Times New Roman" w:hAnsi="Times New Roman" w:cs="Times New Roman"/>
          <w:sz w:val="24"/>
          <w:szCs w:val="24"/>
        </w:rPr>
        <w:t xml:space="preserve"> </w:t>
      </w:r>
      <w:r w:rsidRPr="0042544C">
        <w:rPr>
          <w:rFonts w:ascii="Times New Roman" w:hAnsi="Times New Roman" w:cs="Times New Roman"/>
          <w:sz w:val="24"/>
          <w:szCs w:val="24"/>
        </w:rPr>
        <w:t>компьютерных вирусов?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Веб-страницы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2. Электронная почта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 xml:space="preserve">3. </w:t>
      </w:r>
      <w:proofErr w:type="spellStart"/>
      <w:r w:rsidRPr="0042544C">
        <w:rPr>
          <w:rFonts w:ascii="Times New Roman" w:hAnsi="Times New Roman" w:cs="Times New Roman"/>
          <w:i/>
          <w:sz w:val="24"/>
          <w:szCs w:val="24"/>
        </w:rPr>
        <w:t>Флеш</w:t>
      </w:r>
      <w:proofErr w:type="spellEnd"/>
      <w:r w:rsidRPr="0042544C">
        <w:rPr>
          <w:rFonts w:ascii="Times New Roman" w:hAnsi="Times New Roman" w:cs="Times New Roman"/>
          <w:i/>
          <w:sz w:val="24"/>
          <w:szCs w:val="24"/>
        </w:rPr>
        <w:t>-накопители (</w:t>
      </w:r>
      <w:proofErr w:type="spellStart"/>
      <w:r w:rsidRPr="0042544C">
        <w:rPr>
          <w:rFonts w:ascii="Times New Roman" w:hAnsi="Times New Roman" w:cs="Times New Roman"/>
          <w:i/>
          <w:sz w:val="24"/>
          <w:szCs w:val="24"/>
        </w:rPr>
        <w:t>флешки</w:t>
      </w:r>
      <w:proofErr w:type="spellEnd"/>
      <w:r w:rsidRPr="0042544C">
        <w:rPr>
          <w:rFonts w:ascii="Times New Roman" w:hAnsi="Times New Roman" w:cs="Times New Roman"/>
          <w:i/>
          <w:sz w:val="24"/>
          <w:szCs w:val="24"/>
        </w:rPr>
        <w:t>)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544C">
        <w:rPr>
          <w:rFonts w:ascii="Times New Roman" w:hAnsi="Times New Roman" w:cs="Times New Roman"/>
          <w:sz w:val="24"/>
          <w:szCs w:val="24"/>
        </w:rPr>
        <w:t>Для предотвращения заражения компьютера вирусами следует: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Не пользоваться Интернетом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2. Устанавливать и обновлять антивирусные средства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3. Не чихать и не кашлять рядом с компьютером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Если вирус обнаружен, следует: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Удалить его и предотвратить дальнейшее заражение</w:t>
      </w:r>
    </w:p>
    <w:p w:rsidR="0049015F" w:rsidRPr="0042544C" w:rsidRDefault="0042544C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49015F" w:rsidRPr="0042544C">
        <w:rPr>
          <w:rFonts w:ascii="Times New Roman" w:hAnsi="Times New Roman" w:cs="Times New Roman"/>
          <w:i/>
          <w:sz w:val="24"/>
          <w:szCs w:val="24"/>
        </w:rPr>
        <w:t>. Установить какую разновидность имеет вирус</w:t>
      </w:r>
    </w:p>
    <w:p w:rsidR="0049015F" w:rsidRPr="0042544C" w:rsidRDefault="0042544C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49015F" w:rsidRPr="0042544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49015F" w:rsidRPr="0042544C">
        <w:rPr>
          <w:rFonts w:ascii="Times New Roman" w:hAnsi="Times New Roman" w:cs="Times New Roman"/>
          <w:i/>
          <w:sz w:val="24"/>
          <w:szCs w:val="24"/>
        </w:rPr>
        <w:t>Выяснить</w:t>
      </w:r>
      <w:proofErr w:type="gramEnd"/>
      <w:r w:rsidR="0049015F" w:rsidRPr="0042544C">
        <w:rPr>
          <w:rFonts w:ascii="Times New Roman" w:hAnsi="Times New Roman" w:cs="Times New Roman"/>
          <w:i/>
          <w:sz w:val="24"/>
          <w:szCs w:val="24"/>
        </w:rPr>
        <w:t xml:space="preserve"> как он попал на компьютер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Что не дает хакерам проникать в компьютер и просматривать файлы и документы: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Применение брандмауэра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2. Обновления операционной системы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3. Антивирусная программа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Какое незаконное действие преследуется в России согласно Уголовному </w:t>
      </w:r>
      <w:r w:rsidR="0042544C">
        <w:rPr>
          <w:rFonts w:ascii="Times New Roman" w:hAnsi="Times New Roman" w:cs="Times New Roman"/>
          <w:sz w:val="24"/>
          <w:szCs w:val="24"/>
        </w:rPr>
        <w:t>к</w:t>
      </w:r>
      <w:r w:rsidRPr="0049015F">
        <w:rPr>
          <w:rFonts w:ascii="Times New Roman" w:hAnsi="Times New Roman" w:cs="Times New Roman"/>
          <w:sz w:val="24"/>
          <w:szCs w:val="24"/>
        </w:rPr>
        <w:t>одексу РФ?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Уничтожение компьютерных вирусов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2. Создание и распространение компьютерных вирусов и вредоносных программ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3. Установка программного обеспечения для защиты компьютера.</w:t>
      </w:r>
    </w:p>
    <w:p w:rsidR="0042544C" w:rsidRDefault="0042544C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49015F" w:rsidRDefault="0049015F" w:rsidP="0042544C">
      <w:pPr>
        <w:spacing w:before="60" w:after="6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9015F" w:rsidRPr="0042544C" w:rsidRDefault="0049015F" w:rsidP="0042544C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544C">
        <w:rPr>
          <w:rFonts w:ascii="Times New Roman" w:hAnsi="Times New Roman" w:cs="Times New Roman"/>
          <w:b/>
          <w:i/>
          <w:sz w:val="24"/>
          <w:szCs w:val="24"/>
        </w:rPr>
        <w:t>Анкета №2 «Осторожно, Интернет!»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Какую информацию нельзя разглашать в Интернете?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Свои увлечения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lastRenderedPageBreak/>
        <w:t>2. Свой псевдоним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3. Домашний адрес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Чем опасны социальные сети?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1. Личная информация может быть использована кем угодно в разных целях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2. При просмотре неопознанных ссылок компьютер может быть взломан</w:t>
      </w:r>
    </w:p>
    <w:p w:rsidR="0049015F" w:rsidRPr="0042544C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544C">
        <w:rPr>
          <w:rFonts w:ascii="Times New Roman" w:hAnsi="Times New Roman" w:cs="Times New Roman"/>
          <w:i/>
          <w:sz w:val="24"/>
          <w:szCs w:val="24"/>
        </w:rPr>
        <w:t>3. Все вышеперечисленное верно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Виртуальный собеседник предлагает встретиться, как следует поступить?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1. Посоветоваться с родителями и ничего не предпринимать без их согласия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2. Пойти на встречу одному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3. Пригласить с собой друга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Что в Интернете запрещено законом?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1. Размещать информацию о себе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2. Размещать информацию других без их согласия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3. Копировать файлы для личного использования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Действуют ли правила этикета в Интернете?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1. Интернет - пространство свободное от правил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2. В особых случаях</w:t>
      </w:r>
    </w:p>
    <w:p w:rsidR="0049015F" w:rsidRP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04A">
        <w:rPr>
          <w:rFonts w:ascii="Times New Roman" w:hAnsi="Times New Roman" w:cs="Times New Roman"/>
          <w:i/>
          <w:sz w:val="24"/>
          <w:szCs w:val="24"/>
        </w:rPr>
        <w:t>3. Да, как и в реальной жизни.</w:t>
      </w:r>
    </w:p>
    <w:p w:rsidR="00D4104A" w:rsidRDefault="00D4104A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49015F" w:rsidRDefault="0049015F" w:rsidP="00D4104A">
      <w:pPr>
        <w:spacing w:before="60" w:after="6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4104A" w:rsidRPr="00D4104A" w:rsidRDefault="0049015F" w:rsidP="00D4104A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04A">
        <w:rPr>
          <w:rFonts w:ascii="Times New Roman" w:hAnsi="Times New Roman" w:cs="Times New Roman"/>
          <w:b/>
          <w:i/>
          <w:sz w:val="24"/>
          <w:szCs w:val="24"/>
        </w:rPr>
        <w:t>Круглый стол</w:t>
      </w:r>
      <w:r w:rsidR="00D4104A" w:rsidRPr="00D4104A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4104A">
        <w:rPr>
          <w:rFonts w:ascii="Times New Roman" w:hAnsi="Times New Roman" w:cs="Times New Roman"/>
          <w:b/>
          <w:i/>
          <w:sz w:val="24"/>
          <w:szCs w:val="24"/>
        </w:rPr>
        <w:t>«Основы безопасности в сети Интернет»</w:t>
      </w:r>
    </w:p>
    <w:p w:rsidR="0049015F" w:rsidRPr="0049015F" w:rsidRDefault="0049015F" w:rsidP="00D4104A">
      <w:pPr>
        <w:spacing w:before="60" w:after="60"/>
        <w:ind w:firstLine="709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Правила работы в сети Интернет</w:t>
      </w:r>
      <w:r w:rsidR="00D4104A">
        <w:rPr>
          <w:rFonts w:ascii="Times New Roman" w:hAnsi="Times New Roman" w:cs="Times New Roman"/>
          <w:sz w:val="24"/>
          <w:szCs w:val="24"/>
        </w:rPr>
        <w:t>: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1. Не входите на незнакомые сайты.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2. Если к вам по почте пришел файл, даже от знакомого лица, прежде чем открыть</w:t>
      </w:r>
      <w:r w:rsidR="00D4104A">
        <w:rPr>
          <w:rFonts w:ascii="Times New Roman" w:hAnsi="Times New Roman" w:cs="Times New Roman"/>
          <w:sz w:val="24"/>
          <w:szCs w:val="24"/>
        </w:rPr>
        <w:t xml:space="preserve"> его</w:t>
      </w:r>
      <w:r w:rsidRPr="0049015F">
        <w:rPr>
          <w:rFonts w:ascii="Times New Roman" w:hAnsi="Times New Roman" w:cs="Times New Roman"/>
          <w:sz w:val="24"/>
          <w:szCs w:val="24"/>
        </w:rPr>
        <w:t>,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обязательно проверьте его на </w:t>
      </w:r>
      <w:r w:rsidR="00D4104A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49015F">
        <w:rPr>
          <w:rFonts w:ascii="Times New Roman" w:hAnsi="Times New Roman" w:cs="Times New Roman"/>
          <w:sz w:val="24"/>
          <w:szCs w:val="24"/>
        </w:rPr>
        <w:t>вирус</w:t>
      </w:r>
      <w:r w:rsidR="00D4104A">
        <w:rPr>
          <w:rFonts w:ascii="Times New Roman" w:hAnsi="Times New Roman" w:cs="Times New Roman"/>
          <w:sz w:val="24"/>
          <w:szCs w:val="24"/>
        </w:rPr>
        <w:t>ов</w:t>
      </w:r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3. Если пришло незнакомое вложение, ни в коем случае не запускайте его, а лучше сразу удалите и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очистите корзину.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4. Никогда не посылайте никому свой пароль.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5. Старайтесь использовать для паролей трудно запоминаемый набор цифр и букв.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6. При общении в Интернет не указыва</w:t>
      </w:r>
      <w:r w:rsidR="00D4104A">
        <w:rPr>
          <w:rFonts w:ascii="Times New Roman" w:hAnsi="Times New Roman" w:cs="Times New Roman"/>
          <w:sz w:val="24"/>
          <w:szCs w:val="24"/>
        </w:rPr>
        <w:t>йте</w:t>
      </w:r>
      <w:r w:rsidRPr="0049015F">
        <w:rPr>
          <w:rFonts w:ascii="Times New Roman" w:hAnsi="Times New Roman" w:cs="Times New Roman"/>
          <w:sz w:val="24"/>
          <w:szCs w:val="24"/>
        </w:rPr>
        <w:t xml:space="preserve"> свои личные данные, а использ</w:t>
      </w:r>
      <w:r w:rsidR="00D4104A">
        <w:rPr>
          <w:rFonts w:ascii="Times New Roman" w:hAnsi="Times New Roman" w:cs="Times New Roman"/>
          <w:sz w:val="24"/>
          <w:szCs w:val="24"/>
        </w:rPr>
        <w:t>уйте</w:t>
      </w:r>
      <w:r w:rsidRPr="0049015F">
        <w:rPr>
          <w:rFonts w:ascii="Times New Roman" w:hAnsi="Times New Roman" w:cs="Times New Roman"/>
          <w:sz w:val="24"/>
          <w:szCs w:val="24"/>
        </w:rPr>
        <w:t xml:space="preserve"> псевдоним (ник)</w:t>
      </w:r>
      <w:r w:rsidR="00D4104A">
        <w:rPr>
          <w:rFonts w:ascii="Times New Roman" w:hAnsi="Times New Roman" w:cs="Times New Roman"/>
          <w:sz w:val="24"/>
          <w:szCs w:val="24"/>
        </w:rPr>
        <w:t>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7. Без контроля взрослых ни в коем случае не встреча</w:t>
      </w:r>
      <w:r w:rsidR="00D4104A">
        <w:rPr>
          <w:rFonts w:ascii="Times New Roman" w:hAnsi="Times New Roman" w:cs="Times New Roman"/>
          <w:sz w:val="24"/>
          <w:szCs w:val="24"/>
        </w:rPr>
        <w:t>йтесь</w:t>
      </w:r>
      <w:r w:rsidRPr="0049015F">
        <w:rPr>
          <w:rFonts w:ascii="Times New Roman" w:hAnsi="Times New Roman" w:cs="Times New Roman"/>
          <w:sz w:val="24"/>
          <w:szCs w:val="24"/>
        </w:rPr>
        <w:t xml:space="preserve"> с людьми, с которыми познакомились в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сети Интернет.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8. Если в сети необходимо пройти регистрацию, то должны сделать ее так, чтобы в ней не было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указано никакой личной информации.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9. В настоящее время существует множество программ, которые производят фильтрацию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содержимого сайтов. Между членами семьи должны быть доверительные отношения, чтобы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вместе просматривать содержимое сайтов.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10. Не всей той информации, которая размещена в Интернете, можно верить.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11. Не оставляйте без присмотра компьютер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важными сведениям на экране.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12. Опасайтесь подглядывания через плечо.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13. Не сохраняйте важные сведения на общедоступном компьютере.</w:t>
      </w:r>
    </w:p>
    <w:p w:rsidR="00D4104A" w:rsidRDefault="00D4104A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04A" w:rsidRDefault="00D4104A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04A" w:rsidRPr="0049015F" w:rsidRDefault="00D4104A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49015F" w:rsidRDefault="0049015F" w:rsidP="00D4104A">
      <w:pPr>
        <w:spacing w:before="60" w:after="6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9015F" w:rsidRPr="00D4104A" w:rsidRDefault="0049015F" w:rsidP="00D4104A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04A">
        <w:rPr>
          <w:rFonts w:ascii="Times New Roman" w:hAnsi="Times New Roman" w:cs="Times New Roman"/>
          <w:b/>
          <w:i/>
          <w:sz w:val="24"/>
          <w:szCs w:val="24"/>
        </w:rPr>
        <w:t>Материалы для п</w:t>
      </w:r>
      <w:r w:rsidR="00D4104A">
        <w:rPr>
          <w:rFonts w:ascii="Times New Roman" w:hAnsi="Times New Roman" w:cs="Times New Roman"/>
          <w:b/>
          <w:i/>
          <w:sz w:val="24"/>
          <w:szCs w:val="24"/>
        </w:rPr>
        <w:t>роведения родительского собрания</w:t>
      </w:r>
    </w:p>
    <w:p w:rsidR="00D4104A" w:rsidRPr="00D4104A" w:rsidRDefault="0049015F" w:rsidP="00D4104A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104A">
        <w:rPr>
          <w:rFonts w:ascii="Times New Roman" w:hAnsi="Times New Roman" w:cs="Times New Roman"/>
          <w:b/>
          <w:i/>
          <w:sz w:val="24"/>
          <w:szCs w:val="24"/>
        </w:rPr>
        <w:t>Анкета для родителей</w:t>
      </w:r>
    </w:p>
    <w:p w:rsid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 xml:space="preserve">В </w:t>
      </w:r>
      <w:r w:rsidR="00D4104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информационные технологии применяются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в различных направлениях: учебная деятельность (урочная и внеклассная), воспитательная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(классные часы и различные мероприятия), ИКТ являются основой единого информационного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пространства </w:t>
      </w:r>
      <w:r w:rsidR="00D4104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 (администрация, препода</w:t>
      </w:r>
      <w:r w:rsidR="00D4104A">
        <w:rPr>
          <w:rFonts w:ascii="Times New Roman" w:hAnsi="Times New Roman" w:cs="Times New Roman"/>
          <w:sz w:val="24"/>
          <w:szCs w:val="24"/>
        </w:rPr>
        <w:t>ватель, обучающийся, родитель) –</w:t>
      </w:r>
      <w:r w:rsidRPr="0049015F">
        <w:rPr>
          <w:rFonts w:ascii="Times New Roman" w:hAnsi="Times New Roman" w:cs="Times New Roman"/>
          <w:sz w:val="24"/>
          <w:szCs w:val="24"/>
        </w:rPr>
        <w:t xml:space="preserve"> </w:t>
      </w:r>
      <w:r w:rsidR="00D4104A">
        <w:rPr>
          <w:rFonts w:ascii="Times New Roman" w:hAnsi="Times New Roman" w:cs="Times New Roman"/>
          <w:sz w:val="24"/>
          <w:szCs w:val="24"/>
        </w:rPr>
        <w:t>официальный сайт</w:t>
      </w:r>
      <w:r w:rsidRPr="0049015F">
        <w:rPr>
          <w:rFonts w:ascii="Times New Roman" w:hAnsi="Times New Roman" w:cs="Times New Roman"/>
          <w:sz w:val="24"/>
          <w:szCs w:val="24"/>
        </w:rPr>
        <w:t>, работа</w:t>
      </w:r>
      <w:r w:rsidR="00D4104A">
        <w:rPr>
          <w:rFonts w:ascii="Times New Roman" w:hAnsi="Times New Roman" w:cs="Times New Roman"/>
          <w:sz w:val="24"/>
          <w:szCs w:val="24"/>
        </w:rPr>
        <w:t xml:space="preserve"> «</w:t>
      </w:r>
      <w:r w:rsidRPr="0049015F">
        <w:rPr>
          <w:rFonts w:ascii="Times New Roman" w:hAnsi="Times New Roman" w:cs="Times New Roman"/>
          <w:sz w:val="24"/>
          <w:szCs w:val="24"/>
        </w:rPr>
        <w:t>Электронного журнала</w:t>
      </w:r>
      <w:r w:rsidR="00D4104A"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 xml:space="preserve">, учебно-материальная база </w:t>
      </w:r>
      <w:r w:rsidR="00D4104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 xml:space="preserve">, цифровые образовательные </w:t>
      </w:r>
      <w:r w:rsidR="00D4104A">
        <w:rPr>
          <w:rFonts w:ascii="Times New Roman" w:hAnsi="Times New Roman" w:cs="Times New Roman"/>
          <w:sz w:val="24"/>
          <w:szCs w:val="24"/>
        </w:rPr>
        <w:t xml:space="preserve">и иные </w:t>
      </w:r>
      <w:r w:rsidRPr="0049015F">
        <w:rPr>
          <w:rFonts w:ascii="Times New Roman" w:hAnsi="Times New Roman" w:cs="Times New Roman"/>
          <w:sz w:val="24"/>
          <w:szCs w:val="24"/>
        </w:rPr>
        <w:t xml:space="preserve">ресурсы </w:t>
      </w:r>
      <w:r w:rsidR="00D4104A">
        <w:rPr>
          <w:rFonts w:ascii="Times New Roman" w:hAnsi="Times New Roman" w:cs="Times New Roman"/>
          <w:sz w:val="24"/>
          <w:szCs w:val="24"/>
        </w:rPr>
        <w:t>базируются на использовании ИКТ, кроме того</w:t>
      </w:r>
      <w:r w:rsidRPr="0049015F">
        <w:rPr>
          <w:rFonts w:ascii="Times New Roman" w:hAnsi="Times New Roman" w:cs="Times New Roman"/>
          <w:sz w:val="24"/>
          <w:szCs w:val="24"/>
        </w:rPr>
        <w:t>, информационные технологии прочно вошли в деятельность и досуг</w:t>
      </w:r>
      <w:proofErr w:type="gramEnd"/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Просим Вас ответить на несколько вопросов.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(Все вопросы не являются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обязательными для ответа.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 xml:space="preserve">Если Вы выбираете "другое" </w:t>
      </w:r>
      <w:r w:rsidR="00D4104A">
        <w:rPr>
          <w:rFonts w:ascii="Times New Roman" w:hAnsi="Times New Roman" w:cs="Times New Roman"/>
          <w:sz w:val="24"/>
          <w:szCs w:val="24"/>
        </w:rPr>
        <w:t>–</w:t>
      </w:r>
      <w:r w:rsidRPr="0049015F">
        <w:rPr>
          <w:rFonts w:ascii="Times New Roman" w:hAnsi="Times New Roman" w:cs="Times New Roman"/>
          <w:sz w:val="24"/>
          <w:szCs w:val="24"/>
        </w:rPr>
        <w:t xml:space="preserve"> не забудьте поставить напротив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галочку).</w:t>
      </w:r>
      <w:proofErr w:type="gramEnd"/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1. В какой группе </w:t>
      </w:r>
      <w:r w:rsidR="00D4104A">
        <w:rPr>
          <w:rFonts w:ascii="Times New Roman" w:hAnsi="Times New Roman" w:cs="Times New Roman"/>
          <w:sz w:val="24"/>
          <w:szCs w:val="24"/>
        </w:rPr>
        <w:t xml:space="preserve">(классе) </w:t>
      </w:r>
      <w:r w:rsidRPr="0049015F">
        <w:rPr>
          <w:rFonts w:ascii="Times New Roman" w:hAnsi="Times New Roman" w:cs="Times New Roman"/>
          <w:sz w:val="24"/>
          <w:szCs w:val="24"/>
        </w:rPr>
        <w:t>учится Ваш ребенок? __________________________________</w:t>
      </w:r>
    </w:p>
    <w:p w:rsidR="00D4104A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2. Отношение к внедрению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в образование.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Внедрение информационных технологий (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) в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образование относится к числу крупномасштабных инноваций. Среди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, внедряемых в сфере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образования, можно выделить следующие: обучающие, тренажеры, справочные, единые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информационными образовательные пространства (сайт </w:t>
      </w:r>
      <w:r w:rsidR="00D4104A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>, дистанционное обучение,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электронные дневники), техническое обеспечение кабинетов и др.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скорее положительно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7733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 скорее</w:t>
      </w:r>
      <w:r w:rsidR="00D4104A"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49015F">
        <w:rPr>
          <w:rFonts w:ascii="Times New Roman" w:hAnsi="Times New Roman" w:cs="Times New Roman"/>
          <w:sz w:val="24"/>
          <w:szCs w:val="24"/>
        </w:rPr>
        <w:t>отрицательно (не вижу необходимости)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</w:t>
      </w:r>
      <w:r w:rsidR="0077335F">
        <w:rPr>
          <w:rFonts w:ascii="Times New Roman" w:hAnsi="Times New Roman" w:cs="Times New Roman"/>
          <w:sz w:val="24"/>
          <w:szCs w:val="24"/>
        </w:rPr>
        <w:t>д</w:t>
      </w:r>
      <w:r w:rsidRPr="0049015F">
        <w:rPr>
          <w:rFonts w:ascii="Times New Roman" w:hAnsi="Times New Roman" w:cs="Times New Roman"/>
          <w:sz w:val="24"/>
          <w:szCs w:val="24"/>
        </w:rPr>
        <w:t>ругое: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3. Информационные технологии и обучение</w:t>
      </w:r>
      <w:r w:rsidR="0077335F">
        <w:rPr>
          <w:rFonts w:ascii="Times New Roman" w:hAnsi="Times New Roman" w:cs="Times New Roman"/>
          <w:sz w:val="24"/>
          <w:szCs w:val="24"/>
        </w:rPr>
        <w:t>.</w:t>
      </w:r>
    </w:p>
    <w:p w:rsidR="0077335F" w:rsidRDefault="007733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49015F" w:rsidRPr="0049015F">
        <w:rPr>
          <w:rFonts w:ascii="Times New Roman" w:hAnsi="Times New Roman" w:cs="Times New Roman"/>
          <w:sz w:val="24"/>
          <w:szCs w:val="24"/>
        </w:rPr>
        <w:t xml:space="preserve"> проводятся различные мероприятия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15F" w:rsidRPr="0049015F">
        <w:rPr>
          <w:rFonts w:ascii="Times New Roman" w:hAnsi="Times New Roman" w:cs="Times New Roman"/>
          <w:sz w:val="24"/>
          <w:szCs w:val="24"/>
        </w:rPr>
        <w:t>применением информационных технологий (проектная деятельность, уроки, классные часы и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собрания):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урок, с применением новых информационных технологий более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популярен у моего ребенка (более интересен, понятен и т.п. - со слов ребенка)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ребенок с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интересом и удовольствием выполняет проекты (рефераты, доклады), используя компьютер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ребенок готовится к уроку, используя компьютер (Интер</w:t>
      </w:r>
      <w:r w:rsidR="0077335F">
        <w:rPr>
          <w:rFonts w:ascii="Times New Roman" w:hAnsi="Times New Roman" w:cs="Times New Roman"/>
          <w:sz w:val="24"/>
          <w:szCs w:val="24"/>
        </w:rPr>
        <w:t>нет, полезные ссылки на сайте 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>,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рекомендуемые преподавателем сайты и т.п.)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классный руководитель проводит родительские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собрания с использованием компьютера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</w:t>
      </w:r>
      <w:r w:rsidR="0077335F">
        <w:rPr>
          <w:rFonts w:ascii="Times New Roman" w:hAnsi="Times New Roman" w:cs="Times New Roman"/>
          <w:sz w:val="24"/>
          <w:szCs w:val="24"/>
        </w:rPr>
        <w:t>д</w:t>
      </w:r>
      <w:r w:rsidRPr="0049015F">
        <w:rPr>
          <w:rFonts w:ascii="Times New Roman" w:hAnsi="Times New Roman" w:cs="Times New Roman"/>
          <w:sz w:val="24"/>
          <w:szCs w:val="24"/>
        </w:rPr>
        <w:t>ругое: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4. Работа </w:t>
      </w:r>
      <w:r w:rsidR="0077335F"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Электронного журнала</w:t>
      </w:r>
      <w:r w:rsidR="0077335F"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Одной из возможностей </w:t>
      </w:r>
      <w:r w:rsidR="0077335F">
        <w:rPr>
          <w:rFonts w:ascii="Times New Roman" w:hAnsi="Times New Roman" w:cs="Times New Roman"/>
          <w:sz w:val="24"/>
          <w:szCs w:val="24"/>
        </w:rPr>
        <w:t>ИКТ</w:t>
      </w:r>
      <w:r w:rsidRPr="0049015F">
        <w:rPr>
          <w:rFonts w:ascii="Times New Roman" w:hAnsi="Times New Roman" w:cs="Times New Roman"/>
          <w:sz w:val="24"/>
          <w:szCs w:val="24"/>
        </w:rPr>
        <w:t xml:space="preserve"> является просмотр на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страницах этого ресурса в Интернете оценок обучающегося, которые выставляют преподаватели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на уроках и их комментарии, домашнее задание... (пароль доступа индивидуален для каждого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пользователя)</w:t>
      </w:r>
      <w:r w:rsidR="0077335F">
        <w:rPr>
          <w:rFonts w:ascii="Times New Roman" w:hAnsi="Times New Roman" w:cs="Times New Roman"/>
          <w:sz w:val="24"/>
          <w:szCs w:val="24"/>
        </w:rPr>
        <w:t>: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в нашем классе есть </w:t>
      </w:r>
      <w:r w:rsidR="0077335F"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77335F"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>, его работа очень важна для нас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в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 xml:space="preserve">нашем классе есть </w:t>
      </w:r>
      <w:r w:rsidR="0077335F">
        <w:rPr>
          <w:rFonts w:ascii="Times New Roman" w:hAnsi="Times New Roman" w:cs="Times New Roman"/>
          <w:sz w:val="24"/>
          <w:szCs w:val="24"/>
        </w:rPr>
        <w:t>«</w:t>
      </w:r>
      <w:r w:rsidRPr="0049015F">
        <w:rPr>
          <w:rFonts w:ascii="Times New Roman" w:hAnsi="Times New Roman" w:cs="Times New Roman"/>
          <w:sz w:val="24"/>
          <w:szCs w:val="24"/>
        </w:rPr>
        <w:t>Электронный журнал</w:t>
      </w:r>
      <w:r w:rsidR="0077335F"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>, но в его работе нет необходимости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возможности</w:t>
      </w:r>
      <w:r w:rsidR="0077335F">
        <w:rPr>
          <w:rFonts w:ascii="Times New Roman" w:hAnsi="Times New Roman" w:cs="Times New Roman"/>
          <w:sz w:val="24"/>
          <w:szCs w:val="24"/>
        </w:rPr>
        <w:t xml:space="preserve"> «</w:t>
      </w:r>
      <w:r w:rsidRPr="0049015F">
        <w:rPr>
          <w:rFonts w:ascii="Times New Roman" w:hAnsi="Times New Roman" w:cs="Times New Roman"/>
          <w:sz w:val="24"/>
          <w:szCs w:val="24"/>
        </w:rPr>
        <w:t>Электронного журнала</w:t>
      </w:r>
      <w:r w:rsidR="0077335F">
        <w:rPr>
          <w:rFonts w:ascii="Times New Roman" w:hAnsi="Times New Roman" w:cs="Times New Roman"/>
          <w:sz w:val="24"/>
          <w:szCs w:val="24"/>
        </w:rPr>
        <w:t>»</w:t>
      </w:r>
      <w:r w:rsidRPr="0049015F">
        <w:rPr>
          <w:rFonts w:ascii="Times New Roman" w:hAnsi="Times New Roman" w:cs="Times New Roman"/>
          <w:sz w:val="24"/>
          <w:szCs w:val="24"/>
        </w:rPr>
        <w:t xml:space="preserve"> очень важные, но в нашей группе он не работает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в нашей группе он не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работает и думаю, что нет в нем необходимости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</w:t>
      </w:r>
      <w:r w:rsidR="0077335F">
        <w:rPr>
          <w:rFonts w:ascii="Times New Roman" w:hAnsi="Times New Roman" w:cs="Times New Roman"/>
          <w:sz w:val="24"/>
          <w:szCs w:val="24"/>
        </w:rPr>
        <w:t>др</w:t>
      </w:r>
      <w:r w:rsidRPr="0049015F">
        <w:rPr>
          <w:rFonts w:ascii="Times New Roman" w:hAnsi="Times New Roman" w:cs="Times New Roman"/>
          <w:sz w:val="24"/>
          <w:szCs w:val="24"/>
        </w:rPr>
        <w:t>угое: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5. Посещение сайта </w:t>
      </w:r>
      <w:r w:rsidR="0077335F">
        <w:rPr>
          <w:rFonts w:ascii="Times New Roman" w:hAnsi="Times New Roman" w:cs="Times New Roman"/>
          <w:sz w:val="24"/>
          <w:szCs w:val="24"/>
        </w:rPr>
        <w:t>образовательной организации: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часто посещаем (в том числе раздел Новости)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lastRenderedPageBreak/>
        <w:t>- очень редко посещаем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не посещаем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7733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49015F" w:rsidRPr="0049015F">
        <w:rPr>
          <w:rFonts w:ascii="Times New Roman" w:hAnsi="Times New Roman" w:cs="Times New Roman"/>
          <w:sz w:val="24"/>
          <w:szCs w:val="24"/>
        </w:rPr>
        <w:t>ругое: 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6. Сайт </w:t>
      </w:r>
      <w:r w:rsidR="0077335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49015F">
        <w:rPr>
          <w:rFonts w:ascii="Times New Roman" w:hAnsi="Times New Roman" w:cs="Times New Roman"/>
          <w:sz w:val="24"/>
          <w:szCs w:val="24"/>
        </w:rPr>
        <w:t>.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Напишите, пожалуйста, что бы Вы хотели бы изменить в работе сайта.</w:t>
      </w:r>
    </w:p>
    <w:p w:rsid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Ваши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предложения и рекомендации Вы можете написать в этом разделе! _____________</w:t>
      </w:r>
    </w:p>
    <w:p w:rsidR="0077335F" w:rsidRDefault="0077335F" w:rsidP="0077335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335F" w:rsidRPr="0049015F" w:rsidRDefault="0077335F" w:rsidP="0077335F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7. Есть ли у Вас дома компьютер?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да (один)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да (несколько)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нет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- </w:t>
      </w:r>
      <w:r w:rsidR="0077335F">
        <w:rPr>
          <w:rFonts w:ascii="Times New Roman" w:hAnsi="Times New Roman" w:cs="Times New Roman"/>
          <w:sz w:val="24"/>
          <w:szCs w:val="24"/>
        </w:rPr>
        <w:t>д</w:t>
      </w:r>
      <w:r w:rsidRPr="0049015F">
        <w:rPr>
          <w:rFonts w:ascii="Times New Roman" w:hAnsi="Times New Roman" w:cs="Times New Roman"/>
          <w:sz w:val="24"/>
          <w:szCs w:val="24"/>
        </w:rPr>
        <w:t>ругое: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8. Кто пользуется компьютером у Вас дома?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только родители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только ребенок</w:t>
      </w:r>
      <w:r w:rsidR="0077335F">
        <w:rPr>
          <w:rFonts w:ascii="Times New Roman" w:hAnsi="Times New Roman" w:cs="Times New Roman"/>
          <w:sz w:val="24"/>
          <w:szCs w:val="24"/>
        </w:rPr>
        <w:t>;</w:t>
      </w:r>
    </w:p>
    <w:p w:rsid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- все члены семьи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(родители и дети)</w:t>
      </w:r>
      <w:r w:rsidR="0077335F">
        <w:rPr>
          <w:rFonts w:ascii="Times New Roman" w:hAnsi="Times New Roman" w:cs="Times New Roman"/>
          <w:sz w:val="24"/>
          <w:szCs w:val="24"/>
        </w:rPr>
        <w:t>.</w:t>
      </w:r>
    </w:p>
    <w:p w:rsidR="0077335F" w:rsidRDefault="007733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15F" w:rsidRPr="0077335F" w:rsidRDefault="0049015F" w:rsidP="0077335F">
      <w:pPr>
        <w:spacing w:before="60"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335F">
        <w:rPr>
          <w:rFonts w:ascii="Times New Roman" w:hAnsi="Times New Roman" w:cs="Times New Roman"/>
          <w:b/>
          <w:i/>
          <w:sz w:val="24"/>
          <w:szCs w:val="24"/>
        </w:rPr>
        <w:t>Примерный список вопросов,</w:t>
      </w:r>
      <w:r w:rsidR="0077335F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77335F">
        <w:rPr>
          <w:rFonts w:ascii="Times New Roman" w:hAnsi="Times New Roman" w:cs="Times New Roman"/>
          <w:b/>
          <w:i/>
          <w:sz w:val="24"/>
          <w:szCs w:val="24"/>
        </w:rPr>
        <w:t>которые планируется обсудить на родительском</w:t>
      </w:r>
      <w:r w:rsidR="0077335F" w:rsidRPr="007733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7335F">
        <w:rPr>
          <w:rFonts w:ascii="Times New Roman" w:hAnsi="Times New Roman" w:cs="Times New Roman"/>
          <w:b/>
          <w:i/>
          <w:sz w:val="24"/>
          <w:szCs w:val="24"/>
        </w:rPr>
        <w:t>собрании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1. В каком возрасте следует разрешить детям посещение интернета?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2. Следует ли разрешать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 xml:space="preserve"> иметь собственные учетные записи электронной почты?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3. Какими внутрисемейными правилами следует руководствоваться при использовании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интернета?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4. Как дети могут обезопасить себя при пользовании службами мгновенных сообщений?</w:t>
      </w:r>
    </w:p>
    <w:p w:rsidR="0049015F" w:rsidRPr="007733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5. Могу ли я ознакомиться с записью разговоров моего ребенка в программе обмена мгновенными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сообщениями</w:t>
      </w:r>
      <w:r w:rsidRPr="0077335F">
        <w:rPr>
          <w:rFonts w:ascii="Times New Roman" w:hAnsi="Times New Roman" w:cs="Times New Roman"/>
          <w:sz w:val="24"/>
          <w:szCs w:val="24"/>
        </w:rPr>
        <w:t>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 xml:space="preserve">6. Могут ли дети стать </w:t>
      </w:r>
      <w:proofErr w:type="gramStart"/>
      <w:r w:rsidRPr="0049015F">
        <w:rPr>
          <w:rFonts w:ascii="Times New Roman" w:hAnsi="Times New Roman" w:cs="Times New Roman"/>
          <w:sz w:val="24"/>
          <w:szCs w:val="24"/>
        </w:rPr>
        <w:t>интернет-зависимыми</w:t>
      </w:r>
      <w:proofErr w:type="gramEnd"/>
      <w:r w:rsidRPr="0049015F">
        <w:rPr>
          <w:rFonts w:ascii="Times New Roman" w:hAnsi="Times New Roman" w:cs="Times New Roman"/>
          <w:sz w:val="24"/>
          <w:szCs w:val="24"/>
        </w:rPr>
        <w:t>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7. Что должны знать дети о компьютерных вирусах?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8. Как проследить какие сайты посещают дети в интернете?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9. Что следует предпринять, если моего ребенка преследуют в интернете?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10. Помогает ли фильтрующее программное обеспечение?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11.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r w:rsidRPr="0049015F">
        <w:rPr>
          <w:rFonts w:ascii="Times New Roman" w:hAnsi="Times New Roman" w:cs="Times New Roman"/>
          <w:sz w:val="24"/>
          <w:szCs w:val="24"/>
        </w:rPr>
        <w:t>На какие положения политики конфиденциальности детского сайта нужно обращать</w:t>
      </w:r>
      <w:r w:rsidR="0077335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015F">
        <w:rPr>
          <w:rFonts w:ascii="Times New Roman" w:hAnsi="Times New Roman" w:cs="Times New Roman"/>
          <w:sz w:val="24"/>
          <w:szCs w:val="24"/>
        </w:rPr>
        <w:t>внимание?</w:t>
      </w:r>
    </w:p>
    <w:p w:rsidR="0049015F" w:rsidRPr="0049015F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12. Какие угрозы встречаются наиболее часто?</w:t>
      </w:r>
    </w:p>
    <w:p w:rsidR="00BB20F8" w:rsidRPr="00C933C3" w:rsidRDefault="0049015F" w:rsidP="0049015F">
      <w:pPr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15F">
        <w:rPr>
          <w:rFonts w:ascii="Times New Roman" w:hAnsi="Times New Roman" w:cs="Times New Roman"/>
          <w:sz w:val="24"/>
          <w:szCs w:val="24"/>
        </w:rPr>
        <w:t>13. Как научить детей отличать правду ото лжи в Интернет?</w:t>
      </w:r>
    </w:p>
    <w:sectPr w:rsidR="00BB20F8" w:rsidRPr="00C933C3" w:rsidSect="00C933C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C3"/>
    <w:rsid w:val="00044909"/>
    <w:rsid w:val="0042544C"/>
    <w:rsid w:val="0049015F"/>
    <w:rsid w:val="00551A27"/>
    <w:rsid w:val="0069246D"/>
    <w:rsid w:val="0077335F"/>
    <w:rsid w:val="007A7C7C"/>
    <w:rsid w:val="00BB20F8"/>
    <w:rsid w:val="00C933C3"/>
    <w:rsid w:val="00D3531A"/>
    <w:rsid w:val="00D4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basedOn w:val="a0"/>
    <w:uiPriority w:val="99"/>
    <w:unhideWhenUsed/>
    <w:rsid w:val="007A7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31A"/>
  </w:style>
  <w:style w:type="character" w:styleId="a5">
    <w:name w:val="Hyperlink"/>
    <w:basedOn w:val="a0"/>
    <w:uiPriority w:val="99"/>
    <w:unhideWhenUsed/>
    <w:rsid w:val="007A7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3660</Words>
  <Characters>20868</Characters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2022-06-03T19:51:00Z</dcterms:created>
  <dcterms:modified xsi:type="dcterms:W3CDTF">2022-06-03T21:03:00Z</dcterms:modified>
</cp:coreProperties>
</file>