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9F" w:rsidRDefault="00BC359F" w:rsidP="00FF30CA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rStyle w:val="a5"/>
          <w:color w:val="222222"/>
          <w:sz w:val="28"/>
          <w:szCs w:val="28"/>
        </w:rPr>
      </w:pPr>
      <w:r>
        <w:rPr>
          <w:rStyle w:val="a5"/>
          <w:color w:val="222222"/>
          <w:sz w:val="28"/>
          <w:szCs w:val="28"/>
        </w:rPr>
        <w:t>Методологическое обоснование использования пособий по развитию речи.</w:t>
      </w:r>
    </w:p>
    <w:p w:rsidR="00BC359F" w:rsidRDefault="00BC359F" w:rsidP="00FF30CA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пособия актуальны </w:t>
      </w:r>
      <w:r w:rsidRPr="00711470">
        <w:rPr>
          <w:sz w:val="28"/>
          <w:szCs w:val="28"/>
        </w:rPr>
        <w:t>для сознательно-стимулирующей деятельности детей, которая несёт в себе направленность коррекционного воздействия на речевое и психическое развитие, предусматривая их взаимодействие.</w:t>
      </w:r>
    </w:p>
    <w:p w:rsidR="00B416C4" w:rsidRPr="00B60CD0" w:rsidRDefault="00B416C4" w:rsidP="00FF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близкая, доступная и увлекательная деятельность дошкольников – игра. Между игрой и речью существует двухсторонняя связь: с одной стороны, речь ребенка развивается и активизируется в игре, с другой сама игра совершенствуется под влиянием и обогащением речи. </w:t>
      </w:r>
    </w:p>
    <w:p w:rsidR="00B416C4" w:rsidRDefault="00B416C4" w:rsidP="00FF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характеристиками пособий в соответствии с ФГОС </w:t>
      </w:r>
      <w:proofErr w:type="gramStart"/>
      <w:r w:rsidRPr="00B60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6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насыщенность, вариативность, трансформируемость, полифункциональность, доступность, безопасность.</w:t>
      </w:r>
    </w:p>
    <w:p w:rsidR="00FF30CA" w:rsidRPr="00FF30CA" w:rsidRDefault="00FF30CA" w:rsidP="00FF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пособий: </w:t>
      </w:r>
      <w:r w:rsidRPr="00B4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«Пирамидка «Ловкие пальчики»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36AB2">
        <w:rPr>
          <w:rFonts w:ascii="Times New Roman" w:hAnsi="Times New Roman" w:cs="Times New Roman"/>
          <w:b/>
          <w:color w:val="000000"/>
          <w:sz w:val="28"/>
          <w:szCs w:val="28"/>
        </w:rPr>
        <w:t>«Говорящие подушки»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«Кубик «Весёлая гимнастика»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60C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известно, что одна из приоритетных задач для старшего дошкольного возраста — подготовка детей к школе. Одним из основных показателей готовности ребенка к успешному обучению является правильная, хорошо развитая речь. Она также является важнейшим условием всестороннего полноценного развития детей. Ни для кого не секрет, что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общение со сверстниками и взрослыми, тем активнее осуществляется его психическое развитие.</w:t>
      </w:r>
    </w:p>
    <w:p w:rsidR="00BC359F" w:rsidRPr="00235E09" w:rsidRDefault="00B416C4" w:rsidP="00FF30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Наш речевой</w:t>
      </w:r>
      <w:r w:rsidR="00BC359F" w:rsidRPr="002F0301">
        <w:rPr>
          <w:rFonts w:ascii="Times New Roman" w:hAnsi="Times New Roman" w:cs="Times New Roman"/>
          <w:sz w:val="28"/>
          <w:szCs w:val="28"/>
        </w:rPr>
        <w:t xml:space="preserve"> уголок «Речецветик»– одно из любимых мест воспитанников. </w:t>
      </w:r>
      <w:r w:rsidR="00BC359F" w:rsidRPr="0096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 атриб</w:t>
      </w:r>
      <w:r w:rsidR="00BC3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 речевого уголка является</w:t>
      </w:r>
      <w:r w:rsidR="00BC359F" w:rsidRPr="0096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– </w:t>
      </w:r>
      <w:r w:rsidR="00BC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«одушевленный персонаж», </w:t>
      </w:r>
      <w:r w:rsidR="00BC359F" w:rsidRPr="0096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помогает решать такие важные коррекционные задачи, как преодоление неуверенности, стеснительность, достижение эмоциональной устойчивости, саморегуляции, вызывать у детей речевой интерес, побуждать к речевой активности.</w:t>
      </w:r>
    </w:p>
    <w:p w:rsidR="00B416C4" w:rsidRDefault="00B416C4" w:rsidP="00FF3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Хотим п</w:t>
      </w:r>
      <w:r w:rsidRPr="00D36AB2">
        <w:rPr>
          <w:rFonts w:ascii="Times New Roman" w:hAnsi="Times New Roman" w:cs="Times New Roman"/>
          <w:color w:val="000000"/>
          <w:sz w:val="28"/>
          <w:szCs w:val="28"/>
        </w:rPr>
        <w:t>редставить многофункциональное пособие</w:t>
      </w:r>
      <w:r w:rsidRPr="00B4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«Пирамидка «Ловкие пальчики»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создаёт условия для познавательной активности детей, служит прекрасным помощником в развитии у детей мелкой моторики рук, активной речи, мышления, памяти; способствует воспитанию волевых и нравственных качеств. </w:t>
      </w:r>
      <w:proofErr w:type="gramStart"/>
      <w:r w:rsidR="009921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работы с данным пособием</w:t>
      </w:r>
      <w:r w:rsidR="009921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улучшается настроение, снижается психо-эмоциональное нап</w:t>
      </w:r>
      <w:r w:rsidR="009921B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ряжение.</w:t>
      </w:r>
    </w:p>
    <w:p w:rsidR="009921B4" w:rsidRDefault="009921B4" w:rsidP="00FF3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992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пособием – не сама игра, а обучение через игру. А ещё точнее – помощь в развитии самостоятельности у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неразрывной связи деятельности детей посредством дидактических игр.</w:t>
      </w:r>
    </w:p>
    <w:p w:rsidR="009921B4" w:rsidRPr="009921B4" w:rsidRDefault="009921B4" w:rsidP="00FF3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2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Представленное пособие полезно не только педагогам, но и вызывает интерес у родителей.</w:t>
      </w:r>
    </w:p>
    <w:p w:rsidR="009921B4" w:rsidRDefault="009921B4" w:rsidP="00FF3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пособия в том, что оно имеет развивающее, обучающее и воспитательное значение. Дидактическое пособие реализует требования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D7F" w:rsidRDefault="009921B4" w:rsidP="00FF30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Насыщенность: </w:t>
      </w:r>
      <w:r w:rsidR="00B82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компонентов  игровых материалов для познавательной активности детей в соответствии с возрастными возможностями детей и содержанием образовательной деятельности;</w:t>
      </w:r>
    </w:p>
    <w:p w:rsidR="00B82D7F" w:rsidRDefault="009921B4" w:rsidP="00FF30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Вариативность: </w:t>
      </w:r>
      <w:r w:rsidR="00B82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разнообразных игровых материалов, обеспечивающих свободный выбор детей;</w:t>
      </w:r>
    </w:p>
    <w:p w:rsidR="00B82D7F" w:rsidRDefault="00B82D7F" w:rsidP="00FF30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Доступность: свободный доступ всех детей к пособию и игровым материалам;</w:t>
      </w:r>
    </w:p>
    <w:p w:rsidR="00B82D7F" w:rsidRDefault="00B82D7F" w:rsidP="00FF30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Безопасность: пособие надёжно и безопасно в использовании,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соответстует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D7F" w:rsidRPr="00B82D7F" w:rsidRDefault="00B82D7F" w:rsidP="00FF30C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B4" w:rsidRPr="00B82D7F" w:rsidRDefault="00B82D7F" w:rsidP="00FF3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ценность пособия и формы его внедрения в образовательный процесс отображены в ПАСПОРТЕ И ТЕХНОЛОГИЧСКОЙ КАРТЕ данного пособия (</w:t>
      </w:r>
      <w:proofErr w:type="gramStart"/>
      <w:r w:rsidRPr="00B82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Pr="00B82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Приложение№1).</w:t>
      </w:r>
    </w:p>
    <w:p w:rsidR="00B416C4" w:rsidRDefault="007579C6" w:rsidP="00FF30CA">
      <w:pPr>
        <w:shd w:val="clear" w:color="auto" w:fill="F4F4F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Хотим представить следующее пособие, </w:t>
      </w:r>
      <w:r w:rsidR="00B416C4" w:rsidRPr="00D36AB2">
        <w:rPr>
          <w:rFonts w:ascii="Times New Roman" w:hAnsi="Times New Roman" w:cs="Times New Roman"/>
          <w:color w:val="000000"/>
          <w:sz w:val="28"/>
          <w:szCs w:val="28"/>
        </w:rPr>
        <w:t xml:space="preserve">которое мы с ребятами назвали </w:t>
      </w:r>
      <w:r w:rsidR="00B416C4" w:rsidRPr="00D36AB2">
        <w:rPr>
          <w:rFonts w:ascii="Times New Roman" w:hAnsi="Times New Roman" w:cs="Times New Roman"/>
          <w:b/>
          <w:color w:val="000000"/>
          <w:sz w:val="28"/>
          <w:szCs w:val="28"/>
        </w:rPr>
        <w:t>«Говорящие подушки».</w:t>
      </w:r>
      <w:r w:rsidR="00B416C4" w:rsidRPr="00D36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D3C" w:rsidRPr="00383D3C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восторг испытывают дети от игры с таким театром!</w:t>
      </w:r>
      <w:r w:rsidR="00383D3C">
        <w:rPr>
          <w:rFonts w:ascii="Times New Roman" w:hAnsi="Times New Roman" w:cs="Times New Roman"/>
          <w:sz w:val="28"/>
          <w:szCs w:val="28"/>
        </w:rPr>
        <w:t xml:space="preserve"> </w:t>
      </w:r>
      <w:r w:rsidR="00383D3C" w:rsidRPr="00383D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Игровое дидактическое пособие предназначено для совместной деятельности с детьми старшего дошкольного возраста </w:t>
      </w:r>
      <w:r w:rsidR="00383D3C" w:rsidRPr="008D31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Пособие может испо</w:t>
      </w:r>
      <w:r w:rsidR="00383D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льзоваться в качестве театрализованной</w:t>
      </w:r>
      <w:r w:rsidR="00383D3C" w:rsidRPr="008D31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игры и наглядного материала, как в совместной деятельности с воспитателем, так и в самостоятельной деятельности детей. Все материалы, использованны</w:t>
      </w:r>
      <w:r w:rsidR="00383D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 для данного пособия безопасны.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 пособия - поролоновые рамки-маски с образами персонажей.  </w:t>
      </w:r>
      <w:r w:rsidR="00B416C4" w:rsidRPr="00D36AB2">
        <w:rPr>
          <w:rFonts w:ascii="Times New Roman" w:hAnsi="Times New Roman" w:cs="Times New Roman"/>
          <w:color w:val="000000"/>
          <w:sz w:val="28"/>
          <w:szCs w:val="28"/>
        </w:rPr>
        <w:t>Перевоплотившись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персонажа</w:t>
      </w:r>
      <w:r w:rsidR="00B416C4" w:rsidRPr="00D36AB2">
        <w:rPr>
          <w:rFonts w:ascii="Times New Roman" w:hAnsi="Times New Roman" w:cs="Times New Roman"/>
          <w:color w:val="000000"/>
          <w:sz w:val="28"/>
          <w:szCs w:val="28"/>
        </w:rPr>
        <w:t>, надев такую рамку, ребёнок легче вступает в контакт со сверстниками, играя различные роли, дети обогащают свой словарь, не стесняясь ошибок в звукопроизношении. Легче идёт работа над автоматизацией поставленных звуков и введением их в самостоятельную речь, все стремятся говорить понятно и красиво. Игра с рамками помогают правильно строить диалог, влияет на развитие связной речи. Драматизация сказок способствует развитию дидактической стороны речи и интонационной выразительности.</w:t>
      </w:r>
    </w:p>
    <w:p w:rsidR="007579C6" w:rsidRPr="00FF30CA" w:rsidRDefault="00383D3C" w:rsidP="00FF30CA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Игровое пособие ориентировано на дошкольников 5-7 лет и может</w:t>
      </w:r>
      <w:r w:rsidRPr="00383D3C">
        <w:rPr>
          <w:rFonts w:ascii="Times New Roman" w:hAnsi="Times New Roman" w:cs="Times New Roman"/>
          <w:sz w:val="28"/>
          <w:szCs w:val="28"/>
        </w:rPr>
        <w:t xml:space="preserve"> использоваться в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детей и на </w:t>
      </w:r>
      <w:r w:rsidRPr="00383D3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х по разным направлениям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Преимущество этого  пособия</w:t>
      </w:r>
      <w:r w:rsidRPr="00383D3C">
        <w:rPr>
          <w:rFonts w:ascii="Times New Roman" w:hAnsi="Times New Roman" w:cs="Times New Roman"/>
          <w:sz w:val="28"/>
          <w:szCs w:val="28"/>
        </w:rPr>
        <w:t xml:space="preserve"> заключается в оптимальном сочетании наглядности и практических действий. Играя с ними, дети получают возможность использовать три сенсорных канала (визуальный, аудиальный, кинестетический)</w:t>
      </w:r>
      <w:r w:rsidR="00FF30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Многофункциональность пособия обеспечивается возможностью управления мимикой, артикуляцией, движениями рук персонажа, что позволяет наладить эмоциональный контакт с ребенком и вовлечь его в игру. </w:t>
      </w:r>
    </w:p>
    <w:p w:rsidR="007579C6" w:rsidRPr="00B82D7F" w:rsidRDefault="007579C6" w:rsidP="00FF3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ценность пособия и формы его внедрения в образовательный процесс отображены в ПАСПОРТЕ И ТЕХНОЛОГИЧСКОЙ КАРТЕ данного пособия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Приложение№2</w:t>
      </w:r>
      <w:r w:rsidRPr="00B82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579C6" w:rsidRDefault="007579C6" w:rsidP="00FF30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представить еще одно пособие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«Кубик «Весёлая гимнастика»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подбор комплекса артикуляционных упражнений для постановки звука «Р».</w:t>
      </w:r>
    </w:p>
    <w:p w:rsidR="00383D3C" w:rsidRPr="00FF30CA" w:rsidRDefault="00383D3C" w:rsidP="00FF3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Актуальность</w:t>
      </w:r>
      <w:r w:rsidRPr="0038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пособия. Постановка правильного произношения звуков, как правило, предполагает отработку соответствующих артикуляторных позиций с помощью показа и объяснения.</w:t>
      </w:r>
      <w:r w:rsidR="00FF30CA" w:rsidRP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 помощью картинки, подобранного упражнения и  манипулируя речевым аппаратом</w:t>
      </w:r>
      <w:r w:rsidR="00FF30CA" w:rsidRP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обращает внимание детей на артикуляционные движения и позы при произнесении звуков или выполне</w:t>
      </w:r>
      <w:r w:rsid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артикуляционной гимнастики </w:t>
      </w:r>
      <w:r w:rsidR="00FF30CA" w:rsidRP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помогает правильно расположить язык в ротовой полости, улучшают зрительное и тактильное восприятие артикуляции, при</w:t>
      </w:r>
      <w:r w:rsidR="00FF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влекают внимание ребят к ней.  </w:t>
      </w:r>
    </w:p>
    <w:p w:rsidR="007579C6" w:rsidRPr="0000679D" w:rsidRDefault="007579C6" w:rsidP="0000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является первым шагом для постановки звуков в речи ребёнка. Поэтому организуя совместную деятельность можно использовать Кубик для индивидуальных занятий не только учителю-логопеду, но и воспитателю, а также родителю</w:t>
      </w:r>
    </w:p>
    <w:p w:rsidR="00FF30CA" w:rsidRPr="00B82D7F" w:rsidRDefault="00FF30CA" w:rsidP="00006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ценность пособия и формы его внедрения в образовательный процесс отображены в ПАСПОРТЕ И ТЕХНОЛОГИЧСКОЙ КАРТЕ данного пособия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см. Приложение№3</w:t>
      </w:r>
      <w:r w:rsidRPr="00B82D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7579C6" w:rsidRPr="00D36AB2" w:rsidRDefault="007579C6" w:rsidP="00FF3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9C6" w:rsidRPr="00D36AB2" w:rsidSect="00DE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004FD"/>
    <w:multiLevelType w:val="hybridMultilevel"/>
    <w:tmpl w:val="F726F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4E67"/>
    <w:rsid w:val="0000679D"/>
    <w:rsid w:val="0006319D"/>
    <w:rsid w:val="000D1C09"/>
    <w:rsid w:val="002818FD"/>
    <w:rsid w:val="0031020E"/>
    <w:rsid w:val="00383D3C"/>
    <w:rsid w:val="00563088"/>
    <w:rsid w:val="00664E67"/>
    <w:rsid w:val="007579C6"/>
    <w:rsid w:val="00793910"/>
    <w:rsid w:val="009921B4"/>
    <w:rsid w:val="00B416C4"/>
    <w:rsid w:val="00B82D7F"/>
    <w:rsid w:val="00BC359F"/>
    <w:rsid w:val="00C75526"/>
    <w:rsid w:val="00D03924"/>
    <w:rsid w:val="00D36AB2"/>
    <w:rsid w:val="00D53C6E"/>
    <w:rsid w:val="00DE20A2"/>
    <w:rsid w:val="00DF0B87"/>
    <w:rsid w:val="00E74C3B"/>
    <w:rsid w:val="00F833FF"/>
    <w:rsid w:val="00F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19D"/>
    <w:rPr>
      <w:i/>
      <w:iCs/>
    </w:rPr>
  </w:style>
  <w:style w:type="character" w:styleId="a5">
    <w:name w:val="Strong"/>
    <w:basedOn w:val="a0"/>
    <w:uiPriority w:val="22"/>
    <w:qFormat/>
    <w:rsid w:val="00F833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2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2021-10-21T12:07:00Z</dcterms:created>
  <dcterms:modified xsi:type="dcterms:W3CDTF">2021-10-21T23:39:00Z</dcterms:modified>
</cp:coreProperties>
</file>