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EB" w:rsidRPr="00037CEB" w:rsidRDefault="00D2656E" w:rsidP="0003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</w:p>
    <w:p w:rsidR="00037CEB" w:rsidRPr="00037CEB" w:rsidRDefault="00037CEB" w:rsidP="0003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CEB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37CEB" w:rsidRPr="00037CEB" w:rsidRDefault="00037CEB" w:rsidP="0003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CEB">
        <w:rPr>
          <w:rFonts w:ascii="Times New Roman" w:hAnsi="Times New Roman" w:cs="Times New Roman"/>
          <w:sz w:val="24"/>
          <w:szCs w:val="24"/>
        </w:rPr>
        <w:t>по внеурочной деятельности</w:t>
      </w:r>
    </w:p>
    <w:p w:rsidR="00037CEB" w:rsidRPr="00037CEB" w:rsidRDefault="00037CEB" w:rsidP="0003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CEB">
        <w:rPr>
          <w:rFonts w:ascii="Times New Roman" w:hAnsi="Times New Roman" w:cs="Times New Roman"/>
          <w:sz w:val="24"/>
          <w:szCs w:val="24"/>
        </w:rPr>
        <w:t>« Веселый английский»</w:t>
      </w:r>
    </w:p>
    <w:p w:rsidR="00037CEB" w:rsidRPr="00037CEB" w:rsidRDefault="00037CEB" w:rsidP="0003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CEB">
        <w:rPr>
          <w:rFonts w:ascii="Times New Roman" w:hAnsi="Times New Roman" w:cs="Times New Roman"/>
          <w:sz w:val="24"/>
          <w:szCs w:val="24"/>
        </w:rPr>
        <w:t>Английский  язык</w:t>
      </w:r>
    </w:p>
    <w:p w:rsidR="00037CEB" w:rsidRPr="00037CEB" w:rsidRDefault="00037CEB" w:rsidP="0003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CEB">
        <w:rPr>
          <w:rFonts w:ascii="Times New Roman" w:hAnsi="Times New Roman" w:cs="Times New Roman"/>
          <w:sz w:val="24"/>
          <w:szCs w:val="24"/>
        </w:rPr>
        <w:t>3  КЛАСС</w:t>
      </w:r>
    </w:p>
    <w:p w:rsidR="00037CEB" w:rsidRDefault="00037CEB" w:rsidP="0003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CEB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037CEB" w:rsidRDefault="00037CEB" w:rsidP="0003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Автор-составитель </w:t>
      </w:r>
    </w:p>
    <w:p w:rsidR="00037CEB" w:rsidRPr="00037CEB" w:rsidRDefault="00037CEB" w:rsidP="0003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Каруна Ольга Юрьевна </w:t>
      </w:r>
    </w:p>
    <w:bookmarkEnd w:id="0"/>
    <w:p w:rsidR="00037CEB" w:rsidRDefault="00037CEB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EB" w:rsidRDefault="00037CEB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656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 Программа «</w:t>
      </w:r>
      <w:r>
        <w:rPr>
          <w:rFonts w:ascii="Times New Roman" w:hAnsi="Times New Roman" w:cs="Times New Roman"/>
          <w:sz w:val="24"/>
          <w:szCs w:val="24"/>
        </w:rPr>
        <w:t>Веселый английский</w:t>
      </w:r>
      <w:r w:rsidRPr="00D2656E">
        <w:rPr>
          <w:rFonts w:ascii="Times New Roman" w:hAnsi="Times New Roman" w:cs="Times New Roman"/>
          <w:sz w:val="24"/>
          <w:szCs w:val="24"/>
        </w:rPr>
        <w:t>» имеет научно-познавательную (</w:t>
      </w:r>
      <w:proofErr w:type="spellStart"/>
      <w:r w:rsidRPr="00D2656E">
        <w:rPr>
          <w:rFonts w:ascii="Times New Roman" w:hAnsi="Times New Roman" w:cs="Times New Roman"/>
          <w:sz w:val="24"/>
          <w:szCs w:val="24"/>
        </w:rPr>
        <w:t>общеинтеллектуальную</w:t>
      </w:r>
      <w:proofErr w:type="spellEnd"/>
      <w:r w:rsidRPr="00D2656E">
        <w:rPr>
          <w:rFonts w:ascii="Times New Roman" w:hAnsi="Times New Roman" w:cs="Times New Roman"/>
          <w:sz w:val="24"/>
          <w:szCs w:val="24"/>
        </w:rPr>
        <w:t xml:space="preserve">) направленность и представляет собой вариант программы организации внеурочной деятельности младших школьников.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 Педагогическая целесообразность 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  Программа обеспечивает  развитие  интеллектуальных </w:t>
      </w:r>
      <w:proofErr w:type="spellStart"/>
      <w:r w:rsidRPr="00D2656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2656E">
        <w:rPr>
          <w:rFonts w:ascii="Times New Roman" w:hAnsi="Times New Roman" w:cs="Times New Roman"/>
          <w:sz w:val="24"/>
          <w:szCs w:val="24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  Актуальность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D2656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2656E">
        <w:rPr>
          <w:rFonts w:ascii="Times New Roman" w:hAnsi="Times New Roman" w:cs="Times New Roman"/>
          <w:sz w:val="24"/>
          <w:szCs w:val="24"/>
        </w:rPr>
        <w:t>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5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программы: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5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56E">
        <w:rPr>
          <w:rFonts w:ascii="Times New Roman" w:hAnsi="Times New Roman" w:cs="Times New Roman"/>
          <w:sz w:val="24"/>
          <w:szCs w:val="24"/>
          <w:u w:val="single"/>
        </w:rPr>
        <w:t xml:space="preserve"> I. Познавательный аспект.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познакомить детей c культурой стран изучаемого языка (музыка, история, театр, литература, традиции, праздники и т.д.);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познакомить с менталитетом других народов в сравнении с родной  культурой;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формировать некоторые универсальные лингвистические понятия, наблюдаемые в родном и иностранном языках;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способствовать удовлетворению личных познавательных интересов.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56E">
        <w:rPr>
          <w:rFonts w:ascii="Times New Roman" w:hAnsi="Times New Roman" w:cs="Times New Roman"/>
          <w:sz w:val="24"/>
          <w:szCs w:val="24"/>
          <w:u w:val="single"/>
        </w:rPr>
        <w:t xml:space="preserve">II. Развивающий аспект.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развивать мотивацию к дальнейшему овладению английским языком и культурой;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формировать у детей готовность к общению на иностранном языке;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развивать технику речи, артикуляцию, интонации.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развивать двигательные способности детей  через драматизацию.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познакомить с основами актерского мастерства и научить держаться на сцене.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способствовать воспитанию толерантности и уважения к другой культуре;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приобщать к общечеловеческим ценностям;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обеспечить связь школы с семьей через вовлечение родителей в процесс подготовки постановок.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прививать навыки самостоятельной работы по дальнейшему овладению иностранным языком и культурой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 Содержание программы  полностью соответствует целям и задачам основной образо</w:t>
      </w:r>
      <w:r>
        <w:rPr>
          <w:rFonts w:ascii="Times New Roman" w:hAnsi="Times New Roman" w:cs="Times New Roman"/>
          <w:sz w:val="24"/>
          <w:szCs w:val="24"/>
        </w:rPr>
        <w:t>вательной программы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аровка-2 .</w:t>
      </w:r>
      <w:r w:rsidRPr="00D2656E">
        <w:rPr>
          <w:rFonts w:ascii="Times New Roman" w:hAnsi="Times New Roman" w:cs="Times New Roman"/>
          <w:sz w:val="24"/>
          <w:szCs w:val="24"/>
        </w:rPr>
        <w:t xml:space="preserve"> Создание единой системы урочной и внеурочной работы по предмету – основная задача учебно-воспитательного процесса школы. Базисный учебный план ФГОС НОО предусматривает обязательное изучение иностранного языка со II по IV класс в начальной школе при 2-х часах в неделю.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</w:t>
      </w:r>
      <w:r w:rsidRPr="00D2656E">
        <w:rPr>
          <w:rFonts w:ascii="Times New Roman" w:hAnsi="Times New Roman" w:cs="Times New Roman"/>
          <w:sz w:val="24"/>
          <w:szCs w:val="24"/>
        </w:rPr>
        <w:lastRenderedPageBreak/>
        <w:t>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Программа является вариативной: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Курс внеурочной деятельности «Английский с удовольствием»  разбит на два этапа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656E">
        <w:rPr>
          <w:rFonts w:ascii="Times New Roman" w:hAnsi="Times New Roman" w:cs="Times New Roman"/>
          <w:sz w:val="24"/>
          <w:szCs w:val="24"/>
        </w:rPr>
        <w:t xml:space="preserve">3-4 классы), которые позволяют увеличить воспитательную и информативную 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Сказки – замечательное средство приобщения детей к культуре народов, к развитию речи. Сказки на английском языке превращают процесс обучения ребенка в привлекательную игру.  Программа построена на сказках разных народов мира. Во многих из них встречается типичный для фольклора композиционный приём – повтор. 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 Чтение формирует интеллект, обостряет чувства, способствует развитию познавательных интересов, а также общей культуры школьников.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Работа над чтением и драматизацией литературных произведений, соответствующих возрастным особенностям учащихся 3-4 класса, способствует развитию творческого воображения учащихся, расширению словарного запаса, развитию индивидуальных способностей, креативности, повышению их эмоциональной отзывчивости, стимулированию фантазии, образного и ассоциативного мышления, самовыражения, обогащению внутреннего духовного мира ученика. Творчество детей в театрально-игровой деятельности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двигательное); оформительское (декорации, костюмы и т.д.).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Драматизация, как никакой другой приём, может помочь учителю преодолеть сопротивление </w:t>
      </w:r>
      <w:proofErr w:type="gramStart"/>
      <w:r w:rsidRPr="00D2656E">
        <w:rPr>
          <w:rFonts w:ascii="Times New Roman" w:hAnsi="Times New Roman" w:cs="Times New Roman"/>
          <w:sz w:val="24"/>
          <w:szCs w:val="24"/>
        </w:rPr>
        <w:t>ребёнка</w:t>
      </w:r>
      <w:proofErr w:type="gramEnd"/>
      <w:r w:rsidRPr="00D2656E">
        <w:rPr>
          <w:rFonts w:ascii="Times New Roman" w:hAnsi="Times New Roman" w:cs="Times New Roman"/>
          <w:sz w:val="24"/>
          <w:szCs w:val="24"/>
        </w:rPr>
        <w:t xml:space="preserve"> изучению иностранного языка, делая процесс изучения английского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 языка с его жизненным опытом.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Каждый ученик может развиваться в языке в соответствии со своими способностями. При распределении ролей  большие, со сложными текстами отдаются детям с лучшей языковой подготовкой, более слабые ученики получают роли с небольшим количеством реплик.  Однако все ученики получают большую пользу от участия в пьесе и удовлетворение от своей работы, ведь каждая роль значима для успешного представления пьесы. При наличии постоянной обратной связи учитель может более тщательно планировать стратегию для эффективного обучения.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Театрализованные игры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</w:t>
      </w:r>
      <w:proofErr w:type="gramStart"/>
      <w:r w:rsidRPr="00D2656E">
        <w:rPr>
          <w:rFonts w:ascii="Times New Roman" w:hAnsi="Times New Roman" w:cs="Times New Roman"/>
          <w:sz w:val="24"/>
          <w:szCs w:val="24"/>
        </w:rPr>
        <w:t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</w:t>
      </w:r>
      <w:proofErr w:type="gramEnd"/>
      <w:r w:rsidRPr="00D2656E">
        <w:rPr>
          <w:rFonts w:ascii="Times New Roman" w:hAnsi="Times New Roman" w:cs="Times New Roman"/>
          <w:sz w:val="24"/>
          <w:szCs w:val="24"/>
        </w:rPr>
        <w:t xml:space="preserve"> На основе театрализованной деятельности можно реализовать практически все задачи воспитания, развития и обучения детей.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Формы проведения занятий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lastRenderedPageBreak/>
        <w:t xml:space="preserve">     Внеурочная деятельность по английскому языку традиционно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Каждое занятие состоит из двух частей – </w:t>
      </w:r>
      <w:proofErr w:type="gramStart"/>
      <w:r w:rsidRPr="00D2656E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 w:rsidRPr="00D2656E">
        <w:rPr>
          <w:rFonts w:ascii="Times New Roman" w:hAnsi="Times New Roman" w:cs="Times New Roman"/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</w:t>
      </w:r>
      <w:proofErr w:type="gramStart"/>
      <w:r w:rsidRPr="00D2656E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D2656E">
        <w:rPr>
          <w:rFonts w:ascii="Times New Roman" w:hAnsi="Times New Roman" w:cs="Times New Roman"/>
          <w:sz w:val="24"/>
          <w:szCs w:val="24"/>
        </w:rPr>
        <w:t xml:space="preserve">чащихся и создавая условия для успешной деятельности каждого ребенка.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Занятия могут проводиться  как со всей группой, так и по звеньям, подгруппам, индивидуально.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Режим проведения  занятий, количество часов: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D2656E">
        <w:rPr>
          <w:rFonts w:ascii="Times New Roman" w:hAnsi="Times New Roman" w:cs="Times New Roman"/>
          <w:sz w:val="24"/>
          <w:szCs w:val="24"/>
        </w:rPr>
        <w:t xml:space="preserve">-11 лет, реализуется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656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Количество обучающихся в группе - 10-15 человек.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3-й год обучения 1 раз в неделю по 1 часу (всего 34 часа).</w:t>
      </w:r>
    </w:p>
    <w:p w:rsidR="00711C06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4-й год обучения 1 раз в неделю по 1 часу (всего 34 часа).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Программа реализуется за счёт часов Базисного учебного плана, выделенных на </w:t>
      </w:r>
      <w:proofErr w:type="spellStart"/>
      <w:r w:rsidRPr="00D2656E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D2656E">
        <w:rPr>
          <w:rFonts w:ascii="Times New Roman" w:hAnsi="Times New Roman" w:cs="Times New Roman"/>
          <w:sz w:val="24"/>
          <w:szCs w:val="24"/>
        </w:rPr>
        <w:t xml:space="preserve"> деятельность (научно-познавательное направление).</w:t>
      </w: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56E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игровая деятельность (в </w:t>
      </w:r>
      <w:proofErr w:type="spellStart"/>
      <w:r w:rsidRPr="00D265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2656E">
        <w:rPr>
          <w:rFonts w:ascii="Times New Roman" w:hAnsi="Times New Roman" w:cs="Times New Roman"/>
          <w:sz w:val="24"/>
          <w:szCs w:val="24"/>
        </w:rPr>
        <w:t>. подвижные игры);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чтение, литературно-художественная деятельность;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изобразительная деятельность;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постановка драматических сценок, спектаклей;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прослушивание песен и стихов;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разучивание стихов;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разучивание и исполнение песен;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выполнение  упражнений на релаксацию, концентрацию внимания, развитие воображения.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добровольность участия и желание проявить себя,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сочетание индивидуальной, групповой и коллективной деятельности;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lastRenderedPageBreak/>
        <w:t xml:space="preserve">сочетание инициативы детей с направляющей ролью учителя;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занимательность и новизна содержания, форм и методов работы;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эстетичность всех проводимых мероприятий;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четкая организация и тщательная подготовка всех запланированных мероприятий;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широкое использование методов педагогического стимулирования активности учащихся;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привлечение родителей и учащихся </w:t>
      </w:r>
      <w:proofErr w:type="gramStart"/>
      <w:r w:rsidRPr="00D2656E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D2656E">
        <w:rPr>
          <w:rFonts w:ascii="Times New Roman" w:hAnsi="Times New Roman" w:cs="Times New Roman"/>
          <w:sz w:val="24"/>
          <w:szCs w:val="24"/>
        </w:rPr>
        <w:t xml:space="preserve"> возраста к подготовке и проведению мероприятий с учащимися более младшего возраста;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56E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результаты освоения </w:t>
      </w:r>
      <w:proofErr w:type="gramStart"/>
      <w:r w:rsidRPr="00D2656E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D2656E">
        <w:rPr>
          <w:rFonts w:ascii="Times New Roman" w:hAnsi="Times New Roman" w:cs="Times New Roman"/>
          <w:sz w:val="24"/>
          <w:szCs w:val="24"/>
          <w:u w:val="single"/>
        </w:rPr>
        <w:t xml:space="preserve"> программы внеурочной деятельности.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Основанием для выделения требований к уровню подготовки обучающихся выступает основная образовательная программа МБОУ СОШ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аровка-2 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В результате реализации данной программы учащиеся 4  года обучения научаться понимать: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особенности основных типов предложений и их интонации в соответствии с целью высказывания;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имена наиболее известных персонажей детских литературных произведений (в том числе стран изучаемого языка);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наизусть рифмованные произведения детского фольклора (доступные по содержанию и форме);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произведения детского фольклора и детской литературы (доступные по содержанию и форме).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сумеют (овладеть способами познавательной деятельности):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наблюдать, анализировать, приводить примеры языковых явлений;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применять основные нормы речевого поведения в процессе диалогического общения;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составлять элементарное монологическое высказывание по образцу, аналогии;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- читать и выполнять различные задания  к текстам;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- уметь общаться на английском языке с помощью известных клише;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- понимать на слух короткие тексты;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Научаться использовать приобретенные знания и умения в практической деятельности и повседневной жизни: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понимать на слух речь учителя, одноклассников;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понимать смысл адаптированного текста (в основном фольклорного характера</w:t>
      </w:r>
      <w:proofErr w:type="gramStart"/>
      <w:r w:rsidRPr="00D2656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2656E">
        <w:rPr>
          <w:rFonts w:ascii="Times New Roman" w:hAnsi="Times New Roman" w:cs="Times New Roman"/>
          <w:sz w:val="24"/>
          <w:szCs w:val="24"/>
        </w:rPr>
        <w:t xml:space="preserve"> и уметь прогнозировать развитие его сюжета;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выделять субъект и предикат текста; уметь задавать вопросы, опираясь на смысл прочитанного текста;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расспрашивать собеседника, задавая простые вопросы (кто, что, где, когда), и отвечать на вопросы собеседника,  участвовать в элементарном этикетном диалоге;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инсценировать изученные сказки;   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сочинять  оригинальный текст на основе плана;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Воспитательные результаты внеурочной деятельности: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2656E">
        <w:rPr>
          <w:rFonts w:ascii="Times New Roman" w:hAnsi="Times New Roman" w:cs="Times New Roman"/>
          <w:sz w:val="24"/>
          <w:szCs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толерантность, дружелюбное отношение к представителям других стран;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>познавательная, творческая, общественная активность;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самостоятельность (в </w:t>
      </w:r>
      <w:proofErr w:type="spellStart"/>
      <w:r w:rsidRPr="00D265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2656E">
        <w:rPr>
          <w:rFonts w:ascii="Times New Roman" w:hAnsi="Times New Roman" w:cs="Times New Roman"/>
          <w:sz w:val="24"/>
          <w:szCs w:val="24"/>
        </w:rPr>
        <w:t>. в принятии решений);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умение работать в сотрудничестве с другими, отвечать за свои решения;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коммуникабельность;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уважение к себе и другим;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>личная и взаимная ответственность;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>готовность действия в нестандартных ситуациях;</w:t>
      </w: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2656E">
        <w:rPr>
          <w:rFonts w:ascii="Times New Roman" w:hAnsi="Times New Roman" w:cs="Times New Roman"/>
          <w:sz w:val="24"/>
          <w:szCs w:val="24"/>
        </w:rPr>
        <w:t xml:space="preserve">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Форма подведения итогов:  Итоговой работой  по завершению каждой темы  являются, сценические постановки, открытые занятия, игры, конкурсы.  После каждого года обучения педагогу стоит провести показательные мини-спектакли, используя творчество и фантазию детей.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 внеурочной деятельности « Веселый английский»  в 3 классе </w:t>
      </w: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4103"/>
        <w:gridCol w:w="6096"/>
        <w:gridCol w:w="992"/>
        <w:gridCol w:w="992"/>
        <w:gridCol w:w="992"/>
      </w:tblGrid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Повторение алфавита и звуков.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алфавита, правил чтения согласных,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D1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Стюарт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живет в США.</w:t>
            </w:r>
          </w:p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название цветов радуги.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D1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считалочки о любимых продуктах.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названий продуктов по-английски, правила чтения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1-4 типах слога.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17193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«Волшебник изумрудного города» 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отрывка, отработка правил чтения буквы А.</w:t>
            </w:r>
            <w:r>
              <w:t xml:space="preserve">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17193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отрывка, повторение правил чтения буквы А.</w:t>
            </w:r>
            <w:r>
              <w:t xml:space="preserve">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D1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считалочки с числами.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чисел от 1-10.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17193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комиксы!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комикса. Повторение темы Хобби.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D1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факты о животных.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мини-текстов о животных, отработка названий животных, отработка чисел до 100.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17193" w:rsidP="00D1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веселой ярмарке!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рифмовок, отработка правил чтения буквы О.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17193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покупки.</w:t>
            </w:r>
          </w:p>
        </w:tc>
        <w:tc>
          <w:tcPr>
            <w:tcW w:w="6096" w:type="dxa"/>
          </w:tcPr>
          <w:p w:rsidR="00D2656E" w:rsidRPr="00D17193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рифмовок о покупках. Отработка чтения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17193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RP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3" w:type="dxa"/>
          </w:tcPr>
          <w:p w:rsidR="00D2656E" w:rsidRP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в цирк!</w:t>
            </w:r>
          </w:p>
        </w:tc>
        <w:tc>
          <w:tcPr>
            <w:tcW w:w="6096" w:type="dxa"/>
          </w:tcPr>
          <w:p w:rsidR="00D2656E" w:rsidRP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о цирке, отработка правил чтения буквы</w:t>
            </w:r>
            <w:r>
              <w:t xml:space="preserve">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656E" w:rsidRP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Pr="00D2656E" w:rsidRDefault="00D17193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2656E" w:rsidRP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толстяка».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сказки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«Три толстяка».</w:t>
            </w:r>
            <w:r>
              <w:t xml:space="preserve">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17193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«Собака, которая не хотела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 собакой»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отрывка рассказа. Обучение одному из видов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чтения. 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2656E" w:rsidRDefault="00D2656E" w:rsidP="00D1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Стюарта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Литтла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Чтение отрывка рассказа. Обучение одному из видов 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D1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«Волшебное слово».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Чтение рассказа. Обучение одному из видов 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17193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народная сказка « Две сестры».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Чтение рассказа. Обучение одному из видов  чтения.</w:t>
            </w:r>
          </w:p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правил чтения буквы Е.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D1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 и стихотворения.</w:t>
            </w:r>
          </w:p>
        </w:tc>
        <w:tc>
          <w:tcPr>
            <w:tcW w:w="6096" w:type="dxa"/>
          </w:tcPr>
          <w:p w:rsidR="00D2656E" w:rsidRP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правил чтения буквы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17193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 Рукодельница».</w:t>
            </w:r>
          </w:p>
        </w:tc>
        <w:tc>
          <w:tcPr>
            <w:tcW w:w="6096" w:type="dxa"/>
          </w:tcPr>
          <w:p w:rsidR="00D2656E" w:rsidRP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</w:p>
          <w:p w:rsidR="00D2656E" w:rsidRP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правил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17193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«Две сестры.  Сюжет «Девочка и ведьма».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между предложениями. Предлоги. Правила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17193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и считалочки.</w:t>
            </w:r>
          </w:p>
        </w:tc>
        <w:tc>
          <w:tcPr>
            <w:tcW w:w="6096" w:type="dxa"/>
          </w:tcPr>
          <w:p w:rsidR="00D2656E" w:rsidRPr="00D17193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правил чтения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Вини-Пух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отрывка 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одному из видов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Волшебник Изумрудного Острова. День рождения Озмы.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Чтения отрывка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бучение одному из видов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«Чак и его питомцы».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и отработка правил чтения буквосочетаний.</w:t>
            </w:r>
            <w:r>
              <w:t xml:space="preserve">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E2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английские стихотворения. Колыбельная.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лексики по теме « Части тела».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Стивена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  <w:r>
              <w:t xml:space="preserve">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Отработка лексики по теме « Части тела».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рифмовки.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правил чтения гласных звуков и буквосочетаний.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Зубная Фея».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 Отработка лексики по теме « Части тела».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E2763E" w:rsidP="00E2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«Принцесса Сентябрь».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разными стратегиями. Словообразование.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стихотворения.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чтения буквы О.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 маленьком воздушном змее.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лексики по теме « Погода».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«Крисси-новый ангел».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Отработка лексики по теме « Погода». Обучение одному из видов  чтения.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E2763E" w:rsidP="00E2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03" w:type="dxa"/>
          </w:tcPr>
          <w:p w:rsidR="00D2656E" w:rsidRP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Питомец Денни Дрейка.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лексики по теме «Питомцы». Чтение с разными стратегиями.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 Изумрудного Острова.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Сюрприз на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proofErr w:type="spellStart"/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Озмы</w:t>
            </w:r>
            <w:proofErr w:type="spellEnd"/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Чтение с разными стратегиями.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Отработка правил чтения. 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3" w:type="dxa"/>
          </w:tcPr>
          <w:p w:rsidR="00D2656E" w:rsidRDefault="00D2656E" w:rsidP="007E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«Книга о хороших манерах»</w:t>
            </w:r>
          </w:p>
        </w:tc>
        <w:tc>
          <w:tcPr>
            <w:tcW w:w="6096" w:type="dxa"/>
          </w:tcPr>
          <w:p w:rsidR="00D2656E" w:rsidRDefault="00D2656E" w:rsidP="007E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Отработка лексики по теме «Питомцы». Чтение с разными стратегиями.</w:t>
            </w:r>
          </w:p>
        </w:tc>
        <w:tc>
          <w:tcPr>
            <w:tcW w:w="992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E2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096" w:type="dxa"/>
          </w:tcPr>
          <w:p w:rsidR="00D2656E" w:rsidRDefault="00E2763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часа 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656E" w:rsidRPr="00D2656E" w:rsidSect="00D2656E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C428D"/>
    <w:multiLevelType w:val="hybridMultilevel"/>
    <w:tmpl w:val="CE7A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06"/>
    <w:rsid w:val="00037CEB"/>
    <w:rsid w:val="005B2D82"/>
    <w:rsid w:val="00711C06"/>
    <w:rsid w:val="00D17193"/>
    <w:rsid w:val="00D2656E"/>
    <w:rsid w:val="00E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2020-09-24T08:37:00Z</cp:lastPrinted>
  <dcterms:created xsi:type="dcterms:W3CDTF">2020-09-24T03:44:00Z</dcterms:created>
  <dcterms:modified xsi:type="dcterms:W3CDTF">2021-09-18T02:02:00Z</dcterms:modified>
</cp:coreProperties>
</file>