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94" w:rsidRPr="002413B7" w:rsidRDefault="001F7594" w:rsidP="001F759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2"/>
          <w:szCs w:val="22"/>
        </w:rPr>
      </w:pPr>
      <w:r w:rsidRPr="002413B7">
        <w:rPr>
          <w:sz w:val="22"/>
          <w:szCs w:val="22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1F7594" w:rsidRPr="002413B7" w:rsidRDefault="001F7594" w:rsidP="001F759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2"/>
          <w:szCs w:val="22"/>
        </w:rPr>
      </w:pPr>
      <w:r w:rsidRPr="002413B7">
        <w:rPr>
          <w:sz w:val="22"/>
          <w:szCs w:val="22"/>
        </w:rPr>
        <w:t>Договор на предоставление услуг связи (Интернет) заключен с</w:t>
      </w:r>
      <w:r w:rsidRPr="002413B7">
        <w:rPr>
          <w:b/>
          <w:bCs/>
          <w:sz w:val="22"/>
          <w:szCs w:val="22"/>
        </w:rPr>
        <w:t> ОАО «</w:t>
      </w:r>
      <w:proofErr w:type="spellStart"/>
      <w:r w:rsidRPr="002413B7">
        <w:rPr>
          <w:b/>
          <w:bCs/>
          <w:sz w:val="22"/>
          <w:szCs w:val="22"/>
        </w:rPr>
        <w:t>РосТелеком</w:t>
      </w:r>
      <w:proofErr w:type="spellEnd"/>
      <w:r w:rsidRPr="002413B7">
        <w:rPr>
          <w:b/>
          <w:bCs/>
          <w:sz w:val="22"/>
          <w:szCs w:val="22"/>
        </w:rPr>
        <w:t>»</w:t>
      </w:r>
      <w:r w:rsidRPr="002413B7">
        <w:rPr>
          <w:sz w:val="22"/>
          <w:szCs w:val="22"/>
        </w:rPr>
        <w:t>. Скорость доступа до 100 Мбит/с. В школе установлен Фильтр </w:t>
      </w:r>
      <w:proofErr w:type="spellStart"/>
      <w:r w:rsidRPr="002413B7">
        <w:rPr>
          <w:sz w:val="22"/>
          <w:szCs w:val="22"/>
        </w:rPr>
        <w:t>InternetCensor</w:t>
      </w:r>
      <w:proofErr w:type="spellEnd"/>
      <w:r w:rsidRPr="002413B7">
        <w:rPr>
          <w:sz w:val="22"/>
          <w:szCs w:val="22"/>
        </w:rPr>
        <w:t>, предназначенный для блокировки потенциально опасных для здоровья и психики детей сайтов.</w:t>
      </w:r>
    </w:p>
    <w:p w:rsidR="001F7594" w:rsidRPr="002413B7" w:rsidRDefault="001F7594" w:rsidP="001F759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2"/>
          <w:szCs w:val="22"/>
        </w:rPr>
      </w:pPr>
      <w:r w:rsidRPr="002413B7">
        <w:rPr>
          <w:sz w:val="22"/>
          <w:szCs w:val="22"/>
        </w:rPr>
        <w:t>Школьники имеют возможность работать в сети Интернет на уроках информатики и ежедневно в свободном доступе после уроков в классе. В свободное от уроков время каждый желающий (учитель или ученик) при помощи точки доступа к сети Интернет может воспользоваться техническими и сетевыми ресурсами для выполнения учебных задач.</w:t>
      </w:r>
    </w:p>
    <w:p w:rsidR="001F7594" w:rsidRPr="002413B7" w:rsidRDefault="001F7594" w:rsidP="001F759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2"/>
          <w:szCs w:val="22"/>
        </w:rPr>
      </w:pPr>
      <w:r w:rsidRPr="002413B7">
        <w:rPr>
          <w:sz w:val="22"/>
          <w:szCs w:val="22"/>
        </w:rPr>
        <w:t xml:space="preserve"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школы; — об учащихся; — о педагогических работниках. На сайте школы размещаются важные документы, касающиеся организации образовательного процесса – </w:t>
      </w:r>
      <w:proofErr w:type="spellStart"/>
      <w:r w:rsidRPr="002413B7">
        <w:rPr>
          <w:sz w:val="22"/>
          <w:szCs w:val="22"/>
        </w:rPr>
        <w:t>самообследование</w:t>
      </w:r>
      <w:proofErr w:type="spellEnd"/>
      <w:r w:rsidRPr="002413B7">
        <w:rPr>
          <w:sz w:val="22"/>
          <w:szCs w:val="22"/>
        </w:rPr>
        <w:t>, документы, регламентирующие работу школы и др.</w:t>
      </w:r>
      <w:bookmarkStart w:id="0" w:name="_GoBack"/>
      <w:bookmarkEnd w:id="0"/>
    </w:p>
    <w:sectPr w:rsidR="001F7594" w:rsidRPr="0024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94"/>
    <w:rsid w:val="001F7594"/>
    <w:rsid w:val="002413B7"/>
    <w:rsid w:val="00D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E8AF-CD51-4E5A-95F6-5D00903D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2021-09-02T11:56:00Z</dcterms:created>
  <dcterms:modified xsi:type="dcterms:W3CDTF">2021-09-03T01:35:00Z</dcterms:modified>
</cp:coreProperties>
</file>