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1E" w:rsidRPr="006B7E8F" w:rsidRDefault="00336D1E" w:rsidP="006B7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D1E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  <w:r w:rsidR="006B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D1E">
        <w:rPr>
          <w:rFonts w:ascii="Times New Roman" w:hAnsi="Times New Roman" w:cs="Times New Roman"/>
          <w:b/>
          <w:sz w:val="24"/>
          <w:szCs w:val="24"/>
        </w:rPr>
        <w:t>«Русская школа»</w:t>
      </w:r>
    </w:p>
    <w:tbl>
      <w:tblPr>
        <w:tblpPr w:leftFromText="180" w:rightFromText="180" w:bottomFromText="200" w:vertAnchor="text" w:horzAnchor="margin" w:tblpXSpec="center" w:tblpY="348"/>
        <w:tblW w:w="0" w:type="auto"/>
        <w:tblLook w:val="04A0"/>
      </w:tblPr>
      <w:tblGrid>
        <w:gridCol w:w="3182"/>
        <w:gridCol w:w="3188"/>
        <w:gridCol w:w="3201"/>
      </w:tblGrid>
      <w:tr w:rsidR="00336D1E" w:rsidRPr="00336D1E" w:rsidTr="00336D1E">
        <w:tc>
          <w:tcPr>
            <w:tcW w:w="3182" w:type="dxa"/>
          </w:tcPr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Рекомендована: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Руководитель ШМО СПС____________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от «__»</w:t>
            </w:r>
            <w:r w:rsidRPr="00336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_________ Л.И.Казанцева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«___»___________2022 г.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 xml:space="preserve">_________    С. Г. </w:t>
            </w:r>
            <w:proofErr w:type="spellStart"/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Байков</w:t>
            </w:r>
            <w:proofErr w:type="spellEnd"/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№ приказа ___________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1E">
              <w:rPr>
                <w:rFonts w:ascii="Times New Roman" w:hAnsi="Times New Roman" w:cs="Times New Roman"/>
                <w:sz w:val="24"/>
                <w:szCs w:val="24"/>
              </w:rPr>
              <w:t>«___»___________2022г.</w:t>
            </w:r>
          </w:p>
          <w:p w:rsidR="00336D1E" w:rsidRPr="00336D1E" w:rsidRDefault="00336D1E" w:rsidP="00751A92">
            <w:pPr>
              <w:tabs>
                <w:tab w:val="left" w:pos="88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6E" w:rsidRDefault="006B696E" w:rsidP="006B696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B696E" w:rsidRPr="00336D1E" w:rsidRDefault="006B696E" w:rsidP="00751A9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6B696E" w:rsidRPr="006B696E" w:rsidRDefault="006B696E" w:rsidP="006B696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B696E">
        <w:rPr>
          <w:rFonts w:ascii="Times New Roman" w:hAnsi="Times New Roman" w:cs="Times New Roman"/>
          <w:sz w:val="48"/>
          <w:szCs w:val="48"/>
        </w:rPr>
        <w:t>Рабочая программа внеурочной деятельности</w:t>
      </w:r>
    </w:p>
    <w:p w:rsidR="006B696E" w:rsidRDefault="006B696E" w:rsidP="006B6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по профориентации</w:t>
      </w:r>
    </w:p>
    <w:p w:rsidR="006B696E" w:rsidRPr="006B696E" w:rsidRDefault="006B696E" w:rsidP="006B696E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 w:rsidRPr="006B696E">
        <w:rPr>
          <w:bCs/>
          <w:sz w:val="48"/>
          <w:szCs w:val="48"/>
        </w:rPr>
        <w:t>«Ранняя профориентационная работа</w:t>
      </w:r>
    </w:p>
    <w:p w:rsidR="006B696E" w:rsidRDefault="006B696E" w:rsidP="006B69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48"/>
          <w:szCs w:val="48"/>
        </w:rPr>
      </w:pPr>
      <w:r w:rsidRPr="006B696E">
        <w:rPr>
          <w:bCs/>
          <w:sz w:val="48"/>
          <w:szCs w:val="48"/>
        </w:rPr>
        <w:t>в начальной школе»</w:t>
      </w:r>
      <w:r>
        <w:rPr>
          <w:bCs/>
          <w:sz w:val="48"/>
          <w:szCs w:val="48"/>
        </w:rPr>
        <w:t xml:space="preserve"> </w:t>
      </w:r>
    </w:p>
    <w:p w:rsidR="006B696E" w:rsidRPr="006B696E" w:rsidRDefault="006B696E" w:rsidP="006B696E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48"/>
        </w:rPr>
      </w:pPr>
      <w:r>
        <w:rPr>
          <w:bCs/>
          <w:sz w:val="48"/>
          <w:szCs w:val="48"/>
        </w:rPr>
        <w:t>2-е классы</w:t>
      </w:r>
    </w:p>
    <w:p w:rsidR="006B696E" w:rsidRDefault="006B696E" w:rsidP="006B696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B696E" w:rsidRDefault="006B696E" w:rsidP="006B696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B696E" w:rsidRDefault="006B696E" w:rsidP="006B696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B696E" w:rsidRDefault="006B696E" w:rsidP="006B696E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6B696E" w:rsidRPr="006B696E" w:rsidRDefault="006B696E" w:rsidP="006B696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B696E">
        <w:rPr>
          <w:rFonts w:ascii="Times New Roman" w:hAnsi="Times New Roman" w:cs="Times New Roman"/>
          <w:sz w:val="36"/>
          <w:szCs w:val="48"/>
        </w:rPr>
        <w:t>срок реализации программы 1 учебный год</w:t>
      </w:r>
    </w:p>
    <w:p w:rsidR="00336D1E" w:rsidRDefault="00336D1E" w:rsidP="00751A92">
      <w:pPr>
        <w:spacing w:after="0"/>
        <w:ind w:left="-851"/>
        <w:rPr>
          <w:rFonts w:ascii="Times New Roman" w:hAnsi="Times New Roman" w:cs="Times New Roman"/>
          <w:sz w:val="48"/>
          <w:szCs w:val="48"/>
        </w:rPr>
      </w:pPr>
    </w:p>
    <w:p w:rsidR="006B696E" w:rsidRDefault="006B696E" w:rsidP="00751A92">
      <w:pPr>
        <w:spacing w:after="0"/>
        <w:ind w:left="-851"/>
        <w:rPr>
          <w:rFonts w:ascii="Times New Roman" w:hAnsi="Times New Roman" w:cs="Times New Roman"/>
          <w:sz w:val="48"/>
          <w:szCs w:val="48"/>
        </w:rPr>
      </w:pPr>
    </w:p>
    <w:p w:rsidR="006B696E" w:rsidRDefault="006B696E" w:rsidP="00751A92">
      <w:pPr>
        <w:spacing w:after="0"/>
        <w:ind w:left="-851"/>
        <w:rPr>
          <w:rFonts w:ascii="Times New Roman" w:hAnsi="Times New Roman" w:cs="Times New Roman"/>
          <w:sz w:val="48"/>
          <w:szCs w:val="48"/>
        </w:rPr>
      </w:pPr>
    </w:p>
    <w:p w:rsidR="006B696E" w:rsidRPr="00336D1E" w:rsidRDefault="006B696E" w:rsidP="00751A92">
      <w:pPr>
        <w:spacing w:after="0"/>
        <w:ind w:left="-851"/>
        <w:rPr>
          <w:rFonts w:ascii="Times New Roman" w:hAnsi="Times New Roman" w:cs="Times New Roman"/>
          <w:sz w:val="48"/>
          <w:szCs w:val="48"/>
        </w:rPr>
      </w:pPr>
    </w:p>
    <w:p w:rsidR="00751A92" w:rsidRDefault="006B696E" w:rsidP="006B69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Перевойкина Дарья Сергеевна</w:t>
      </w:r>
    </w:p>
    <w:p w:rsidR="006B696E" w:rsidRDefault="006B696E" w:rsidP="006B696E">
      <w:pPr>
        <w:spacing w:after="0"/>
        <w:jc w:val="center"/>
        <w:rPr>
          <w:rFonts w:ascii="Times New Roman" w:hAnsi="Times New Roman" w:cs="Times New Roman"/>
          <w:sz w:val="28"/>
          <w:szCs w:val="96"/>
        </w:rPr>
      </w:pPr>
      <w:r w:rsidRPr="006B696E">
        <w:rPr>
          <w:rFonts w:ascii="Times New Roman" w:hAnsi="Times New Roman" w:cs="Times New Roman"/>
          <w:sz w:val="28"/>
          <w:szCs w:val="96"/>
        </w:rPr>
        <w:t>(Ф.И.О. учителя, составившего рабочую учебную программу)</w:t>
      </w:r>
      <w:r w:rsidRPr="006B696E">
        <w:rPr>
          <w:rFonts w:ascii="Times New Roman" w:hAnsi="Times New Roman" w:cs="Times New Roman"/>
          <w:sz w:val="28"/>
          <w:szCs w:val="96"/>
        </w:rPr>
        <w:cr/>
      </w:r>
    </w:p>
    <w:p w:rsidR="0009009A" w:rsidRDefault="0009009A" w:rsidP="00751A92">
      <w:pPr>
        <w:spacing w:after="0"/>
        <w:rPr>
          <w:rFonts w:ascii="Times New Roman" w:hAnsi="Times New Roman" w:cs="Times New Roman"/>
          <w:sz w:val="28"/>
          <w:szCs w:val="96"/>
        </w:rPr>
      </w:pPr>
    </w:p>
    <w:p w:rsidR="00F73221" w:rsidRDefault="00F73221" w:rsidP="00751A92">
      <w:pPr>
        <w:spacing w:after="0"/>
        <w:rPr>
          <w:rFonts w:ascii="Times New Roman" w:hAnsi="Times New Roman" w:cs="Times New Roman"/>
          <w:sz w:val="28"/>
          <w:szCs w:val="96"/>
        </w:rPr>
      </w:pPr>
    </w:p>
    <w:p w:rsidR="00751A92" w:rsidRDefault="00751A92" w:rsidP="00751A92">
      <w:pPr>
        <w:spacing w:after="0"/>
        <w:rPr>
          <w:rFonts w:ascii="Times New Roman" w:hAnsi="Times New Roman" w:cs="Times New Roman"/>
          <w:sz w:val="28"/>
          <w:szCs w:val="96"/>
        </w:rPr>
      </w:pPr>
    </w:p>
    <w:p w:rsidR="006B696E" w:rsidRDefault="006B696E" w:rsidP="00751A92">
      <w:pPr>
        <w:spacing w:after="0"/>
        <w:rPr>
          <w:rFonts w:ascii="Times New Roman" w:hAnsi="Times New Roman" w:cs="Times New Roman"/>
          <w:sz w:val="28"/>
          <w:szCs w:val="96"/>
        </w:rPr>
      </w:pPr>
    </w:p>
    <w:p w:rsidR="006B696E" w:rsidRPr="00543AAF" w:rsidRDefault="006B696E" w:rsidP="00751A92">
      <w:pPr>
        <w:spacing w:after="0"/>
        <w:rPr>
          <w:rFonts w:ascii="Times New Roman" w:hAnsi="Times New Roman" w:cs="Times New Roman"/>
          <w:sz w:val="28"/>
          <w:szCs w:val="96"/>
        </w:rPr>
      </w:pPr>
    </w:p>
    <w:p w:rsidR="00336D1E" w:rsidRPr="00336D1E" w:rsidRDefault="00336D1E" w:rsidP="00751A92">
      <w:pPr>
        <w:spacing w:after="0"/>
        <w:jc w:val="center"/>
        <w:rPr>
          <w:rFonts w:ascii="Times New Roman" w:hAnsi="Times New Roman" w:cs="Times New Roman"/>
          <w:sz w:val="28"/>
          <w:szCs w:val="96"/>
        </w:rPr>
      </w:pPr>
      <w:r w:rsidRPr="00543AAF">
        <w:rPr>
          <w:rFonts w:ascii="Times New Roman" w:hAnsi="Times New Roman" w:cs="Times New Roman"/>
          <w:sz w:val="28"/>
          <w:szCs w:val="96"/>
        </w:rPr>
        <w:t>Минусинск, 202</w:t>
      </w:r>
      <w:r>
        <w:rPr>
          <w:rFonts w:ascii="Times New Roman" w:hAnsi="Times New Roman" w:cs="Times New Roman"/>
          <w:sz w:val="28"/>
          <w:szCs w:val="96"/>
        </w:rPr>
        <w:t>2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внеурочной деятельности «Ранняя профориентационная работа </w:t>
      </w:r>
      <w:r w:rsidR="00F732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начальной школе</w:t>
      </w: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»   составлена на основе следующих документов: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Закона РФ «Об образовании» (в ред. Федеральных законов от 13.01.1996 №12-фз, от 16.11.1997 №144 –</w:t>
      </w:r>
      <w:proofErr w:type="spellStart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фз</w:t>
      </w:r>
      <w:proofErr w:type="spellEnd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13.02.2002 №20-фз и т.д.) статья 12 п.1 статья 26 п.1,2;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образования».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</w:t>
      </w: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ознакомление с миром профессий, их социальной значимостью и содержанием.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336D1E" w:rsidRPr="00336D1E" w:rsidRDefault="00336D1E" w:rsidP="00751A9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познакомить обучающихся с разнообразием мира профессий, особенностями, назначением, важностью каждой из них</w:t>
      </w:r>
      <w:r w:rsidR="00751A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6D1E" w:rsidRPr="00336D1E" w:rsidRDefault="00336D1E" w:rsidP="00751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конкретно-наглядные представления о существенных сторонах профессии</w:t>
      </w:r>
      <w:r w:rsidR="00751A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6D1E" w:rsidRPr="00336D1E" w:rsidRDefault="00336D1E" w:rsidP="00751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интерес к трудовой и профессиональной деятельности у младших школьников.</w:t>
      </w:r>
    </w:p>
    <w:p w:rsidR="00336D1E" w:rsidRPr="00336D1E" w:rsidRDefault="00336D1E" w:rsidP="00751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уважение к людям труда;</w:t>
      </w:r>
    </w:p>
    <w:p w:rsidR="00336D1E" w:rsidRDefault="00336D1E" w:rsidP="00751A9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формирования коммуникативных навыков, опыта публичных выступлений.</w:t>
      </w:r>
    </w:p>
    <w:p w:rsidR="0009009A" w:rsidRDefault="0009009A" w:rsidP="00751A92">
      <w:pPr>
        <w:tabs>
          <w:tab w:val="left" w:pos="1134"/>
        </w:tabs>
        <w:spacing w:after="0"/>
        <w:ind w:lef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92" w:rsidRPr="00543AAF" w:rsidRDefault="00751A92" w:rsidP="00751A92">
      <w:pPr>
        <w:tabs>
          <w:tab w:val="left" w:pos="1134"/>
        </w:tabs>
        <w:spacing w:after="0"/>
        <w:ind w:left="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ведётся по следующим направлениям:</w:t>
      </w:r>
    </w:p>
    <w:p w:rsidR="00751A92" w:rsidRDefault="005B737A" w:rsidP="00751A92">
      <w:pPr>
        <w:pStyle w:val="a4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B737A">
        <w:rPr>
          <w:rFonts w:ascii="Times New Roman" w:hAnsi="Times New Roman"/>
          <w:sz w:val="28"/>
          <w:szCs w:val="28"/>
        </w:rPr>
        <w:t>ормирование элементарных</w:t>
      </w:r>
      <w:r>
        <w:rPr>
          <w:rFonts w:ascii="Times New Roman" w:hAnsi="Times New Roman"/>
          <w:sz w:val="28"/>
          <w:szCs w:val="28"/>
        </w:rPr>
        <w:t xml:space="preserve"> знаний о профессиях через игру</w:t>
      </w:r>
      <w:r w:rsidR="00751A92">
        <w:rPr>
          <w:rFonts w:ascii="Times New Roman" w:hAnsi="Times New Roman"/>
          <w:sz w:val="28"/>
          <w:szCs w:val="28"/>
        </w:rPr>
        <w:t>.</w:t>
      </w:r>
    </w:p>
    <w:p w:rsidR="00751A92" w:rsidRPr="00751A92" w:rsidRDefault="005B737A" w:rsidP="00751A92">
      <w:pPr>
        <w:pStyle w:val="a4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</w:t>
      </w:r>
      <w:r w:rsidRPr="005B737A">
        <w:rPr>
          <w:rFonts w:ascii="Times New Roman" w:hAnsi="Times New Roman"/>
          <w:sz w:val="26"/>
          <w:szCs w:val="26"/>
        </w:rPr>
        <w:t>асширение представлений детей о мире профессий</w:t>
      </w:r>
      <w:r w:rsidR="00751A92">
        <w:rPr>
          <w:rFonts w:ascii="Times New Roman" w:hAnsi="Times New Roman"/>
          <w:sz w:val="26"/>
          <w:szCs w:val="26"/>
        </w:rPr>
        <w:t>.</w:t>
      </w:r>
    </w:p>
    <w:p w:rsidR="0009009A" w:rsidRPr="005B737A" w:rsidRDefault="005B737A" w:rsidP="0009009A">
      <w:pPr>
        <w:pStyle w:val="a4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Ф</w:t>
      </w:r>
      <w:r w:rsidRPr="005B737A">
        <w:rPr>
          <w:rFonts w:ascii="Times New Roman" w:hAnsi="Times New Roman"/>
          <w:sz w:val="26"/>
          <w:szCs w:val="26"/>
        </w:rPr>
        <w:t>ормирование мотивации, интерес к трудовой и учебной деятельности, стремление к коллективному общественно-полезному труду</w:t>
      </w:r>
      <w:r w:rsidR="0009009A">
        <w:rPr>
          <w:rFonts w:ascii="Times New Roman" w:hAnsi="Times New Roman"/>
          <w:sz w:val="26"/>
          <w:szCs w:val="26"/>
        </w:rPr>
        <w:t>.</w:t>
      </w:r>
    </w:p>
    <w:p w:rsidR="00751A92" w:rsidRDefault="005B737A" w:rsidP="005B737A">
      <w:pPr>
        <w:pStyle w:val="a4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B737A">
        <w:rPr>
          <w:rFonts w:ascii="Times New Roman" w:hAnsi="Times New Roman"/>
          <w:sz w:val="28"/>
          <w:szCs w:val="28"/>
        </w:rPr>
        <w:t xml:space="preserve">ормировать добросовестное  </w:t>
      </w:r>
      <w:proofErr w:type="gramStart"/>
      <w:r w:rsidRPr="005B737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5B737A">
        <w:rPr>
          <w:rFonts w:ascii="Times New Roman" w:hAnsi="Times New Roman"/>
          <w:sz w:val="28"/>
          <w:szCs w:val="28"/>
        </w:rPr>
        <w:t xml:space="preserve"> к труду, понимание его роли в жизни человека и общества, развивать интерес к будущей 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5B737A" w:rsidRPr="005B737A" w:rsidRDefault="005B737A" w:rsidP="005B737A">
      <w:pPr>
        <w:pStyle w:val="a4"/>
        <w:tabs>
          <w:tab w:val="left" w:pos="1134"/>
        </w:tabs>
        <w:spacing w:after="0"/>
        <w:ind w:left="1079"/>
        <w:jc w:val="both"/>
        <w:rPr>
          <w:rFonts w:ascii="Times New Roman" w:hAnsi="Times New Roman"/>
          <w:sz w:val="28"/>
          <w:szCs w:val="28"/>
        </w:rPr>
      </w:pPr>
    </w:p>
    <w:p w:rsidR="00751A92" w:rsidRPr="00543AAF" w:rsidRDefault="00751A92" w:rsidP="00751A92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 w:rsidRPr="00543AAF">
        <w:rPr>
          <w:rFonts w:ascii="Times New Roman" w:hAnsi="Times New Roman"/>
          <w:b/>
          <w:sz w:val="28"/>
          <w:szCs w:val="28"/>
        </w:rPr>
        <w:t xml:space="preserve">Основные формы работы: </w:t>
      </w:r>
      <w:r w:rsidRPr="00543AAF">
        <w:rPr>
          <w:rFonts w:ascii="Times New Roman" w:hAnsi="Times New Roman"/>
          <w:sz w:val="28"/>
          <w:szCs w:val="28"/>
        </w:rPr>
        <w:t>групповая, подгрупповая;</w:t>
      </w:r>
    </w:p>
    <w:p w:rsidR="00751A92" w:rsidRPr="00543AAF" w:rsidRDefault="00751A92" w:rsidP="00751A92">
      <w:pPr>
        <w:tabs>
          <w:tab w:val="left" w:pos="1134"/>
        </w:tabs>
        <w:spacing w:after="0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543AAF">
        <w:rPr>
          <w:rFonts w:ascii="Times New Roman" w:hAnsi="Times New Roman"/>
          <w:b/>
          <w:sz w:val="28"/>
          <w:szCs w:val="28"/>
        </w:rPr>
        <w:t xml:space="preserve">Основные методы работы: </w:t>
      </w:r>
    </w:p>
    <w:p w:rsidR="00751A92" w:rsidRPr="00543AAF" w:rsidRDefault="00751A92" w:rsidP="00751A92">
      <w:pPr>
        <w:pStyle w:val="a4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3AAF">
        <w:rPr>
          <w:rFonts w:ascii="Times New Roman" w:hAnsi="Times New Roman"/>
          <w:sz w:val="28"/>
          <w:szCs w:val="28"/>
        </w:rPr>
        <w:t xml:space="preserve">Работа в парах, </w:t>
      </w:r>
      <w:proofErr w:type="spellStart"/>
      <w:r w:rsidRPr="00543AAF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543AAF">
        <w:rPr>
          <w:rFonts w:ascii="Times New Roman" w:hAnsi="Times New Roman"/>
          <w:sz w:val="28"/>
          <w:szCs w:val="28"/>
        </w:rPr>
        <w:t>;</w:t>
      </w:r>
    </w:p>
    <w:p w:rsidR="00751A92" w:rsidRPr="00543AAF" w:rsidRDefault="00751A92" w:rsidP="00751A92">
      <w:pPr>
        <w:pStyle w:val="a4"/>
        <w:numPr>
          <w:ilvl w:val="0"/>
          <w:numId w:val="18"/>
        </w:num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43AAF">
        <w:rPr>
          <w:rFonts w:ascii="Times New Roman" w:hAnsi="Times New Roman"/>
          <w:sz w:val="28"/>
          <w:szCs w:val="28"/>
        </w:rPr>
        <w:t>Беседа;</w:t>
      </w:r>
    </w:p>
    <w:p w:rsidR="00751A92" w:rsidRPr="00336D1E" w:rsidRDefault="00751A92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рабочей программы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Модуль I «Играем в профессии»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(</w:t>
      </w:r>
      <w:r w:rsidR="00F9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часа</w:t>
      </w:r>
      <w:r w:rsidRPr="005B7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)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C836FD" w:rsidRDefault="00C836FD" w:rsidP="005B737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Диагностическое занятие (1 ч.)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работы хороши (</w:t>
      </w:r>
      <w:r w:rsidR="008C7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Занятия с элементами игры.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баркы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(рыбак), ртомас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(матрос),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явше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(швея)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.И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гра отгадай пословицы (Без охоты..(нет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рыбока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С.М</w:t>
      </w:r>
      <w:r w:rsidR="001802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ихалков «Дядя Степа-милиционер», «Дядя Степа»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8C7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 Чтение.</w:t>
      </w:r>
    </w:p>
    <w:p w:rsidR="005B737A" w:rsidRPr="005B737A" w:rsidRDefault="005B737A" w:rsidP="008C71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Чтение текста. Словарная работа: милиционер, профессия..Обсуждение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прочитанного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Ответы на вопросы.</w:t>
      </w:r>
      <w:r w:rsidR="008C71AD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Видеоурок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м/</w:t>
      </w:r>
      <w:proofErr w:type="spellStart"/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proofErr w:type="spellEnd"/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данной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ситуациях. Словарная работа.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В.Маяковский «Кем быть?» (</w:t>
      </w:r>
      <w:r w:rsidR="008C71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 Чтение текста.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Модуль II «Путешествие в мир профессий»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8359C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9 </w:t>
      </w: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</w:t>
      </w:r>
      <w:r w:rsidR="00F90B5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</w:t>
      </w: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5B737A" w:rsidRPr="005B737A" w:rsidRDefault="005B737A" w:rsidP="005B7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Профессия «Врач» (</w:t>
      </w:r>
      <w:r w:rsidR="00D53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Дидактическая игра.</w:t>
      </w:r>
    </w:p>
    <w:p w:rsidR="008C71AD" w:rsidRPr="006A469E" w:rsidRDefault="005B737A" w:rsidP="006A46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«Назови профессии»,  «Кто трудится в больнице». Работа с карточками.</w:t>
      </w:r>
      <w:r w:rsidR="00F01E1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0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Больница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Сюжетно-ролевая игра.</w:t>
      </w:r>
      <w:r w:rsidR="00F01E1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0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Доктор «Айболит»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Игра</w:t>
      </w:r>
      <w:r w:rsidR="00F01E17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«Кто нас лечит». Экскурсия в кабинет врача.</w:t>
      </w:r>
      <w:r w:rsidR="00F01E1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«Парикмахерская» (</w:t>
      </w:r>
      <w:r w:rsidR="00835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Сюжетно-ролевая игра.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 работы хороши – выбирай на вкус!»  (2ч.). Игры.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  <w:r w:rsidR="00F01E17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Д. Дж.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«Чем пахнут ремесла</w:t>
      </w:r>
      <w:r w:rsidR="00F01E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Инсценировка.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Профессия «Строитель»(2ч.). Дидактическая игра.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  <w:r w:rsidR="008359C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835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Строительный поединок (и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гра-соревнование</w:t>
      </w:r>
      <w:r w:rsidR="008359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8359C5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5B737A" w:rsidRPr="005B737A" w:rsidRDefault="005B737A" w:rsidP="008359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B050"/>
          <w:sz w:val="28"/>
          <w:lang w:eastAsia="ru-RU"/>
        </w:rPr>
        <w:t> </w:t>
      </w:r>
      <w:r w:rsidR="008359C5"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«Где работать мне тогда? Чем мне заниматься?» (</w:t>
      </w:r>
      <w:r w:rsidR="00D535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ч.) Классный час.</w:t>
      </w:r>
    </w:p>
    <w:p w:rsidR="005B737A" w:rsidRPr="005B737A" w:rsidRDefault="005B737A" w:rsidP="008C71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Баруздин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«Плотник», «Архитектор». Итог.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359C5" w:rsidRDefault="008359C5" w:rsidP="00F9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69E" w:rsidRDefault="006A469E" w:rsidP="00F9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69E" w:rsidRDefault="006A469E" w:rsidP="00F9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69E" w:rsidRDefault="006A469E" w:rsidP="00F9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A469E" w:rsidRDefault="006A469E" w:rsidP="00F90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Модуль III «У меня растут года…»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D803F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 часов</w:t>
      </w: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5B737A" w:rsidRPr="005B737A" w:rsidRDefault="005B737A" w:rsidP="00F90B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кого мастерок, у кого молоток (</w:t>
      </w:r>
      <w:r w:rsidR="00F90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Беседа с элементами игры.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Домашний помощник (</w:t>
      </w:r>
      <w:r w:rsidR="00F90B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Игра-конкурс.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 в игру.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«Кто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Пахнов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). Инсценировки. Конкурс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смекалистых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Конкурс: «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Очумелые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ручки». Конкурс-эстафета: «Кто быстрее забьёт гвоздь».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бывают профессии (</w:t>
      </w:r>
      <w:r w:rsidR="006A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Занятие с элементами игры.</w:t>
      </w:r>
    </w:p>
    <w:p w:rsidR="005B737A" w:rsidRPr="005B737A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Куда уходят поезда (</w:t>
      </w:r>
      <w:r w:rsidR="006A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Занятие с элементами игры.</w:t>
      </w:r>
    </w:p>
    <w:p w:rsidR="006A469E" w:rsidRPr="006A469E" w:rsidRDefault="005B737A" w:rsidP="006A469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5B737A" w:rsidRPr="005B737A" w:rsidRDefault="005B737A" w:rsidP="008C71A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друзья  - книги (</w:t>
      </w:r>
      <w:r w:rsidR="006A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Беседа с элементами игры. Экскурсия в сельскую библиотеку.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  <w:r w:rsidR="006A469E" w:rsidRPr="006A46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Откуда сахар пришел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Беседа.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Я (назвать профессии на все буквы алфавита).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профессии нужны, все профессии важны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Устный журнал.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Вводное слово: страница информационная (данные о профессиях).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Поэтическая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(чтение стихов Д.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«Чем пахнут ремесла», Маяковский «Кем быть?»)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Художественная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Стройка 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Экскурсия.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Вводное слово. Инструктаж по ТБ. Выбор Знакомство со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строительными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объектом. Виды строительных профессий. Итог. Рисунки,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сочинения о профессии. Знакомство со словами: бульдозер, экскаватор, подъемный кран и т. д.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Кулинарный поединок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Шоу-программа.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т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д.). Итоги конкурса, награждения команд.</w:t>
      </w:r>
    </w:p>
    <w:p w:rsidR="005B737A" w:rsidRPr="005B737A" w:rsidRDefault="005B737A" w:rsidP="005B73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Модуль IV «Труд в почете любой, мир профессий большой»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r w:rsidR="00C836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</w:t>
      </w: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</w:t>
      </w:r>
      <w:r w:rsidR="00C836F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ов</w:t>
      </w:r>
      <w:r w:rsidRPr="005B73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Любимое дело мое - счастье в будущем (</w:t>
      </w:r>
      <w:r w:rsidR="00C83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Классный час, презентация.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Организационный момент. Психологическая игра в круге. Инсценировка стихотворения С. Михалкова «Дело было вечером».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</w:t>
      </w:r>
      <w:r w:rsidR="007B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proofErr w:type="spell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</w:t>
      </w:r>
      <w:proofErr w:type="spellEnd"/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 дорогам идут машины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Беседа-тренинг.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«Какой это знак». Ролевая игра - драматизация «Улица».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профессии продавца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ч.). Занятие с элементами игры.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слово.</w:t>
      </w:r>
      <w:r w:rsidRPr="005B737A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 профессии библиотекаря (</w:t>
      </w:r>
      <w:r w:rsidR="00D803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Беседа с элементами игры.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Работники издательства типографии (2ч.). Сюжетно-ролевая игра.</w:t>
      </w:r>
    </w:p>
    <w:p w:rsidR="005B737A" w:rsidRPr="005B737A" w:rsidRDefault="005B737A" w:rsidP="007B3C9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люди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каких специальностей работают над созданием газеты.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проходят вести (</w:t>
      </w:r>
      <w:r w:rsidR="007B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Экскурсия на почту.</w:t>
      </w:r>
    </w:p>
    <w:p w:rsidR="005B737A" w:rsidRPr="005B737A" w:rsidRDefault="005B737A" w:rsidP="007B3C9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пер. с греч «далеко - пишу»). Виды связи, сотовая связь. Ролевая игра «Телефон». Итог.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Строительные специальности (</w:t>
      </w:r>
      <w:r w:rsidR="007B3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Практикум.</w:t>
      </w:r>
    </w:p>
    <w:p w:rsidR="005B737A" w:rsidRPr="005B737A" w:rsidRDefault="005B737A" w:rsidP="00C836F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соответствующего плана, почему так важно руководствоваться проектами при строительстве здания?</w:t>
      </w:r>
    </w:p>
    <w:p w:rsidR="005B737A" w:rsidRPr="005B737A" w:rsidRDefault="005B737A" w:rsidP="00C836F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«Время на раздумье не теряй, с нами вместе трудись и играй» (</w:t>
      </w:r>
      <w:r w:rsidR="00C83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Игровой вечер.</w:t>
      </w:r>
      <w:r w:rsidR="00C83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95BC7" w:rsidRPr="006B43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промышленными профессиями</w:t>
      </w:r>
      <w:r w:rsidR="00495BC7"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C836F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ч.). Конкурс - праздник.</w:t>
      </w:r>
    </w:p>
    <w:p w:rsidR="005B737A" w:rsidRPr="005B737A" w:rsidRDefault="005B737A" w:rsidP="005B737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любознательных</w:t>
      </w:r>
      <w:proofErr w:type="gramEnd"/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  Знакомство с профессией плотника.</w:t>
      </w:r>
    </w:p>
    <w:p w:rsidR="005B737A" w:rsidRPr="005B737A" w:rsidRDefault="005B737A" w:rsidP="00D803F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B73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1E" w:rsidRPr="00336D1E" w:rsidRDefault="00336D1E" w:rsidP="00751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Личностные, </w:t>
      </w:r>
      <w:proofErr w:type="spellStart"/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результаты освоения программы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реализации </w:t>
      </w:r>
      <w:proofErr w:type="gramStart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proofErr w:type="gramEnd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должны овладевать специальными знаниями, умениями и навыками. К ним относятся: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Метапредметными</w:t>
      </w:r>
      <w:proofErr w:type="spellEnd"/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результатами</w:t>
      </w: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программы внеурочной деятельности по социальному направлению - является формирование следующих универсальных учебных действий (УУД):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Регулятивные УУД:</w:t>
      </w:r>
    </w:p>
    <w:p w:rsidR="00336D1E" w:rsidRPr="00336D1E" w:rsidRDefault="00336D1E" w:rsidP="00751A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336D1E" w:rsidRPr="00336D1E" w:rsidRDefault="00336D1E" w:rsidP="00751A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336D1E" w:rsidRPr="00336D1E" w:rsidRDefault="00336D1E" w:rsidP="00751A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336D1E" w:rsidRPr="00336D1E" w:rsidRDefault="00336D1E" w:rsidP="00751A9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Познавательные УУД:</w:t>
      </w:r>
    </w:p>
    <w:p w:rsidR="00336D1E" w:rsidRPr="00336D1E" w:rsidRDefault="00336D1E" w:rsidP="00751A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336D1E" w:rsidRPr="00336D1E" w:rsidRDefault="00336D1E" w:rsidP="00751A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Коммуникативные УУД:</w:t>
      </w:r>
    </w:p>
    <w:p w:rsidR="00336D1E" w:rsidRPr="00336D1E" w:rsidRDefault="00336D1E" w:rsidP="00751A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36D1E" w:rsidRPr="00336D1E" w:rsidRDefault="00336D1E" w:rsidP="00751A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и понимать речь других.</w:t>
      </w:r>
    </w:p>
    <w:p w:rsidR="00336D1E" w:rsidRPr="00336D1E" w:rsidRDefault="00336D1E" w:rsidP="00751A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36D1E" w:rsidRPr="00336D1E" w:rsidRDefault="00336D1E" w:rsidP="00751A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 договариваться о правилах общения и поведения в школе и следовать им.</w:t>
      </w:r>
    </w:p>
    <w:p w:rsidR="00336D1E" w:rsidRPr="00751A92" w:rsidRDefault="00336D1E" w:rsidP="00751A9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9009A" w:rsidRDefault="0009009A" w:rsidP="00090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07E8" w:rsidRDefault="00A007E8" w:rsidP="00751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007E8" w:rsidRPr="00543AAF" w:rsidRDefault="00A007E8" w:rsidP="00A007E8">
      <w:pPr>
        <w:tabs>
          <w:tab w:val="left" w:pos="1134"/>
        </w:tabs>
        <w:spacing w:after="0"/>
        <w:ind w:lef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</w:t>
      </w:r>
      <w:r w:rsidRPr="0054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помещение класса с привлечением оборудования, отвечающим требованиям, предъявляемым к коррекционно-образовательному процессу на современном этапе развития общества. </w:t>
      </w:r>
    </w:p>
    <w:p w:rsidR="00A007E8" w:rsidRPr="00543AAF" w:rsidRDefault="00A007E8" w:rsidP="00A007E8">
      <w:pPr>
        <w:tabs>
          <w:tab w:val="left" w:pos="1134"/>
        </w:tabs>
        <w:spacing w:after="0"/>
        <w:ind w:lef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07E8" w:rsidRPr="00543AAF" w:rsidRDefault="00A007E8" w:rsidP="00A007E8">
      <w:pPr>
        <w:tabs>
          <w:tab w:val="left" w:pos="1134"/>
        </w:tabs>
        <w:spacing w:after="0"/>
        <w:ind w:lef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занятия/урока</w:t>
      </w:r>
    </w:p>
    <w:p w:rsidR="00A007E8" w:rsidRPr="00543AAF" w:rsidRDefault="00A007E8" w:rsidP="00A007E8">
      <w:pPr>
        <w:tabs>
          <w:tab w:val="left" w:pos="1134"/>
        </w:tabs>
        <w:spacing w:after="0"/>
        <w:ind w:lef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4770"/>
        <w:gridCol w:w="4770"/>
      </w:tblGrid>
      <w:tr w:rsidR="00A007E8" w:rsidRPr="00543AAF" w:rsidTr="006B43CD">
        <w:trPr>
          <w:trHeight w:val="424"/>
        </w:trPr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A007E8" w:rsidRPr="00543AAF" w:rsidTr="006B43CD">
        <w:trPr>
          <w:trHeight w:val="424"/>
        </w:trPr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Тренировка элементарных мыслительных операций,  активизация мыслительной деятельности, создание у учащихся определённого положительного эмоционального фона, без которого эффективное усвоение знаний невозможно</w:t>
            </w:r>
          </w:p>
        </w:tc>
      </w:tr>
      <w:tr w:rsidR="00A007E8" w:rsidRPr="00543AAF" w:rsidTr="006B43CD">
        <w:trPr>
          <w:trHeight w:val="95"/>
        </w:trPr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Раскрытие основной темы занятий</w:t>
            </w:r>
          </w:p>
        </w:tc>
      </w:tr>
      <w:tr w:rsidR="00A007E8" w:rsidRPr="00543AAF" w:rsidTr="006B43CD">
        <w:trPr>
          <w:trHeight w:val="445"/>
        </w:trPr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 часть занятия</w:t>
            </w:r>
          </w:p>
        </w:tc>
        <w:tc>
          <w:tcPr>
            <w:tcW w:w="4770" w:type="dxa"/>
          </w:tcPr>
          <w:p w:rsidR="00A007E8" w:rsidRPr="00543AAF" w:rsidRDefault="00A007E8" w:rsidP="006B43CD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и рефлексия</w:t>
            </w:r>
          </w:p>
        </w:tc>
      </w:tr>
    </w:tbl>
    <w:p w:rsidR="00A007E8" w:rsidRPr="00543AAF" w:rsidRDefault="00A007E8" w:rsidP="00A007E8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Уроки/ занятия проходят 1 раз</w:t>
      </w:r>
      <w:r w:rsidRPr="0054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 Программа рассчитана на 34 урока в учебный год по 30 – 40 минут.</w:t>
      </w:r>
    </w:p>
    <w:p w:rsidR="00A007E8" w:rsidRDefault="00A007E8" w:rsidP="00751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A92" w:rsidRPr="00336D1E" w:rsidRDefault="00751A92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Предполагаемые результаты</w:t>
      </w:r>
    </w:p>
    <w:p w:rsidR="00751A92" w:rsidRPr="00336D1E" w:rsidRDefault="00751A92" w:rsidP="00751A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школьниками основ знаний о предметном мире, как основной среде обитания современного человека, понимание ценности культуры</w:t>
      </w:r>
      <w:proofErr w:type="gramStart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умение представлять мир профессий, их социальное значение.</w:t>
      </w:r>
    </w:p>
    <w:p w:rsidR="00751A92" w:rsidRPr="00336D1E" w:rsidRDefault="00751A92" w:rsidP="00751A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ценностных отношений школьников к труду, социальной роли в мире.</w:t>
      </w:r>
    </w:p>
    <w:p w:rsidR="00751A92" w:rsidRPr="00336D1E" w:rsidRDefault="00751A92" w:rsidP="00751A9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опыта для творческой самореализации при оформлении своего дома, класса, при изготовлении подарков близким и друзьям. Приобретение опыта общения с представителями других социальных групп, опыт заботы о малышах, старших людях, ветеранах, животных, природе.</w:t>
      </w:r>
    </w:p>
    <w:p w:rsidR="00751A92" w:rsidRPr="00336D1E" w:rsidRDefault="00751A92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A92" w:rsidRPr="00336D1E" w:rsidRDefault="00751A92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Итоги учёта</w:t>
      </w:r>
      <w:r w:rsidRPr="00336D1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знаний, умений, овладения </w:t>
      </w:r>
      <w:proofErr w:type="gramStart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универсальных учебных действий подводятся посредством листов педагогических наблюдений, </w:t>
      </w:r>
      <w:proofErr w:type="spellStart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опросников</w:t>
      </w:r>
      <w:proofErr w:type="spellEnd"/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751A92" w:rsidRPr="00336D1E" w:rsidRDefault="00751A92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D1E" w:rsidRPr="00336D1E" w:rsidRDefault="00336D1E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09A" w:rsidRDefault="0009009A" w:rsidP="00751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9009A" w:rsidSect="008C71AD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6B43CD" w:rsidRPr="006B43CD" w:rsidRDefault="006B43CD" w:rsidP="006B43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Тематический план</w:t>
      </w:r>
    </w:p>
    <w:p w:rsidR="006B43CD" w:rsidRPr="00F73221" w:rsidRDefault="00D535D1" w:rsidP="00F7322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53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«Ранняя профориентационная работа</w:t>
      </w:r>
      <w:r w:rsidR="00F7322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начальной школе</w:t>
      </w:r>
      <w:r w:rsidRPr="00D53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6B43CD" w:rsidRPr="006B43CD" w:rsidRDefault="006B43CD" w:rsidP="006B43CD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B4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(3</w:t>
      </w:r>
      <w:r w:rsidR="00D535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6B43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часа)</w:t>
      </w:r>
    </w:p>
    <w:p w:rsidR="006B43CD" w:rsidRPr="006B43CD" w:rsidRDefault="006B43CD" w:rsidP="006B43C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242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783"/>
        <w:gridCol w:w="5103"/>
        <w:gridCol w:w="993"/>
        <w:gridCol w:w="141"/>
        <w:gridCol w:w="1276"/>
        <w:gridCol w:w="6946"/>
      </w:tblGrid>
      <w:tr w:rsidR="008A6F61" w:rsidRPr="006B43CD" w:rsidTr="008A6F6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6B43C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6B43C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8A6F61" w:rsidRDefault="008A6F61" w:rsidP="008A6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орма проведения</w:t>
            </w:r>
          </w:p>
        </w:tc>
      </w:tr>
      <w:tr w:rsidR="008A6F61" w:rsidRPr="006B43CD" w:rsidTr="008A6F61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A71334" w:rsidRDefault="008A6F61" w:rsidP="001802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A7133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Модуль I «Играем в профессии»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- 4 занятия</w:t>
            </w:r>
          </w:p>
        </w:tc>
      </w:tr>
      <w:tr w:rsidR="008A6F61" w:rsidRPr="006B43CD" w:rsidTr="008A6F6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6B43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Диагностическое занятие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07.11.2022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8A6F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8A6F61" w:rsidRPr="006B43CD" w:rsidTr="008A6F6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6B43C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«Все работы хороши»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</w:t>
            </w:r>
            <w:r w:rsidRPr="00323E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8A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анятие с элементами игры-</w:t>
            </w:r>
          </w:p>
          <w:p w:rsidR="008A6F61" w:rsidRPr="006B43CD" w:rsidRDefault="008A6F61" w:rsidP="008A6F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видеознакомства</w:t>
            </w:r>
            <w:proofErr w:type="spellEnd"/>
          </w:p>
        </w:tc>
      </w:tr>
      <w:tr w:rsidR="008A6F61" w:rsidRPr="006B43CD" w:rsidTr="008A6F6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6B43C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С.Михалков «Дядя Степа»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«Дядя Степа-милиционер»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Pr="00323E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8A6F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Экскурсия,  </w:t>
            </w:r>
            <w:proofErr w:type="spellStart"/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видеоурок</w:t>
            </w:r>
            <w:proofErr w:type="spellEnd"/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 встреча  с работником полиции</w:t>
            </w:r>
          </w:p>
        </w:tc>
      </w:tr>
      <w:tr w:rsidR="008A6F61" w:rsidRPr="006B43CD" w:rsidTr="008A6F61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В.Маяковский «Кем быть?»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18020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  <w:r w:rsidRPr="00323EE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.11.2022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6B43CD" w:rsidRDefault="008A6F61" w:rsidP="008A6F6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Чтение, беседа, обсуждение «Кем я хотел бы быть?»</w:t>
            </w:r>
          </w:p>
        </w:tc>
      </w:tr>
      <w:tr w:rsidR="008A6F61" w:rsidRPr="006B43CD" w:rsidTr="00E247DC"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A71334" w:rsidRDefault="008A6F61" w:rsidP="008A6F61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Модуль II «Путешествие в мир профессий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 - 9 занятий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1578A7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1578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«Профессия «Врач»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1578A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Занятие с элементами игры, приглашение врача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1578A7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«Парикмахерская»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Сюжетно-ролевая игра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8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Профессия «Строитель»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Дидактическая игра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2208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26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 w:rsidRPr="00B425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Инсценировка стихотворения Александра Кравченко «Честный ответ», мультимедиа.</w:t>
            </w:r>
          </w:p>
        </w:tc>
      </w:tr>
      <w:tr w:rsidR="008A6F61" w:rsidRPr="006B43CD" w:rsidTr="008D46C7">
        <w:trPr>
          <w:trHeight w:val="283"/>
        </w:trPr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522082" w:rsidRDefault="008A6F61" w:rsidP="008A6F61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Модуль III «У меня </w:t>
            </w:r>
            <w:r w:rsidRPr="0052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растут года</w:t>
            </w:r>
            <w:r w:rsidRPr="0052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…»</w:t>
            </w:r>
            <w:r w:rsidRPr="005220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- 11 занятий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«У кого мастерок, у кого молоток»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972F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еседа с элементами  игры, конкурс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«Домашний помощник»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972F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гра-конкурс,  сочинение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647AD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«Какие бывают профессии»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647A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23.0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Видеознакомство</w:t>
            </w:r>
            <w:proofErr w:type="spellEnd"/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 игровой час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9E17F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«Куда уходят поезда»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972F6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30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анятие с элементами  игры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«Наши друзья-книги»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7373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Экскурсия в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городскую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библиотеку</w:t>
            </w:r>
          </w:p>
        </w:tc>
      </w:tr>
      <w:tr w:rsidR="008A6F61" w:rsidRPr="006B43CD" w:rsidTr="008A6F61">
        <w:trPr>
          <w:trHeight w:val="366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«Откуда сахар пришел»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7373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02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Презентация,  беседа</w:t>
            </w:r>
          </w:p>
        </w:tc>
      </w:tr>
      <w:tr w:rsidR="008A6F61" w:rsidRPr="006B43CD" w:rsidTr="008A6F61">
        <w:trPr>
          <w:trHeight w:val="317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73735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20.02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Устный журнал. Информационная, поэтическая, художественная страничка</w:t>
            </w:r>
          </w:p>
        </w:tc>
      </w:tr>
      <w:tr w:rsidR="008A6F61" w:rsidRPr="006B43CD" w:rsidTr="008A6F61">
        <w:trPr>
          <w:trHeight w:val="341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«Строим дом»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936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27.02</w:t>
            </w:r>
            <w:r w:rsidRPr="00B02FA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Экскурсия,  конструирование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«Кулинарный поединок»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9362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06.03.2023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</w:t>
            </w:r>
          </w:p>
        </w:tc>
      </w:tr>
      <w:tr w:rsidR="008A6F61" w:rsidRPr="006B43CD" w:rsidTr="008A6F61">
        <w:trPr>
          <w:trHeight w:val="283"/>
        </w:trPr>
        <w:tc>
          <w:tcPr>
            <w:tcW w:w="152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Pr="0059362C" w:rsidRDefault="008A6F61" w:rsidP="008A6F61">
            <w:pPr>
              <w:shd w:val="clear" w:color="auto" w:fill="FFFFFF"/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7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Модуль IV «Труд в почете любой, мир профессий </w:t>
            </w:r>
            <w:r w:rsidRPr="00593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большой»</w:t>
            </w:r>
            <w:r w:rsidRPr="005936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- 10 занятий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«Любое дело - моё счастье в будущем»</w:t>
            </w:r>
          </w:p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41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  <w:r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  <w:r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лассный час, презентация, работа в группах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 дорогам идут машины»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5414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8A6F61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</w:t>
            </w:r>
            <w:r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  <w:r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тренинг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  профессии продавца»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EB105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04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еседа-тренинг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 профессии библиотекаря»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DE4D1F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10.04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еседа с элементами игры</w:t>
            </w:r>
          </w:p>
        </w:tc>
      </w:tr>
      <w:tr w:rsidR="008A6F61" w:rsidRPr="006B43CD" w:rsidTr="008A6F61">
        <w:trPr>
          <w:trHeight w:val="128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«Работники издательства и типографии»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17.04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абота в группах  в типографию,  ролевая игра</w:t>
            </w:r>
          </w:p>
        </w:tc>
      </w:tr>
      <w:tr w:rsidR="008A6F61" w:rsidRPr="006B43CD" w:rsidTr="008A6F61">
        <w:trPr>
          <w:trHeight w:val="36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«Как приходят вести»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24.04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еседа-тренинг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«Строительные специальности»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DE4D1F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15.05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Практикум, защита проекта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«Время на раздумье не теряй, с нами вместе трудись и играй»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22.05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 вечер</w:t>
            </w:r>
          </w:p>
        </w:tc>
      </w:tr>
      <w:tr w:rsidR="008A6F61" w:rsidRPr="006B43CD" w:rsidTr="008A6F61">
        <w:trPr>
          <w:trHeight w:val="283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F61" w:rsidRDefault="008A6F61" w:rsidP="00522082">
            <w:pPr>
              <w:shd w:val="clear" w:color="auto" w:fill="FFFFFF"/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89634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«Знакомство с промышленными профессиями»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Pr="006B43CD" w:rsidRDefault="008A6F61" w:rsidP="00495BC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A6F61" w:rsidRDefault="00DE4D1F" w:rsidP="008A6F61"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29.05</w:t>
            </w:r>
            <w:r w:rsidR="008A6F61" w:rsidRPr="005275F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.202</w:t>
            </w:r>
            <w:r w:rsidR="008A6F6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6F61" w:rsidRPr="006B43CD" w:rsidRDefault="008A6F61" w:rsidP="008A6F6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B43C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Конкурс-праздник</w:t>
            </w:r>
          </w:p>
        </w:tc>
      </w:tr>
    </w:tbl>
    <w:p w:rsidR="00336D1E" w:rsidRPr="00336D1E" w:rsidRDefault="00336D1E" w:rsidP="00495BC7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336D1E" w:rsidRPr="00336D1E" w:rsidSect="00495BC7">
      <w:pgSz w:w="16838" w:h="11906" w:orient="landscape"/>
      <w:pgMar w:top="568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CE"/>
    <w:multiLevelType w:val="multilevel"/>
    <w:tmpl w:val="8F46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5243"/>
    <w:multiLevelType w:val="hybridMultilevel"/>
    <w:tmpl w:val="E7649628"/>
    <w:lvl w:ilvl="0" w:tplc="714CDEDA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C961B6E"/>
    <w:multiLevelType w:val="hybridMultilevel"/>
    <w:tmpl w:val="FFB0B3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0D1223A"/>
    <w:multiLevelType w:val="multilevel"/>
    <w:tmpl w:val="87E6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85A06"/>
    <w:multiLevelType w:val="multilevel"/>
    <w:tmpl w:val="C4B2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44725"/>
    <w:multiLevelType w:val="multilevel"/>
    <w:tmpl w:val="28C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01BEB"/>
    <w:multiLevelType w:val="multilevel"/>
    <w:tmpl w:val="5F42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14D4"/>
    <w:multiLevelType w:val="multilevel"/>
    <w:tmpl w:val="98043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973EF"/>
    <w:multiLevelType w:val="multilevel"/>
    <w:tmpl w:val="BA6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0635A"/>
    <w:multiLevelType w:val="multilevel"/>
    <w:tmpl w:val="7972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C7AD1"/>
    <w:multiLevelType w:val="multilevel"/>
    <w:tmpl w:val="03D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386289"/>
    <w:multiLevelType w:val="multilevel"/>
    <w:tmpl w:val="D06A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95F5F"/>
    <w:multiLevelType w:val="multilevel"/>
    <w:tmpl w:val="15C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D64A9"/>
    <w:multiLevelType w:val="multilevel"/>
    <w:tmpl w:val="DFB2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64296"/>
    <w:multiLevelType w:val="multilevel"/>
    <w:tmpl w:val="9228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864DF"/>
    <w:multiLevelType w:val="multilevel"/>
    <w:tmpl w:val="2878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67B8E"/>
    <w:multiLevelType w:val="multilevel"/>
    <w:tmpl w:val="8232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55D39"/>
    <w:multiLevelType w:val="multilevel"/>
    <w:tmpl w:val="546C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7"/>
  </w:num>
  <w:num w:numId="5">
    <w:abstractNumId w:val="16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13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D1E"/>
    <w:rsid w:val="0009009A"/>
    <w:rsid w:val="0015253A"/>
    <w:rsid w:val="001533D0"/>
    <w:rsid w:val="001578A7"/>
    <w:rsid w:val="0018020A"/>
    <w:rsid w:val="001C4EC9"/>
    <w:rsid w:val="0022077C"/>
    <w:rsid w:val="00272353"/>
    <w:rsid w:val="00336D1E"/>
    <w:rsid w:val="0035452B"/>
    <w:rsid w:val="00495BC7"/>
    <w:rsid w:val="004F5CF6"/>
    <w:rsid w:val="00522082"/>
    <w:rsid w:val="00541468"/>
    <w:rsid w:val="005671D2"/>
    <w:rsid w:val="0059362C"/>
    <w:rsid w:val="005B737A"/>
    <w:rsid w:val="006A469E"/>
    <w:rsid w:val="006B43CD"/>
    <w:rsid w:val="006B696E"/>
    <w:rsid w:val="006B7E8F"/>
    <w:rsid w:val="00737355"/>
    <w:rsid w:val="00742EB7"/>
    <w:rsid w:val="00751A92"/>
    <w:rsid w:val="007B3C92"/>
    <w:rsid w:val="008359C5"/>
    <w:rsid w:val="00854C85"/>
    <w:rsid w:val="008A6F61"/>
    <w:rsid w:val="008C71AD"/>
    <w:rsid w:val="00972F65"/>
    <w:rsid w:val="009A6503"/>
    <w:rsid w:val="00A007E8"/>
    <w:rsid w:val="00A64F72"/>
    <w:rsid w:val="00A71334"/>
    <w:rsid w:val="00A876D7"/>
    <w:rsid w:val="00A90F31"/>
    <w:rsid w:val="00C0555C"/>
    <w:rsid w:val="00C836FD"/>
    <w:rsid w:val="00CD0550"/>
    <w:rsid w:val="00D535D1"/>
    <w:rsid w:val="00D803F1"/>
    <w:rsid w:val="00DE4D1F"/>
    <w:rsid w:val="00E31C4F"/>
    <w:rsid w:val="00E40E34"/>
    <w:rsid w:val="00E82946"/>
    <w:rsid w:val="00E94CD6"/>
    <w:rsid w:val="00EB105D"/>
    <w:rsid w:val="00F01E17"/>
    <w:rsid w:val="00F73221"/>
    <w:rsid w:val="00F83AE2"/>
    <w:rsid w:val="00F90B52"/>
    <w:rsid w:val="00FD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1A9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0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B737A"/>
  </w:style>
  <w:style w:type="paragraph" w:customStyle="1" w:styleId="c0">
    <w:name w:val="c0"/>
    <w:basedOn w:val="a"/>
    <w:rsid w:val="005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B737A"/>
  </w:style>
  <w:style w:type="paragraph" w:customStyle="1" w:styleId="c6">
    <w:name w:val="c6"/>
    <w:basedOn w:val="a"/>
    <w:rsid w:val="005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B737A"/>
  </w:style>
  <w:style w:type="character" w:customStyle="1" w:styleId="c8">
    <w:name w:val="c8"/>
    <w:basedOn w:val="a0"/>
    <w:rsid w:val="005B737A"/>
  </w:style>
  <w:style w:type="character" w:customStyle="1" w:styleId="c12">
    <w:name w:val="c12"/>
    <w:basedOn w:val="a0"/>
    <w:rsid w:val="005B737A"/>
  </w:style>
  <w:style w:type="paragraph" w:customStyle="1" w:styleId="c3">
    <w:name w:val="c3"/>
    <w:basedOn w:val="a"/>
    <w:rsid w:val="005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5B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1F61F-8035-40BB-B638-9CFA5B8E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9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2022-10-21T02:36:00Z</dcterms:created>
  <dcterms:modified xsi:type="dcterms:W3CDTF">2022-11-29T05:20:00Z</dcterms:modified>
</cp:coreProperties>
</file>