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F4" w:rsidRPr="00AE774A" w:rsidRDefault="00D46AF4" w:rsidP="00D46AF4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муниципальное общеобразовательное бюджетное учреждение</w:t>
      </w:r>
    </w:p>
    <w:p w:rsidR="00D46AF4" w:rsidRPr="00AE774A" w:rsidRDefault="00D46AF4" w:rsidP="00D46AF4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«Средняя общеобразовательная школа № 6 «Русская школа»</w:t>
      </w:r>
    </w:p>
    <w:p w:rsidR="00D46AF4" w:rsidRPr="00AE774A" w:rsidRDefault="00D46AF4" w:rsidP="00D46AF4">
      <w:pPr>
        <w:spacing w:line="276" w:lineRule="auto"/>
        <w:jc w:val="both"/>
        <w:rPr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D46AF4" w:rsidRPr="00AE774A" w:rsidTr="004D37B4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Рекомендована  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Методическим советом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Согласовано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зам. </w:t>
            </w:r>
            <w:proofErr w:type="spellStart"/>
            <w:r w:rsidRPr="00AE774A">
              <w:rPr>
                <w:color w:val="000000"/>
              </w:rPr>
              <w:t>дир</w:t>
            </w:r>
            <w:proofErr w:type="spellEnd"/>
            <w:r w:rsidRPr="00AE774A">
              <w:rPr>
                <w:color w:val="000000"/>
              </w:rPr>
              <w:t xml:space="preserve">. по УВР 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____________Л.И. Казанцева 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Утверждаю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директор школы</w:t>
            </w:r>
          </w:p>
          <w:p w:rsidR="00D46AF4" w:rsidRPr="00AE774A" w:rsidRDefault="00D46AF4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_______ С.Г. Байков</w:t>
            </w:r>
          </w:p>
          <w:p w:rsidR="00D46AF4" w:rsidRPr="00AE774A" w:rsidRDefault="00D46AF4" w:rsidP="004D37B4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D46AF4" w:rsidRPr="00AE774A" w:rsidRDefault="00D46AF4" w:rsidP="004D37B4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приказ №______________</w:t>
            </w:r>
          </w:p>
          <w:p w:rsidR="00D46AF4" w:rsidRPr="00AE774A" w:rsidRDefault="00D46AF4" w:rsidP="004D37B4">
            <w:pPr>
              <w:spacing w:before="105" w:after="105" w:line="276" w:lineRule="auto"/>
            </w:pPr>
            <w:r w:rsidRPr="00AE774A">
              <w:rPr>
                <w:color w:val="000000"/>
              </w:rPr>
              <w:t>От______________</w:t>
            </w:r>
          </w:p>
        </w:tc>
      </w:tr>
    </w:tbl>
    <w:p w:rsidR="00D46AF4" w:rsidRPr="00AE774A" w:rsidRDefault="00D46AF4" w:rsidP="00D46AF4">
      <w:pPr>
        <w:pStyle w:val="a3"/>
        <w:spacing w:line="276" w:lineRule="auto"/>
        <w:rPr>
          <w:color w:val="000000"/>
        </w:rPr>
      </w:pPr>
    </w:p>
    <w:p w:rsidR="00D46AF4" w:rsidRPr="00AE774A" w:rsidRDefault="00D46AF4" w:rsidP="00D46AF4">
      <w:pPr>
        <w:pStyle w:val="a3"/>
        <w:spacing w:line="276" w:lineRule="auto"/>
        <w:rPr>
          <w:color w:val="000000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  <w:r w:rsidRPr="00AE774A">
        <w:rPr>
          <w:b/>
        </w:rPr>
        <w:t>Рабочая программа внеурочной деятельности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b/>
          <w:u w:val="single"/>
        </w:rPr>
      </w:pPr>
      <w:r>
        <w:rPr>
          <w:u w:val="single"/>
        </w:rPr>
        <w:t>интеллектуальное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t>направлению деятельности</w:t>
      </w:r>
    </w:p>
    <w:p w:rsidR="00D46AF4" w:rsidRPr="00AE774A" w:rsidRDefault="00D46AF4" w:rsidP="00D46AF4">
      <w:pPr>
        <w:spacing w:line="276" w:lineRule="auto"/>
        <w:jc w:val="center"/>
        <w:rPr>
          <w:b/>
          <w:u w:val="single"/>
        </w:rPr>
      </w:pPr>
    </w:p>
    <w:p w:rsidR="00D46AF4" w:rsidRPr="00AE774A" w:rsidRDefault="00D46AF4" w:rsidP="00D46AF4">
      <w:pPr>
        <w:spacing w:line="276" w:lineRule="auto"/>
        <w:jc w:val="center"/>
        <w:rPr>
          <w:b/>
          <w:u w:val="single"/>
        </w:rPr>
      </w:pPr>
      <w:r w:rsidRPr="00AE774A">
        <w:rPr>
          <w:b/>
          <w:u w:val="single"/>
        </w:rPr>
        <w:t>«</w:t>
      </w:r>
      <w:r>
        <w:rPr>
          <w:b/>
          <w:u w:val="single"/>
        </w:rPr>
        <w:t>Школа развития речи</w:t>
      </w:r>
      <w:r w:rsidRPr="00AE774A">
        <w:rPr>
          <w:b/>
          <w:u w:val="single"/>
        </w:rPr>
        <w:t xml:space="preserve">», </w:t>
      </w:r>
      <w:r>
        <w:rPr>
          <w:b/>
          <w:u w:val="single"/>
        </w:rPr>
        <w:t>4</w:t>
      </w:r>
      <w:r w:rsidRPr="00AE774A">
        <w:rPr>
          <w:b/>
          <w:u w:val="single"/>
        </w:rPr>
        <w:t xml:space="preserve"> класс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название, класс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rPr>
          <w:u w:val="single"/>
        </w:rPr>
        <w:t>20</w:t>
      </w:r>
      <w:r>
        <w:rPr>
          <w:u w:val="single"/>
        </w:rPr>
        <w:t>22-2023</w:t>
      </w:r>
      <w:r w:rsidRPr="00AE774A">
        <w:rPr>
          <w:u w:val="single"/>
        </w:rPr>
        <w:t xml:space="preserve"> учебный год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(срок реализации программы)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rPr>
          <w:u w:val="single"/>
        </w:rPr>
        <w:t>Гаврилова Анастасия Владимировна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(Ф.И.О. учителя, составившего рабочую учебную программу)</w:t>
      </w: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both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both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both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ind w:left="1134" w:hanging="774"/>
        <w:jc w:val="both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both"/>
      </w:pPr>
    </w:p>
    <w:p w:rsidR="00D46AF4" w:rsidRPr="00AE774A" w:rsidRDefault="00D46AF4" w:rsidP="00D46AF4">
      <w:pPr>
        <w:tabs>
          <w:tab w:val="left" w:pos="8820"/>
        </w:tabs>
        <w:spacing w:line="276" w:lineRule="auto"/>
        <w:jc w:val="center"/>
      </w:pPr>
      <w:r w:rsidRPr="00AE774A">
        <w:t>город Минусинск</w:t>
      </w:r>
    </w:p>
    <w:p w:rsidR="00D46AF4" w:rsidRDefault="00D46AF4" w:rsidP="00D46AF4">
      <w:pPr>
        <w:tabs>
          <w:tab w:val="left" w:pos="8820"/>
        </w:tabs>
        <w:spacing w:line="276" w:lineRule="auto"/>
        <w:ind w:left="1134" w:hanging="774"/>
        <w:jc w:val="center"/>
      </w:pPr>
      <w:r>
        <w:t>2022</w:t>
      </w:r>
      <w:r w:rsidRPr="00AE774A">
        <w:t xml:space="preserve"> г.</w:t>
      </w:r>
    </w:p>
    <w:p w:rsidR="00D46AF4" w:rsidRPr="00D46AF4" w:rsidRDefault="00D46AF4" w:rsidP="009E4E52">
      <w:pPr>
        <w:spacing w:line="360" w:lineRule="auto"/>
        <w:ind w:firstLine="709"/>
        <w:jc w:val="center"/>
        <w:rPr>
          <w:b/>
        </w:rPr>
      </w:pPr>
      <w:r w:rsidRPr="00D46AF4">
        <w:rPr>
          <w:b/>
        </w:rPr>
        <w:lastRenderedPageBreak/>
        <w:t>Пояснительная записка</w:t>
      </w:r>
    </w:p>
    <w:p w:rsidR="00D46AF4" w:rsidRPr="00D46AF4" w:rsidRDefault="00D46AF4" w:rsidP="009E4E52">
      <w:pPr>
        <w:spacing w:line="360" w:lineRule="auto"/>
        <w:ind w:firstLine="709"/>
        <w:jc w:val="center"/>
        <w:rPr>
          <w:b/>
        </w:rPr>
      </w:pPr>
    </w:p>
    <w:p w:rsidR="00D46AF4" w:rsidRPr="00D46AF4" w:rsidRDefault="00D46AF4" w:rsidP="009E4E52">
      <w:pPr>
        <w:pStyle w:val="a4"/>
        <w:spacing w:line="360" w:lineRule="auto"/>
        <w:ind w:firstLine="709"/>
        <w:jc w:val="both"/>
      </w:pPr>
      <w:r w:rsidRPr="00D46AF4">
        <w:t xml:space="preserve">Программа разработана в соответствии с требованиями Закона Российской Федерации «Об образовании» (в действующей редакции) (№ 273 от29.12.12.); </w:t>
      </w:r>
      <w:proofErr w:type="gramStart"/>
      <w:r w:rsidRPr="00D46AF4">
        <w:t xml:space="preserve">и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D46AF4">
        <w:t>Минобрнауки</w:t>
      </w:r>
      <w:proofErr w:type="spellEnd"/>
      <w:r w:rsidRPr="00D46AF4"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D46AF4">
        <w:t>Минобрнауки</w:t>
      </w:r>
      <w:proofErr w:type="spellEnd"/>
      <w:r w:rsidRPr="00D46AF4">
        <w:t xml:space="preserve"> России от 26 ноября 2010 г. № 1241, зарегистрированы в Минюсте России 4 февраля 2011 г., регистрационный номер 19707).</w:t>
      </w:r>
      <w:proofErr w:type="gramEnd"/>
    </w:p>
    <w:p w:rsidR="00D46AF4" w:rsidRPr="00D46AF4" w:rsidRDefault="00D46AF4" w:rsidP="009E4E52">
      <w:pPr>
        <w:spacing w:line="360" w:lineRule="auto"/>
        <w:jc w:val="both"/>
      </w:pPr>
      <w:r w:rsidRPr="00D46AF4"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rPr>
          <w:b/>
        </w:rPr>
        <w:t xml:space="preserve">Цель занятий, </w:t>
      </w:r>
      <w:r w:rsidRPr="00D46AF4">
        <w:t>проводимых по программе «Школа развития речи»,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rPr>
          <w:b/>
        </w:rPr>
        <w:t xml:space="preserve">Задачами </w:t>
      </w:r>
      <w:r w:rsidRPr="00D46AF4">
        <w:t xml:space="preserve"> курса являются: </w:t>
      </w:r>
    </w:p>
    <w:p w:rsidR="00D46AF4" w:rsidRPr="00D46AF4" w:rsidRDefault="00D46AF4" w:rsidP="009E4E52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46AF4">
        <w:t xml:space="preserve">обеспечение правильного усвоения детьми достаточного лексического запаса, грамматических форм, синтаксических конструкций; </w:t>
      </w:r>
    </w:p>
    <w:p w:rsidR="00D46AF4" w:rsidRPr="00D46AF4" w:rsidRDefault="00D46AF4" w:rsidP="009E4E52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46AF4">
        <w:t xml:space="preserve">создание речевых ситуаций, стимулирующих мотивацию развития речи учащихся; </w:t>
      </w:r>
    </w:p>
    <w:p w:rsidR="00D46AF4" w:rsidRPr="00D46AF4" w:rsidRDefault="00D46AF4" w:rsidP="009E4E52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D46AF4">
        <w:t>формирование речевых интересов и потребностей младших школьников.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t>Занятия выстроены следующим образом:</w:t>
      </w:r>
    </w:p>
    <w:p w:rsidR="00D46AF4" w:rsidRPr="00D46AF4" w:rsidRDefault="00D46AF4" w:rsidP="009E4E52">
      <w:pPr>
        <w:numPr>
          <w:ilvl w:val="0"/>
          <w:numId w:val="1"/>
        </w:numPr>
        <w:spacing w:line="360" w:lineRule="auto"/>
        <w:jc w:val="both"/>
      </w:pPr>
      <w:r w:rsidRPr="00D46AF4">
        <w:t>Активизация мыслительной деятельности учащихся,  подготовка к выполнению заданий основной части.</w:t>
      </w:r>
    </w:p>
    <w:p w:rsidR="00D46AF4" w:rsidRPr="00D46AF4" w:rsidRDefault="00D46AF4" w:rsidP="009E4E52">
      <w:pPr>
        <w:numPr>
          <w:ilvl w:val="0"/>
          <w:numId w:val="1"/>
        </w:numPr>
        <w:spacing w:line="360" w:lineRule="auto"/>
        <w:jc w:val="both"/>
      </w:pPr>
      <w:r w:rsidRPr="00D46AF4">
        <w:t>Основная часть. Выполнение заданий проблемно-поискового и творческого характера.</w:t>
      </w:r>
    </w:p>
    <w:p w:rsidR="00D46AF4" w:rsidRPr="00D46AF4" w:rsidRDefault="00D46AF4" w:rsidP="009E4E52">
      <w:pPr>
        <w:numPr>
          <w:ilvl w:val="0"/>
          <w:numId w:val="1"/>
        </w:numPr>
        <w:spacing w:line="360" w:lineRule="auto"/>
        <w:jc w:val="both"/>
      </w:pPr>
      <w:r w:rsidRPr="00D46AF4">
        <w:t>Занимательные задания (игры-загадки, игры-задачи и так далее).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lastRenderedPageBreak/>
        <w:t xml:space="preserve">Важнейшей особенностью курса, представленной в данной программе, является его </w:t>
      </w:r>
      <w:r w:rsidRPr="00D46AF4">
        <w:rPr>
          <w:b/>
        </w:rPr>
        <w:t>коммуникативная направленность,</w:t>
      </w:r>
      <w:r w:rsidRPr="00D46AF4">
        <w:t xml:space="preserve">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 1-го) класса формирования орфографической зоркости и орфографического самоконтроля младших школьников.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 w:rsidRPr="00D46AF4">
        <w:t>деятельностный</w:t>
      </w:r>
      <w:proofErr w:type="spellEnd"/>
      <w:r w:rsidRPr="00D46AF4">
        <w:t xml:space="preserve"> подход к изучению языка и дальнейшему практическому овладению им.</w:t>
      </w:r>
    </w:p>
    <w:p w:rsidR="00D46AF4" w:rsidRPr="00D46AF4" w:rsidRDefault="00D46AF4" w:rsidP="009E4E52">
      <w:pPr>
        <w:pStyle w:val="a4"/>
        <w:spacing w:line="360" w:lineRule="auto"/>
        <w:jc w:val="both"/>
      </w:pPr>
      <w:r w:rsidRPr="00D46AF4">
        <w:t xml:space="preserve">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 </w:t>
      </w:r>
      <w:r w:rsidRPr="00D46AF4">
        <w:rPr>
          <w:b/>
        </w:rPr>
        <w:t>отметки не ставятся</w:t>
      </w:r>
      <w:r w:rsidRPr="00D46AF4">
        <w:t xml:space="preserve">. </w:t>
      </w:r>
    </w:p>
    <w:p w:rsidR="00D46AF4" w:rsidRPr="00D46AF4" w:rsidRDefault="00D46AF4" w:rsidP="009E4E52">
      <w:pPr>
        <w:pStyle w:val="a4"/>
        <w:spacing w:line="360" w:lineRule="auto"/>
        <w:jc w:val="both"/>
      </w:pPr>
    </w:p>
    <w:p w:rsidR="00D46AF4" w:rsidRDefault="00D46AF4" w:rsidP="009E4E52">
      <w:pPr>
        <w:spacing w:line="360" w:lineRule="auto"/>
        <w:ind w:left="360"/>
        <w:jc w:val="center"/>
        <w:rPr>
          <w:b/>
        </w:rPr>
      </w:pPr>
    </w:p>
    <w:p w:rsidR="00D46AF4" w:rsidRDefault="00D46AF4" w:rsidP="009E4E52">
      <w:pPr>
        <w:spacing w:line="360" w:lineRule="auto"/>
        <w:ind w:left="360"/>
        <w:jc w:val="center"/>
        <w:rPr>
          <w:b/>
        </w:rPr>
      </w:pPr>
    </w:p>
    <w:p w:rsidR="00D46AF4" w:rsidRPr="00D46AF4" w:rsidRDefault="00D46AF4" w:rsidP="009E4E52">
      <w:pPr>
        <w:spacing w:line="360" w:lineRule="auto"/>
        <w:ind w:left="360"/>
        <w:jc w:val="center"/>
        <w:rPr>
          <w:b/>
        </w:rPr>
      </w:pPr>
      <w:r w:rsidRPr="00D46AF4">
        <w:rPr>
          <w:b/>
        </w:rPr>
        <w:t>Место учебного курса в учебном плане.</w:t>
      </w:r>
    </w:p>
    <w:p w:rsidR="00D46AF4" w:rsidRPr="00D46AF4" w:rsidRDefault="00D46AF4" w:rsidP="009E4E52">
      <w:pPr>
        <w:spacing w:line="360" w:lineRule="auto"/>
        <w:jc w:val="both"/>
      </w:pPr>
      <w:r w:rsidRPr="00D46AF4">
        <w:t xml:space="preserve">Программа курса  «Школа развития речи» рассчитана на 1 час в неделю, что составляет 33 часа в 1 классе, </w:t>
      </w:r>
      <w:r>
        <w:t>68</w:t>
      </w:r>
      <w:r w:rsidRPr="00D46AF4">
        <w:t xml:space="preserve"> часа во 2 - 4 классах. Рабочая программа курса «Школа развития речи » разработана в соответствии с требованиями Федерального государственного стандарта начального общего образования. Формой занятий по развитию речи учащихся может быть урок в рамках внеурочной деятельности.</w:t>
      </w:r>
    </w:p>
    <w:p w:rsidR="00D46AF4" w:rsidRPr="00D46AF4" w:rsidRDefault="00D46AF4" w:rsidP="009E4E52">
      <w:pPr>
        <w:spacing w:line="360" w:lineRule="auto"/>
        <w:jc w:val="both"/>
      </w:pPr>
    </w:p>
    <w:p w:rsidR="00D46AF4" w:rsidRPr="00D46AF4" w:rsidRDefault="00D46AF4" w:rsidP="009E4E52">
      <w:pPr>
        <w:spacing w:line="360" w:lineRule="auto"/>
        <w:jc w:val="center"/>
        <w:rPr>
          <w:b/>
        </w:rPr>
      </w:pPr>
      <w:r w:rsidRPr="00D46AF4">
        <w:rPr>
          <w:b/>
        </w:rPr>
        <w:t xml:space="preserve">Предметные и </w:t>
      </w:r>
      <w:proofErr w:type="spellStart"/>
      <w:r w:rsidRPr="00D46AF4">
        <w:rPr>
          <w:b/>
        </w:rPr>
        <w:t>метапредметные</w:t>
      </w:r>
      <w:proofErr w:type="spellEnd"/>
      <w:r w:rsidRPr="00D46AF4">
        <w:rPr>
          <w:b/>
        </w:rPr>
        <w:t xml:space="preserve"> результаты изучения курса.</w:t>
      </w:r>
    </w:p>
    <w:p w:rsidR="00D46AF4" w:rsidRPr="00D46AF4" w:rsidRDefault="00D46AF4" w:rsidP="009E4E52">
      <w:pPr>
        <w:pStyle w:val="a4"/>
        <w:spacing w:line="360" w:lineRule="auto"/>
        <w:rPr>
          <w:rFonts w:eastAsia="Calibri"/>
          <w:lang w:eastAsia="ar-SA"/>
        </w:rPr>
      </w:pPr>
      <w:r w:rsidRPr="00D46AF4">
        <w:rPr>
          <w:rFonts w:eastAsia="Calibri"/>
          <w:lang w:eastAsia="ar-SA"/>
        </w:rPr>
        <w:t>Изучение курса формирует следующие универсальные учебные действия (УУД):</w:t>
      </w:r>
    </w:p>
    <w:p w:rsidR="00D46AF4" w:rsidRPr="00D46AF4" w:rsidRDefault="00D46AF4" w:rsidP="009E4E52">
      <w:pPr>
        <w:spacing w:line="360" w:lineRule="auto"/>
        <w:jc w:val="both"/>
        <w:rPr>
          <w:rFonts w:eastAsia="Calibri"/>
          <w:i/>
          <w:lang w:eastAsia="ar-SA"/>
        </w:rPr>
      </w:pPr>
      <w:r w:rsidRPr="00D46AF4">
        <w:rPr>
          <w:rFonts w:eastAsia="Calibri"/>
          <w:i/>
          <w:lang w:eastAsia="ar-SA"/>
        </w:rPr>
        <w:t>Коммуникативные: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Учащиеся научатся: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 xml:space="preserve">вступать в диалог (отвечать на вопросы, задавать вопросы,  уточнять </w:t>
      </w:r>
      <w:proofErr w:type="gramStart"/>
      <w:r w:rsidRPr="00D46AF4">
        <w:rPr>
          <w:lang w:eastAsia="ar-SA"/>
        </w:rPr>
        <w:t>непонятное</w:t>
      </w:r>
      <w:proofErr w:type="gramEnd"/>
      <w:r w:rsidRPr="00D46AF4">
        <w:rPr>
          <w:lang w:eastAsia="ar-SA"/>
        </w:rPr>
        <w:t>);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договариваться и приходить к общему решению, работая в паре;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участвовать в коллективном обсуждении учебной проблемы;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строить продуктивное взаимодействие и сотрудничество со сверстниками и взрослыми;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lastRenderedPageBreak/>
        <w:t xml:space="preserve">выражать свои мысли с </w:t>
      </w:r>
      <w:proofErr w:type="gramStart"/>
      <w:r w:rsidRPr="00D46AF4">
        <w:rPr>
          <w:lang w:eastAsia="ar-SA"/>
        </w:rPr>
        <w:t>соответствующими</w:t>
      </w:r>
      <w:proofErr w:type="gramEnd"/>
      <w:r w:rsidRPr="00D46AF4">
        <w:rPr>
          <w:lang w:eastAsia="ar-SA"/>
        </w:rPr>
        <w:t xml:space="preserve"> возрасту полнотой и точностью;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быть терпимыми к другим мнениям, учитывать их в совместной работе;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>оформлять свои мысли в устной и письменной форме с учетом речевых ситуаций;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>адекватно использовать речевые средства для решения различных коммуникативных задач;</w:t>
      </w:r>
    </w:p>
    <w:p w:rsidR="00D46AF4" w:rsidRPr="00D46AF4" w:rsidRDefault="00D46AF4" w:rsidP="009E4E52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 xml:space="preserve"> владеть монологической и диалогической формами речи.</w:t>
      </w:r>
    </w:p>
    <w:p w:rsidR="00D46AF4" w:rsidRPr="00D46AF4" w:rsidRDefault="00D46AF4" w:rsidP="009E4E52">
      <w:pPr>
        <w:spacing w:line="360" w:lineRule="auto"/>
        <w:jc w:val="both"/>
        <w:rPr>
          <w:rFonts w:eastAsia="Calibri"/>
          <w:i/>
          <w:lang w:eastAsia="ar-SA"/>
        </w:rPr>
      </w:pPr>
      <w:r w:rsidRPr="00D46AF4">
        <w:rPr>
          <w:rFonts w:eastAsia="Calibri"/>
          <w:i/>
          <w:lang w:eastAsia="ar-SA"/>
        </w:rPr>
        <w:t>Познавательные: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Учащиеся научатся: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моделировать различные языковые единицы (слово, предложение);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выделять существенную информацию из небольших читаемых текстов.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 xml:space="preserve">вычитывать все виды текстовой информации: подтекстовую, </w:t>
      </w:r>
      <w:proofErr w:type="gramStart"/>
      <w:r w:rsidRPr="00D46AF4">
        <w:rPr>
          <w:rFonts w:eastAsia="Calibri"/>
          <w:lang w:eastAsia="ar-SA"/>
        </w:rPr>
        <w:t>концептуальную</w:t>
      </w:r>
      <w:proofErr w:type="gramEnd"/>
      <w:r w:rsidRPr="00D46AF4">
        <w:rPr>
          <w:rFonts w:eastAsia="Calibri"/>
          <w:lang w:eastAsia="ar-SA"/>
        </w:rPr>
        <w:t>;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 xml:space="preserve">пользоваться словарями, справочниками; </w:t>
      </w:r>
    </w:p>
    <w:p w:rsidR="00D46AF4" w:rsidRPr="00D46AF4" w:rsidRDefault="00D46AF4" w:rsidP="009E4E52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>строить рассуждения.</w:t>
      </w:r>
    </w:p>
    <w:p w:rsidR="00D46AF4" w:rsidRPr="00D46AF4" w:rsidRDefault="00D46AF4" w:rsidP="009E4E52">
      <w:pPr>
        <w:spacing w:line="360" w:lineRule="auto"/>
        <w:jc w:val="both"/>
        <w:rPr>
          <w:rFonts w:eastAsia="Calibri"/>
          <w:i/>
          <w:lang w:eastAsia="ar-SA"/>
        </w:rPr>
      </w:pPr>
      <w:r w:rsidRPr="00D46AF4">
        <w:rPr>
          <w:rFonts w:eastAsia="Calibri"/>
          <w:i/>
          <w:lang w:eastAsia="ar-SA"/>
        </w:rPr>
        <w:t>Личностные: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 учащихся будут сформированы: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Pr="00D46AF4">
        <w:rPr>
          <w:lang w:eastAsia="ar-SA"/>
        </w:rPr>
        <w:t>й(</w:t>
      </w:r>
      <w:proofErr w:type="gramEnd"/>
      <w:r w:rsidRPr="00D46AF4">
        <w:rPr>
          <w:lang w:eastAsia="ar-SA"/>
        </w:rPr>
        <w:t>на уровне, соответствующем возрасту);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осознание роли речи в общении людей;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понимание богатства и разнообразия языковых сре</w:t>
      </w:r>
      <w:proofErr w:type="gramStart"/>
      <w:r w:rsidRPr="00D46AF4">
        <w:rPr>
          <w:lang w:eastAsia="ar-SA"/>
        </w:rPr>
        <w:t>дств дл</w:t>
      </w:r>
      <w:proofErr w:type="gramEnd"/>
      <w:r w:rsidRPr="00D46AF4">
        <w:rPr>
          <w:lang w:eastAsia="ar-SA"/>
        </w:rPr>
        <w:t>я выражения мыслей и чувств; внимание к мелодичности народной звучащей речи;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устойчивой учебно-познавательной мотивации учения, интереса к изучению курса развития речи;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 xml:space="preserve">чувство </w:t>
      </w:r>
      <w:proofErr w:type="gramStart"/>
      <w:r w:rsidRPr="00D46AF4">
        <w:rPr>
          <w:rFonts w:eastAsia="Calibri"/>
          <w:lang w:eastAsia="ar-SA"/>
        </w:rPr>
        <w:t>прекрасного</w:t>
      </w:r>
      <w:proofErr w:type="gramEnd"/>
      <w:r w:rsidRPr="00D46AF4">
        <w:rPr>
          <w:rFonts w:eastAsia="Calibri"/>
          <w:lang w:eastAsia="ar-SA"/>
        </w:rPr>
        <w:t xml:space="preserve"> – уметь чувствовать красоту и выразительность речи, стремиться к совершенствованию речи; </w:t>
      </w:r>
    </w:p>
    <w:p w:rsidR="00D46AF4" w:rsidRPr="00D46AF4" w:rsidRDefault="00D46AF4" w:rsidP="009E4E52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>интерес к изучению языка.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  <w:r w:rsidRPr="00D46AF4">
        <w:rPr>
          <w:rFonts w:eastAsia="Calibri"/>
          <w:i/>
          <w:lang w:eastAsia="ar-SA"/>
        </w:rPr>
        <w:t>Регулятивные</w:t>
      </w:r>
    </w:p>
    <w:p w:rsidR="00D46AF4" w:rsidRPr="00D46AF4" w:rsidRDefault="00D46AF4" w:rsidP="009E4E52">
      <w:pPr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Учащиеся научатся на доступном уровне:</w:t>
      </w:r>
    </w:p>
    <w:p w:rsidR="00D46AF4" w:rsidRPr="00D46AF4" w:rsidRDefault="00D46AF4" w:rsidP="009E4E52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адекватно воспринимать оценку учителя;</w:t>
      </w:r>
    </w:p>
    <w:p w:rsidR="00D46AF4" w:rsidRPr="00D46AF4" w:rsidRDefault="00D46AF4" w:rsidP="009E4E52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вносить необходимые дополнения, исправления в свою работу;</w:t>
      </w:r>
    </w:p>
    <w:p w:rsidR="00D46AF4" w:rsidRPr="00D46AF4" w:rsidRDefault="00D46AF4" w:rsidP="009E4E52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lang w:eastAsia="ar-SA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D46AF4" w:rsidRPr="00D46AF4" w:rsidRDefault="00D46AF4" w:rsidP="009E4E52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lastRenderedPageBreak/>
        <w:t xml:space="preserve">составлять план решения учебной проблемы совместно с учителем; </w:t>
      </w:r>
    </w:p>
    <w:p w:rsidR="00D46AF4" w:rsidRPr="00D46AF4" w:rsidRDefault="00D46AF4" w:rsidP="009E4E52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 w:rsidRPr="00D46AF4">
        <w:rPr>
          <w:rFonts w:eastAsia="Calibri"/>
          <w:lang w:eastAsia="ar-SA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46AF4" w:rsidRPr="00D46AF4" w:rsidRDefault="00D46AF4" w:rsidP="009E4E52">
      <w:pPr>
        <w:spacing w:line="360" w:lineRule="auto"/>
        <w:rPr>
          <w:b/>
        </w:rPr>
      </w:pPr>
    </w:p>
    <w:p w:rsidR="00D46AF4" w:rsidRPr="00D46AF4" w:rsidRDefault="00D46AF4" w:rsidP="009E4E52">
      <w:pPr>
        <w:spacing w:line="360" w:lineRule="auto"/>
        <w:jc w:val="both"/>
      </w:pPr>
      <w:r w:rsidRPr="00D46AF4">
        <w:t xml:space="preserve">К окончанию курса «Школа развития речи» обучающиеся должны </w:t>
      </w:r>
      <w:r w:rsidRPr="00D46AF4">
        <w:rPr>
          <w:u w:val="single"/>
        </w:rPr>
        <w:t>знать:</w:t>
      </w:r>
      <w:r w:rsidRPr="00D46AF4">
        <w:t xml:space="preserve"> </w:t>
      </w:r>
    </w:p>
    <w:p w:rsidR="00D46AF4" w:rsidRPr="00D46AF4" w:rsidRDefault="00D46AF4" w:rsidP="009E4E52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 w:rsidRPr="00D46AF4">
        <w:t xml:space="preserve">многозначные слова, омонимы, </w:t>
      </w:r>
      <w:proofErr w:type="spellStart"/>
      <w:r w:rsidRPr="00D46AF4">
        <w:t>омоформы</w:t>
      </w:r>
      <w:proofErr w:type="spellEnd"/>
      <w:r w:rsidRPr="00D46AF4">
        <w:t>, омофоны, фразеологизмы;</w:t>
      </w:r>
    </w:p>
    <w:p w:rsidR="00D46AF4" w:rsidRPr="00D46AF4" w:rsidRDefault="00D46AF4" w:rsidP="009E4E52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 w:rsidRPr="00D46AF4">
        <w:t>изобразительно-выразительные средства языка: метафоры, сравнения, олицетворение, эпитеты;</w:t>
      </w:r>
    </w:p>
    <w:p w:rsidR="00D46AF4" w:rsidRPr="00D46AF4" w:rsidRDefault="00D46AF4" w:rsidP="009E4E52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 w:rsidRPr="00D46AF4">
        <w:t>стили речи: разговорный и книжный;</w:t>
      </w:r>
    </w:p>
    <w:p w:rsidR="00D46AF4" w:rsidRPr="00D46AF4" w:rsidRDefault="00D46AF4" w:rsidP="009E4E52">
      <w:pPr>
        <w:widowControl w:val="0"/>
        <w:numPr>
          <w:ilvl w:val="0"/>
          <w:numId w:val="7"/>
        </w:numPr>
        <w:suppressAutoHyphens/>
        <w:spacing w:line="360" w:lineRule="auto"/>
        <w:jc w:val="both"/>
      </w:pPr>
      <w:r w:rsidRPr="00D46AF4">
        <w:t>типы текстов;</w:t>
      </w:r>
    </w:p>
    <w:p w:rsidR="00D46AF4" w:rsidRPr="00D46AF4" w:rsidRDefault="00D46AF4" w:rsidP="009E4E52">
      <w:pPr>
        <w:spacing w:line="360" w:lineRule="auto"/>
        <w:ind w:left="360"/>
        <w:jc w:val="both"/>
        <w:rPr>
          <w:u w:val="single"/>
        </w:rPr>
      </w:pPr>
      <w:r w:rsidRPr="00D46AF4">
        <w:rPr>
          <w:u w:val="single"/>
        </w:rPr>
        <w:t>уметь: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уместно использовать  изученные средства общения в устных высказываниях (жесты, мимика, телодвижения, интонацию);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выразительно читать небольшой текст по  образцу;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определять степень вежливого поведения, учитывать ситуацию общения;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быть хорошим слушателем;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определять лексическое значение слова;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отличать текст как тематическое и смысловое единство от набора предложений;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редактировать предложения;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определять по заголовку, о чем говорится в тексте, выделять в тексте опорные слова;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сочинять на основе данного сюжета, используя средства выразительности;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распознавать типы текстов;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устанавливать связь предложений в тексте;</w:t>
      </w:r>
    </w:p>
    <w:p w:rsidR="00D46AF4" w:rsidRPr="00D46AF4" w:rsidRDefault="00D46AF4" w:rsidP="009E4E52">
      <w:pPr>
        <w:widowControl w:val="0"/>
        <w:numPr>
          <w:ilvl w:val="0"/>
          <w:numId w:val="8"/>
        </w:numPr>
        <w:suppressAutoHyphens/>
        <w:spacing w:line="360" w:lineRule="auto"/>
        <w:jc w:val="both"/>
      </w:pPr>
      <w:r w:rsidRPr="00D46AF4">
        <w:t>распознавать стили речи.</w:t>
      </w:r>
    </w:p>
    <w:p w:rsidR="00D46AF4" w:rsidRPr="00D46AF4" w:rsidRDefault="00D46AF4" w:rsidP="009E4E52">
      <w:pPr>
        <w:spacing w:line="360" w:lineRule="auto"/>
        <w:jc w:val="center"/>
        <w:rPr>
          <w:b/>
        </w:rPr>
      </w:pPr>
    </w:p>
    <w:p w:rsidR="00D46AF4" w:rsidRPr="00D46AF4" w:rsidRDefault="00D46AF4" w:rsidP="009E4E52">
      <w:pPr>
        <w:spacing w:line="360" w:lineRule="auto"/>
        <w:jc w:val="center"/>
        <w:rPr>
          <w:b/>
        </w:rPr>
      </w:pPr>
      <w:r w:rsidRPr="00D46AF4">
        <w:rPr>
          <w:b/>
        </w:rPr>
        <w:t>Программа  курса «Школа развития речи».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center"/>
        <w:rPr>
          <w:b/>
        </w:rPr>
      </w:pPr>
      <w:r w:rsidRPr="00686C9E">
        <w:rPr>
          <w:b/>
        </w:rPr>
        <w:t>4 класс</w:t>
      </w:r>
      <w:r>
        <w:rPr>
          <w:b/>
        </w:rPr>
        <w:t>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center"/>
      </w:pPr>
      <w:r w:rsidRPr="00686C9E">
        <w:rPr>
          <w:b/>
        </w:rPr>
        <w:t>Культура речи.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lastRenderedPageBreak/>
        <w:t>Монолог и диалог как разновидность речи. Умение составлять текст – монолог и текст – диалог, правильно их оформлять на письме.  Драматические импровизации.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center"/>
        <w:rPr>
          <w:b/>
        </w:rPr>
      </w:pPr>
      <w:r w:rsidRPr="00686C9E">
        <w:rPr>
          <w:b/>
        </w:rPr>
        <w:t>Слово.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Повторение </w:t>
      </w:r>
      <w:proofErr w:type="gramStart"/>
      <w:r w:rsidRPr="00686C9E">
        <w:t>изученного</w:t>
      </w:r>
      <w:proofErr w:type="gramEnd"/>
      <w:r w:rsidRPr="00686C9E">
        <w:t xml:space="preserve"> в 1 – 3 классах.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Прямое и переносное значение слова. Тропы. Сравнение, метафора, олицетворение, эпитет – сравнительная характеристика. Крылат</w:t>
      </w:r>
      <w:r>
        <w:t>ые слова и выражения. Пословицы</w:t>
      </w:r>
      <w:r w:rsidRPr="00686C9E">
        <w:t>, поговорки, афоризмы.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Иностранные заимствования. Новые слова. Канцеляризмы.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Лингвистические словари. Умение пользоваться толковым словарем.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Речевой этикет: формы обращения.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</w:p>
    <w:p w:rsidR="00D46AF4" w:rsidRPr="00686C9E" w:rsidRDefault="00D46AF4" w:rsidP="009E4E52">
      <w:pPr>
        <w:tabs>
          <w:tab w:val="left" w:pos="1985"/>
        </w:tabs>
        <w:spacing w:line="360" w:lineRule="auto"/>
        <w:jc w:val="center"/>
        <w:rPr>
          <w:b/>
        </w:rPr>
      </w:pPr>
      <w:r w:rsidRPr="00686C9E">
        <w:rPr>
          <w:b/>
        </w:rPr>
        <w:t>Предложение и словосочетание.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Предложение. Простое и сложное предложение. Предложение со сравнительным оборотом.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Умение составлять простое сложносочиненное и сложноподчиненное предложение с определительной, изъяснительной, </w:t>
      </w:r>
      <w:proofErr w:type="spellStart"/>
      <w:r w:rsidRPr="00686C9E">
        <w:t>причинно</w:t>
      </w:r>
      <w:proofErr w:type="spellEnd"/>
      <w:r w:rsidRPr="00686C9E">
        <w:t xml:space="preserve"> – следственной, сравнительной связью. Умение интонационно правильно читать предложения разных типов.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center"/>
        <w:rPr>
          <w:b/>
        </w:rPr>
      </w:pPr>
      <w:r w:rsidRPr="00686C9E">
        <w:rPr>
          <w:b/>
        </w:rPr>
        <w:t>Текст.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Текст. Тема, </w:t>
      </w:r>
      <w:proofErr w:type="spellStart"/>
      <w:r w:rsidRPr="00686C9E">
        <w:t>микротема</w:t>
      </w:r>
      <w:proofErr w:type="spellEnd"/>
      <w:r w:rsidRPr="00686C9E"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Стили речи: </w:t>
      </w:r>
      <w:proofErr w:type="gramStart"/>
      <w:r w:rsidRPr="00686C9E">
        <w:t>разговорный</w:t>
      </w:r>
      <w:proofErr w:type="gramEnd"/>
      <w:r w:rsidRPr="00686C9E"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Типы текста: повествование, описание, рассуждение, оценка действительности. Соотношение типа текста и  стиля речи. Умение составлять художественное описание </w:t>
      </w:r>
      <w:r w:rsidRPr="00686C9E">
        <w:lastRenderedPageBreak/>
        <w:t>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</w:pPr>
      <w:r w:rsidRPr="00686C9E">
        <w:t xml:space="preserve">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D46AF4" w:rsidRPr="00686C9E" w:rsidRDefault="00D46AF4" w:rsidP="009E4E52">
      <w:pPr>
        <w:tabs>
          <w:tab w:val="left" w:pos="1985"/>
        </w:tabs>
        <w:spacing w:line="360" w:lineRule="auto"/>
        <w:jc w:val="both"/>
        <w:rPr>
          <w:b/>
        </w:rPr>
      </w:pPr>
      <w:proofErr w:type="gramStart"/>
      <w:r w:rsidRPr="00686C9E">
        <w:rPr>
          <w:b/>
        </w:rPr>
        <w:t>з</w:t>
      </w:r>
      <w:proofErr w:type="gramEnd"/>
      <w:r w:rsidRPr="00686C9E">
        <w:rPr>
          <w:b/>
        </w:rPr>
        <w:t xml:space="preserve">нать: </w:t>
      </w:r>
    </w:p>
    <w:p w:rsidR="00D46AF4" w:rsidRDefault="00D46AF4" w:rsidP="009E4E52">
      <w:pPr>
        <w:pStyle w:val="a4"/>
        <w:widowControl w:val="0"/>
        <w:numPr>
          <w:ilvl w:val="0"/>
          <w:numId w:val="9"/>
        </w:numPr>
        <w:suppressAutoHyphens/>
        <w:spacing w:line="360" w:lineRule="auto"/>
        <w:jc w:val="both"/>
      </w:pPr>
      <w:r w:rsidRPr="00686C9E">
        <w:t xml:space="preserve">многозначные слова, омонимы, </w:t>
      </w:r>
      <w:proofErr w:type="spellStart"/>
      <w:r w:rsidRPr="00686C9E">
        <w:t>омоформы</w:t>
      </w:r>
      <w:proofErr w:type="spellEnd"/>
      <w:r w:rsidRPr="00686C9E">
        <w:t>, каламбуры;</w:t>
      </w:r>
    </w:p>
    <w:p w:rsidR="00D46AF4" w:rsidRDefault="00D46AF4" w:rsidP="009E4E52">
      <w:pPr>
        <w:pStyle w:val="a4"/>
        <w:widowControl w:val="0"/>
        <w:numPr>
          <w:ilvl w:val="0"/>
          <w:numId w:val="9"/>
        </w:numPr>
        <w:suppressAutoHyphens/>
        <w:spacing w:line="360" w:lineRule="auto"/>
        <w:jc w:val="both"/>
      </w:pPr>
      <w:r w:rsidRPr="00686C9E">
        <w:t>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D46AF4" w:rsidRPr="00686C9E" w:rsidRDefault="00D46AF4" w:rsidP="009E4E52">
      <w:pPr>
        <w:pStyle w:val="a4"/>
        <w:widowControl w:val="0"/>
        <w:numPr>
          <w:ilvl w:val="0"/>
          <w:numId w:val="9"/>
        </w:numPr>
        <w:suppressAutoHyphens/>
        <w:spacing w:line="360" w:lineRule="auto"/>
        <w:jc w:val="both"/>
      </w:pPr>
      <w:r w:rsidRPr="00686C9E">
        <w:t>иностранные заимствования. Новые слова. Канцеляризмы.</w:t>
      </w:r>
    </w:p>
    <w:p w:rsidR="00D46AF4" w:rsidRDefault="00D46AF4" w:rsidP="009E4E52">
      <w:pPr>
        <w:pStyle w:val="a4"/>
        <w:spacing w:line="360" w:lineRule="auto"/>
        <w:rPr>
          <w:b/>
        </w:rPr>
      </w:pPr>
      <w:r w:rsidRPr="00686C9E">
        <w:rPr>
          <w:b/>
        </w:rPr>
        <w:t>уметь:</w:t>
      </w:r>
    </w:p>
    <w:p w:rsidR="00D46AF4" w:rsidRDefault="00D46AF4" w:rsidP="009E4E52">
      <w:pPr>
        <w:pStyle w:val="a4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b/>
        </w:rPr>
      </w:pPr>
      <w:r w:rsidRPr="00686C9E">
        <w:t>распознавать типы текстов;</w:t>
      </w:r>
    </w:p>
    <w:p w:rsidR="00D46AF4" w:rsidRDefault="00D46AF4" w:rsidP="009E4E52">
      <w:pPr>
        <w:pStyle w:val="a4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b/>
        </w:rPr>
      </w:pPr>
      <w:r w:rsidRPr="00686C9E">
        <w:t>устанавливать связь предложений в тексте;</w:t>
      </w:r>
    </w:p>
    <w:p w:rsidR="00D46AF4" w:rsidRDefault="00D46AF4" w:rsidP="009E4E52">
      <w:pPr>
        <w:pStyle w:val="a4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b/>
        </w:rPr>
      </w:pPr>
      <w:r w:rsidRPr="00686C9E">
        <w:t>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D46AF4" w:rsidRDefault="00D46AF4" w:rsidP="009E4E52">
      <w:pPr>
        <w:pStyle w:val="a4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b/>
        </w:rPr>
      </w:pPr>
      <w:r w:rsidRPr="00686C9E">
        <w:t>определять стилистическую принадлежность текстов; определять средства связи предложений в тексте; преобразовывать текст с  параллельным построением в предложение с однородными членами и наоборот.</w:t>
      </w:r>
    </w:p>
    <w:p w:rsidR="00D46AF4" w:rsidRPr="00686C9E" w:rsidRDefault="00D46AF4" w:rsidP="009E4E52">
      <w:pPr>
        <w:pStyle w:val="a4"/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b/>
        </w:rPr>
      </w:pPr>
      <w:r w:rsidRPr="00686C9E">
        <w:t>восстанавливать деформированный текст с опорой на знание композиции и средств межфразовой связи.</w:t>
      </w:r>
    </w:p>
    <w:p w:rsidR="00D46AF4" w:rsidRDefault="00D46AF4" w:rsidP="009E4E52">
      <w:pPr>
        <w:tabs>
          <w:tab w:val="left" w:pos="1985"/>
        </w:tabs>
        <w:spacing w:line="360" w:lineRule="auto"/>
        <w:jc w:val="both"/>
      </w:pPr>
    </w:p>
    <w:p w:rsidR="00D46AF4" w:rsidRDefault="00D46AF4" w:rsidP="009E4E52">
      <w:pPr>
        <w:tabs>
          <w:tab w:val="left" w:pos="1985"/>
        </w:tabs>
        <w:spacing w:line="360" w:lineRule="auto"/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9E4E52" w:rsidRPr="00686C9E" w:rsidRDefault="009E4E52" w:rsidP="00D46AF4">
      <w:pPr>
        <w:tabs>
          <w:tab w:val="left" w:pos="1985"/>
        </w:tabs>
        <w:jc w:val="both"/>
      </w:pPr>
      <w:bookmarkStart w:id="0" w:name="_GoBack"/>
      <w:bookmarkEnd w:id="0"/>
    </w:p>
    <w:p w:rsidR="00D46AF4" w:rsidRPr="009E4E52" w:rsidRDefault="00D46AF4" w:rsidP="00D46AF4">
      <w:pPr>
        <w:tabs>
          <w:tab w:val="left" w:pos="1985"/>
        </w:tabs>
        <w:jc w:val="center"/>
      </w:pPr>
    </w:p>
    <w:p w:rsidR="00D46AF4" w:rsidRDefault="00D46AF4" w:rsidP="00D46AF4">
      <w:pPr>
        <w:tabs>
          <w:tab w:val="left" w:pos="1985"/>
        </w:tabs>
        <w:jc w:val="center"/>
        <w:rPr>
          <w:b/>
        </w:rPr>
      </w:pPr>
      <w:r w:rsidRPr="00686C9E">
        <w:rPr>
          <w:b/>
        </w:rPr>
        <w:lastRenderedPageBreak/>
        <w:t>Тематический план</w:t>
      </w:r>
      <w:r>
        <w:rPr>
          <w:b/>
        </w:rPr>
        <w:t>. 4 класс.</w:t>
      </w:r>
    </w:p>
    <w:p w:rsidR="009E4E52" w:rsidRPr="009E4E52" w:rsidRDefault="009E4E52" w:rsidP="009E4E52">
      <w:pPr>
        <w:jc w:val="both"/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60"/>
        <w:gridCol w:w="2319"/>
        <w:gridCol w:w="2221"/>
        <w:gridCol w:w="2764"/>
        <w:gridCol w:w="992"/>
        <w:gridCol w:w="1843"/>
      </w:tblGrid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 xml:space="preserve">№ </w:t>
            </w:r>
            <w:proofErr w:type="gramStart"/>
            <w:r w:rsidRPr="009E4E52">
              <w:rPr>
                <w:b/>
              </w:rPr>
              <w:t>п</w:t>
            </w:r>
            <w:proofErr w:type="gramEnd"/>
            <w:r w:rsidRPr="009E4E52">
              <w:rPr>
                <w:b/>
              </w:rPr>
              <w:t>/п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Тема занятия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Элементы содержания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Умения, вырабатываемые в результате деятельности уч-ся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 xml:space="preserve">Часы </w:t>
            </w:r>
            <w:proofErr w:type="gramStart"/>
            <w:r w:rsidRPr="009E4E52">
              <w:rPr>
                <w:b/>
              </w:rPr>
              <w:t>учебного</w:t>
            </w:r>
            <w:proofErr w:type="gramEnd"/>
          </w:p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времени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Плановые сроки прохождения</w:t>
            </w: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1-2.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 xml:space="preserve">Омонимы, омофоны, </w:t>
            </w:r>
            <w:proofErr w:type="spellStart"/>
            <w:r w:rsidRPr="009E4E52">
              <w:rPr>
                <w:b/>
              </w:rPr>
              <w:t>омоформы</w:t>
            </w:r>
            <w:proofErr w:type="spellEnd"/>
            <w:r w:rsidRPr="009E4E52">
              <w:rPr>
                <w:b/>
              </w:rPr>
              <w:t>, каламбуры.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Отличие многозначного слова от омонимов. Знакомство с каламбурами.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Формирование  представления об омонимах, омофонах, </w:t>
            </w:r>
            <w:proofErr w:type="spellStart"/>
            <w:r w:rsidRPr="009E4E52">
              <w:t>омоформах</w:t>
            </w:r>
            <w:proofErr w:type="spellEnd"/>
            <w:r w:rsidRPr="009E4E52">
              <w:t>, каламбурах.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3-4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Фразеологизмы.</w:t>
            </w:r>
          </w:p>
          <w:p w:rsidR="009E4E52" w:rsidRPr="009E4E52" w:rsidRDefault="009E4E52" w:rsidP="004D37B4">
            <w:pPr>
              <w:jc w:val="both"/>
              <w:rPr>
                <w:b/>
              </w:rPr>
            </w:pPr>
          </w:p>
          <w:p w:rsidR="009E4E52" w:rsidRPr="009E4E52" w:rsidRDefault="009E4E52" w:rsidP="004D37B4">
            <w:pPr>
              <w:jc w:val="both"/>
              <w:rPr>
                <w:b/>
              </w:rPr>
            </w:pPr>
          </w:p>
          <w:p w:rsidR="009E4E52" w:rsidRPr="009E4E52" w:rsidRDefault="009E4E52" w:rsidP="004D37B4">
            <w:pPr>
              <w:jc w:val="both"/>
              <w:rPr>
                <w:b/>
              </w:rPr>
            </w:pP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Работа с фразеологизмами. Заменять слова фразеологизмами.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Формирование представления о </w:t>
            </w:r>
            <w:proofErr w:type="spellStart"/>
            <w:r w:rsidRPr="009E4E52">
              <w:t>фразеологиз</w:t>
            </w:r>
            <w:proofErr w:type="spellEnd"/>
            <w:r w:rsidRPr="009E4E52">
              <w:t>-</w:t>
            </w:r>
          </w:p>
          <w:p w:rsidR="009E4E52" w:rsidRPr="009E4E52" w:rsidRDefault="009E4E52" w:rsidP="004D37B4">
            <w:pPr>
              <w:jc w:val="both"/>
            </w:pPr>
            <w:r w:rsidRPr="009E4E52">
              <w:t>мах. Уметь определять слова с переносным значением слова.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5-6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Диалектизмы.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Значение диалектизмов в литературном языке.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Формирование представления о </w:t>
            </w:r>
            <w:proofErr w:type="spellStart"/>
            <w:r w:rsidRPr="009E4E52">
              <w:t>диалектиз</w:t>
            </w:r>
            <w:proofErr w:type="spellEnd"/>
            <w:r w:rsidRPr="009E4E52">
              <w:t>-</w:t>
            </w:r>
          </w:p>
          <w:p w:rsidR="009E4E52" w:rsidRPr="009E4E52" w:rsidRDefault="009E4E52" w:rsidP="004D37B4">
            <w:pPr>
              <w:jc w:val="both"/>
            </w:pPr>
            <w:r w:rsidRPr="009E4E52">
              <w:t xml:space="preserve">мах. Диалекты </w:t>
            </w:r>
            <w:proofErr w:type="gramStart"/>
            <w:r w:rsidRPr="009E4E52">
              <w:t>в</w:t>
            </w:r>
            <w:proofErr w:type="gramEnd"/>
            <w:r w:rsidRPr="009E4E52">
              <w:t xml:space="preserve"> литератур-</w:t>
            </w:r>
          </w:p>
          <w:p w:rsidR="009E4E52" w:rsidRPr="009E4E52" w:rsidRDefault="009E4E52" w:rsidP="004D37B4">
            <w:pPr>
              <w:jc w:val="both"/>
            </w:pPr>
            <w:r w:rsidRPr="009E4E52">
              <w:t xml:space="preserve">ном </w:t>
            </w:r>
            <w:proofErr w:type="gramStart"/>
            <w:r w:rsidRPr="009E4E52">
              <w:t>языке</w:t>
            </w:r>
            <w:proofErr w:type="gramEnd"/>
            <w:r w:rsidRPr="009E4E52">
              <w:t>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7-8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Сравнение, эпитеты, олицетворение.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Сведения об изобразительных средствах языка: олицетворении, сравнении, эпитете.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Навыки употребления изобразительно-выразительных средств в устной речи.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9-10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Метафора.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метафорой. Определение выражений с метафорой.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Роль метафоры в </w:t>
            </w:r>
            <w:proofErr w:type="gramStart"/>
            <w:r w:rsidRPr="009E4E52">
              <w:t>художествен</w:t>
            </w:r>
            <w:proofErr w:type="gramEnd"/>
            <w:r w:rsidRPr="009E4E52">
              <w:t>-</w:t>
            </w:r>
          </w:p>
          <w:p w:rsidR="009E4E52" w:rsidRPr="009E4E52" w:rsidRDefault="009E4E52" w:rsidP="004D37B4">
            <w:pPr>
              <w:jc w:val="both"/>
            </w:pPr>
            <w:r w:rsidRPr="009E4E52">
              <w:t xml:space="preserve">ном </w:t>
            </w:r>
            <w:proofErr w:type="gramStart"/>
            <w:r w:rsidRPr="009E4E52">
              <w:t>тексте</w:t>
            </w:r>
            <w:proofErr w:type="gramEnd"/>
            <w:r w:rsidRPr="009E4E52">
              <w:t>.</w:t>
            </w:r>
          </w:p>
          <w:p w:rsidR="009E4E52" w:rsidRPr="009E4E52" w:rsidRDefault="009E4E52" w:rsidP="004D37B4">
            <w:pPr>
              <w:jc w:val="both"/>
            </w:pPr>
          </w:p>
          <w:p w:rsidR="009E4E52" w:rsidRPr="009E4E52" w:rsidRDefault="009E4E52" w:rsidP="004D37B4">
            <w:pPr>
              <w:jc w:val="both"/>
            </w:pP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11-12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Пословицы и поговорки. Афоризмы.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Работа с пословицами и поговорками. Знакомство с афоризмами.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уместного употребления пословиц в речи.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13-14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Сочинение по пословице.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Составлять текст по заданной пословице.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раскрывать смысл пословицы.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15-16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Анализ сочинений по пословицам.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Работа над орфографическими и речевыми ошибками.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редактировать текст, исправлять лексические и стилистические ошибки.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17-18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Художественный стиль. Общее понятие.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Знакомство с художественным стилем. Изобразительные </w:t>
            </w:r>
            <w:r w:rsidRPr="009E4E52">
              <w:lastRenderedPageBreak/>
              <w:t>языковые средства художественного стиля.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>Умение составлять текст в художественном стиле.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>19-20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Сочинение – пейзажная зарисовка.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Подбор образных сре</w:t>
            </w:r>
            <w:proofErr w:type="gramStart"/>
            <w:r w:rsidRPr="009E4E52">
              <w:t>дств дл</w:t>
            </w:r>
            <w:proofErr w:type="gramEnd"/>
            <w:r w:rsidRPr="009E4E52">
              <w:t>я написания сочинения.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 xml:space="preserve">Умение составлять текст </w:t>
            </w:r>
            <w:proofErr w:type="gramStart"/>
            <w:r w:rsidRPr="009E4E52">
              <w:t>в</w:t>
            </w:r>
            <w:proofErr w:type="gramEnd"/>
            <w:r w:rsidRPr="009E4E52">
              <w:t xml:space="preserve"> художествен-</w:t>
            </w:r>
          </w:p>
          <w:p w:rsidR="009E4E52" w:rsidRPr="009E4E52" w:rsidRDefault="009E4E52" w:rsidP="004D37B4">
            <w:pPr>
              <w:jc w:val="both"/>
            </w:pPr>
            <w:r w:rsidRPr="009E4E52">
              <w:t xml:space="preserve">ном </w:t>
            </w:r>
            <w:proofErr w:type="gramStart"/>
            <w:r w:rsidRPr="009E4E52">
              <w:t>стиле</w:t>
            </w:r>
            <w:proofErr w:type="gramEnd"/>
            <w:r w:rsidRPr="009E4E52">
              <w:t>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21-22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Рифма.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Понятие о стихотворении как об определенном способом организованном тексте.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определять стихи, определенный ритм.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23-24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Диалог и монолог.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Определение в тексте диалогов, монологов.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Диалог и монолог как форма речи.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25-26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Драматические импровизации.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пьесой. Инсценировка отрывка из данного рассказа.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Уметь трансформировать рассказ в пьесу.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27-28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Драматические импровизации.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Инсценировка по отрывку из повести «Витя Малеев в школе и дома».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Уметь трансформировать рассказ в пьесу.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29-30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Композиция текста. Основные элементы композиции.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элементами композиции текста.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Уметь определять все части текста.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31-32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 xml:space="preserve">Композиция. Работа с </w:t>
            </w:r>
            <w:proofErr w:type="gramStart"/>
            <w:r w:rsidRPr="009E4E52">
              <w:rPr>
                <w:b/>
              </w:rPr>
              <w:t>деформирован</w:t>
            </w:r>
            <w:proofErr w:type="gramEnd"/>
            <w:r w:rsidRPr="009E4E52">
              <w:rPr>
                <w:b/>
              </w:rPr>
              <w:t>-</w:t>
            </w:r>
          </w:p>
          <w:p w:rsidR="009E4E52" w:rsidRPr="009E4E52" w:rsidRDefault="009E4E52" w:rsidP="004D37B4">
            <w:pPr>
              <w:jc w:val="both"/>
              <w:rPr>
                <w:b/>
              </w:rPr>
            </w:pPr>
            <w:proofErr w:type="spellStart"/>
            <w:r w:rsidRPr="009E4E52">
              <w:rPr>
                <w:b/>
              </w:rPr>
              <w:t>ным</w:t>
            </w:r>
            <w:proofErr w:type="spellEnd"/>
            <w:r w:rsidRPr="009E4E52">
              <w:rPr>
                <w:b/>
              </w:rPr>
              <w:t xml:space="preserve"> текстом.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Определять стиль, тему, основную мысль текста. Работать с деформированным текстом.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Уметь определять элементы композиции текста.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33-34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Творческая работа.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Письмо сочинения на определенную тему.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Писать сочинение на определенную тему.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35-36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Сочинение – миниатюра в художественном стиле.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Письмо сочинения в художественном стиле.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Составлять текст в художественном стиле.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37-38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Творческая работа.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Письмо сочинения «наоборот».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Сочинение сказки по опоре.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39-40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Публицистический стиль.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публицистическим стилем и его особенностями.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Уметь писать сочинения в публицистическом стиле.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41-42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proofErr w:type="spellStart"/>
            <w:r w:rsidRPr="009E4E52">
              <w:rPr>
                <w:b/>
              </w:rPr>
              <w:t>Газетно</w:t>
            </w:r>
            <w:proofErr w:type="spellEnd"/>
            <w:r w:rsidRPr="009E4E52">
              <w:rPr>
                <w:b/>
              </w:rPr>
              <w:t xml:space="preserve"> – публицистический </w:t>
            </w:r>
            <w:r w:rsidRPr="009E4E52">
              <w:rPr>
                <w:b/>
              </w:rPr>
              <w:lastRenderedPageBreak/>
              <w:t>стиль.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 xml:space="preserve">Познакомить с особенностями </w:t>
            </w:r>
            <w:proofErr w:type="spellStart"/>
            <w:r w:rsidRPr="009E4E52">
              <w:lastRenderedPageBreak/>
              <w:t>газетно</w:t>
            </w:r>
            <w:proofErr w:type="spellEnd"/>
            <w:r w:rsidRPr="009E4E52">
              <w:t>-публицистического стиля.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 xml:space="preserve">Уметь определять корреспонденцию, </w:t>
            </w:r>
            <w:r w:rsidRPr="009E4E52">
              <w:lastRenderedPageBreak/>
              <w:t>репортаж, статью.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lastRenderedPageBreak/>
              <w:t>43-44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Деловая игра «Вёрстка газеты».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Учиться «собирать» газету, располагать типографский набор на страницах газеты.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Формирование умения выпускать стенную газету.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45-46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Официально – деловой стиль.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официально – деловым стилем и  его особенностями.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Формировать умение написания деловых документов.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47-48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Тезисы. Конспект.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Составления конспекта.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Формировать умение написания конспектов статей.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49-50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Аннотация.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Написание аннотации к любимой книге.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Формировать умение составления аннотации к прочитанным книгам.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51-52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Я пишу письмо.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Знакомство с особенностями эпистолярного жанра.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Формирование умения оформления адреса на письме.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53-55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Личный дневник.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Важность ведения личного дневника.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вести записи в личном дневнике.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3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56-57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Сочинение «Мои любимые стихи».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Выбирать любимых поэтов, любимые стихи.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Развитие познавательного интереса, внимания к поэзии.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58-59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Сочинение «Мои любимые стихи».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60-61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Сочини сценарий для мультфильма.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Придумать тему, каждому герою роль.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Формирование навыка составления мультфильма.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2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62-64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Конкурс на лучшее название конфет.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Собрать различные названия конфет. Установить источник происхождения этих названий.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Оформление своих исследований в виде презентации.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3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65-67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Обобщение</w:t>
            </w:r>
            <w:proofErr w:type="gramStart"/>
            <w:r w:rsidRPr="009E4E52">
              <w:rPr>
                <w:b/>
              </w:rPr>
              <w:t>..</w:t>
            </w:r>
            <w:proofErr w:type="gramEnd"/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Лингвистический турнир.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применять полученные знания в нестандартной ситуации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3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  <w:tr w:rsidR="009E4E52" w:rsidRPr="009E4E52" w:rsidTr="009E4E52">
        <w:tc>
          <w:tcPr>
            <w:tcW w:w="1060" w:type="dxa"/>
          </w:tcPr>
          <w:p w:rsidR="009E4E52" w:rsidRPr="009E4E52" w:rsidRDefault="009E4E52" w:rsidP="004D37B4">
            <w:pPr>
              <w:jc w:val="both"/>
            </w:pPr>
            <w:r w:rsidRPr="009E4E52">
              <w:t>68</w:t>
            </w:r>
          </w:p>
        </w:tc>
        <w:tc>
          <w:tcPr>
            <w:tcW w:w="2319" w:type="dxa"/>
          </w:tcPr>
          <w:p w:rsidR="009E4E52" w:rsidRPr="009E4E52" w:rsidRDefault="009E4E52" w:rsidP="004D37B4">
            <w:pPr>
              <w:jc w:val="both"/>
              <w:rPr>
                <w:b/>
              </w:rPr>
            </w:pPr>
            <w:r w:rsidRPr="009E4E52">
              <w:rPr>
                <w:b/>
              </w:rPr>
              <w:t>Итоги года. КВН.</w:t>
            </w:r>
          </w:p>
        </w:tc>
        <w:tc>
          <w:tcPr>
            <w:tcW w:w="2221" w:type="dxa"/>
          </w:tcPr>
          <w:p w:rsidR="009E4E52" w:rsidRPr="009E4E52" w:rsidRDefault="009E4E52" w:rsidP="004D37B4">
            <w:pPr>
              <w:jc w:val="both"/>
            </w:pPr>
            <w:r w:rsidRPr="009E4E52">
              <w:t>Лингвистический турнир.</w:t>
            </w:r>
          </w:p>
        </w:tc>
        <w:tc>
          <w:tcPr>
            <w:tcW w:w="2764" w:type="dxa"/>
          </w:tcPr>
          <w:p w:rsidR="009E4E52" w:rsidRPr="009E4E52" w:rsidRDefault="009E4E52" w:rsidP="004D37B4">
            <w:pPr>
              <w:jc w:val="both"/>
            </w:pPr>
            <w:r w:rsidRPr="009E4E52">
              <w:t>Умение применять полученные знания в нестандартной ситуации</w:t>
            </w:r>
          </w:p>
        </w:tc>
        <w:tc>
          <w:tcPr>
            <w:tcW w:w="992" w:type="dxa"/>
          </w:tcPr>
          <w:p w:rsidR="009E4E52" w:rsidRPr="009E4E52" w:rsidRDefault="009E4E52" w:rsidP="004D37B4">
            <w:pPr>
              <w:jc w:val="both"/>
            </w:pPr>
            <w:r w:rsidRPr="009E4E52">
              <w:t>1</w:t>
            </w:r>
          </w:p>
        </w:tc>
        <w:tc>
          <w:tcPr>
            <w:tcW w:w="1843" w:type="dxa"/>
          </w:tcPr>
          <w:p w:rsidR="009E4E52" w:rsidRPr="009E4E52" w:rsidRDefault="009E4E52" w:rsidP="004D37B4">
            <w:pPr>
              <w:jc w:val="both"/>
            </w:pPr>
          </w:p>
        </w:tc>
      </w:tr>
    </w:tbl>
    <w:p w:rsidR="009E4E52" w:rsidRPr="009E4E52" w:rsidRDefault="009E4E52" w:rsidP="009E4E52">
      <w:pPr>
        <w:jc w:val="both"/>
      </w:pPr>
    </w:p>
    <w:p w:rsidR="009E4E52" w:rsidRPr="002E195D" w:rsidRDefault="009E4E52" w:rsidP="009E4E52">
      <w:pPr>
        <w:jc w:val="both"/>
        <w:rPr>
          <w:sz w:val="28"/>
          <w:szCs w:val="28"/>
        </w:rPr>
      </w:pPr>
    </w:p>
    <w:p w:rsidR="00D46AF4" w:rsidRDefault="00D46AF4" w:rsidP="00D46AF4">
      <w:pPr>
        <w:tabs>
          <w:tab w:val="left" w:pos="1985"/>
        </w:tabs>
        <w:jc w:val="both"/>
      </w:pPr>
    </w:p>
    <w:p w:rsidR="009E4E52" w:rsidRDefault="009E4E52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tabs>
          <w:tab w:val="left" w:pos="1985"/>
        </w:tabs>
        <w:jc w:val="both"/>
      </w:pPr>
    </w:p>
    <w:p w:rsidR="00D46AF4" w:rsidRPr="00281E9E" w:rsidRDefault="00D46AF4" w:rsidP="00D46AF4">
      <w:pPr>
        <w:spacing w:line="360" w:lineRule="auto"/>
        <w:jc w:val="center"/>
        <w:rPr>
          <w:b/>
        </w:rPr>
      </w:pPr>
      <w:r w:rsidRPr="00281E9E">
        <w:rPr>
          <w:b/>
        </w:rPr>
        <w:t>Литература</w:t>
      </w:r>
      <w:r>
        <w:rPr>
          <w:b/>
        </w:rPr>
        <w:t xml:space="preserve"> для учителя</w:t>
      </w:r>
      <w:r w:rsidRPr="00281E9E">
        <w:rPr>
          <w:b/>
        </w:rPr>
        <w:t>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Арсирий</w:t>
      </w:r>
      <w:proofErr w:type="spellEnd"/>
      <w:r w:rsidRPr="00281E9E">
        <w:t xml:space="preserve"> А.Т., Дмитриева Т.М. Материалы по занимательной грамматике русского языка. – М.: </w:t>
      </w:r>
      <w:proofErr w:type="spellStart"/>
      <w:r w:rsidRPr="00281E9E">
        <w:t>Учпедгиз</w:t>
      </w:r>
      <w:proofErr w:type="spellEnd"/>
      <w:r w:rsidRPr="00281E9E">
        <w:t>, 1963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Вартанян Э.А. Из жизни слов. – М.: Детская литература,1960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Вартанян Э.А Рождение слова. – М.: Детская литература, 1970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Вартанян Э.А Путешествие в слово. – М.: Детская литература,1976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Ветвицкий</w:t>
      </w:r>
      <w:proofErr w:type="spellEnd"/>
      <w:r w:rsidRPr="00281E9E">
        <w:t xml:space="preserve"> В.Г. Занимательное языкознание</w:t>
      </w:r>
      <w:proofErr w:type="gramStart"/>
      <w:r w:rsidRPr="00281E9E">
        <w:t>.-</w:t>
      </w:r>
      <w:proofErr w:type="gramEnd"/>
      <w:r w:rsidRPr="00281E9E">
        <w:t>Л.: Просвещение, 1968.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Голуб И.Б. Путешествие в страну слов. – М.: Владос,1998.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Григорьян</w:t>
      </w:r>
      <w:proofErr w:type="spellEnd"/>
      <w:r w:rsidRPr="00281E9E">
        <w:t xml:space="preserve"> Л.Т. Язык мой – друг мой. – М.: Просвещение,1966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 xml:space="preserve">Грызлова М.Л. Внеклассная работа по русскому языку. </w:t>
      </w:r>
      <w:proofErr w:type="gramStart"/>
      <w:r w:rsidRPr="00281E9E">
        <w:t>М-</w:t>
      </w:r>
      <w:proofErr w:type="gramEnd"/>
      <w:r w:rsidRPr="00281E9E">
        <w:t>.: Учпедгиз,1977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Евлампиева Е.А. Русская фразеология. Вопросы и задания.- Чебоксары: 1977.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 xml:space="preserve">Иванова В.А., </w:t>
      </w:r>
      <w:proofErr w:type="spellStart"/>
      <w:r w:rsidRPr="00281E9E">
        <w:t>Потиха</w:t>
      </w:r>
      <w:proofErr w:type="spellEnd"/>
      <w:r w:rsidRPr="00281E9E">
        <w:t xml:space="preserve"> З.А., Розенталь Д.Э. Занимательно о русском языке. – Л.: Просвещение, 1990.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Козловский Я.О. О словах разнообразных – одинаковых, но разных. М.: Детская литература, 1965.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Кондрашов В.Н. Грамматические игры и загадки. – Кострома: 1961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Корчиц</w:t>
      </w:r>
      <w:proofErr w:type="spellEnd"/>
      <w:r w:rsidRPr="00281E9E">
        <w:t xml:space="preserve"> М.А. Грамматические игры. – Липецк: 1961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 xml:space="preserve">Кружковая работа по русскому языку./ Сост. </w:t>
      </w:r>
      <w:proofErr w:type="spellStart"/>
      <w:r w:rsidRPr="00281E9E">
        <w:t>Н.Н.Ушаков</w:t>
      </w:r>
      <w:proofErr w:type="spellEnd"/>
      <w:r w:rsidRPr="00281E9E">
        <w:t>.- М.: просвещение,1979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Лазарева Э.А. Системно-стилистические характеристики газеты.- Екатеринбург: 1993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Львов М.Р. Школа творческого мышления.- М.: Просвещение .1992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Львова С.И. Язык в речевом общении. – М.: просвещение, 1992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Львова С.И. Русский язык. За страницами школьного учебника.- М.: Дрофа,2002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Мережинская</w:t>
      </w:r>
      <w:proofErr w:type="spellEnd"/>
      <w:r w:rsidRPr="00281E9E">
        <w:t xml:space="preserve"> Е.К. Гуревич А.Ю., </w:t>
      </w:r>
      <w:proofErr w:type="spellStart"/>
      <w:r w:rsidRPr="00281E9E">
        <w:t>Зарицкий</w:t>
      </w:r>
      <w:proofErr w:type="spellEnd"/>
      <w:r w:rsidRPr="00281E9E">
        <w:t xml:space="preserve"> С.А. Занимательная грамматика русского языка. – Киев: 1968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Одинцов В.В. Лингвистические парадоксы. – М.: Просвещение. – М.: Просвещение,1982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Панов Г.А. Внеклассная работа по русскому языку. – М.: просвещение, 1980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Подгаецкая И.М. Воспитание  у учащихся интереса к изучению русского языка. – М.: Просвещение,1985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r w:rsidRPr="00281E9E">
        <w:t>Преображенская Е.П. Кружок русского языка в школе. – М.: Просвещение, 1977</w:t>
      </w:r>
    </w:p>
    <w:p w:rsidR="00D46AF4" w:rsidRPr="00281E9E" w:rsidRDefault="00D46AF4" w:rsidP="00D46AF4">
      <w:pPr>
        <w:numPr>
          <w:ilvl w:val="0"/>
          <w:numId w:val="11"/>
        </w:numPr>
        <w:spacing w:line="360" w:lineRule="auto"/>
        <w:jc w:val="both"/>
      </w:pPr>
      <w:proofErr w:type="spellStart"/>
      <w:r w:rsidRPr="00281E9E">
        <w:t>Родари</w:t>
      </w:r>
      <w:proofErr w:type="spellEnd"/>
      <w:r w:rsidRPr="00281E9E">
        <w:t xml:space="preserve"> Д. Грамматика фантазии</w:t>
      </w:r>
      <w:proofErr w:type="gramStart"/>
      <w:r w:rsidRPr="00281E9E">
        <w:t xml:space="preserve"> :</w:t>
      </w:r>
      <w:proofErr w:type="gramEnd"/>
      <w:r w:rsidRPr="00281E9E">
        <w:t xml:space="preserve"> введение в искусства придумывания историй. – М.: Просвещение, 1978.</w:t>
      </w:r>
    </w:p>
    <w:p w:rsidR="00D46AF4" w:rsidRPr="00BD682D" w:rsidRDefault="00D46AF4" w:rsidP="00D46AF4">
      <w:pPr>
        <w:tabs>
          <w:tab w:val="left" w:pos="1985"/>
        </w:tabs>
        <w:jc w:val="both"/>
      </w:pPr>
    </w:p>
    <w:p w:rsidR="00D46AF4" w:rsidRDefault="00D46AF4" w:rsidP="00D46AF4">
      <w:pPr>
        <w:jc w:val="center"/>
        <w:rPr>
          <w:b/>
        </w:rPr>
      </w:pPr>
    </w:p>
    <w:p w:rsidR="00E043C6" w:rsidRDefault="00E043C6"/>
    <w:sectPr w:rsidR="00E043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BD" w:rsidRDefault="008815BD" w:rsidP="009E4E52">
      <w:r>
        <w:separator/>
      </w:r>
    </w:p>
  </w:endnote>
  <w:endnote w:type="continuationSeparator" w:id="0">
    <w:p w:rsidR="008815BD" w:rsidRDefault="008815BD" w:rsidP="009E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12887"/>
      <w:docPartObj>
        <w:docPartGallery w:val="Page Numbers (Bottom of Page)"/>
        <w:docPartUnique/>
      </w:docPartObj>
    </w:sdtPr>
    <w:sdtContent>
      <w:p w:rsidR="009E4E52" w:rsidRDefault="009E4E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4E52" w:rsidRDefault="009E4E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BD" w:rsidRDefault="008815BD" w:rsidP="009E4E52">
      <w:r>
        <w:separator/>
      </w:r>
    </w:p>
  </w:footnote>
  <w:footnote w:type="continuationSeparator" w:id="0">
    <w:p w:rsidR="008815BD" w:rsidRDefault="008815BD" w:rsidP="009E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314C"/>
    <w:multiLevelType w:val="hybridMultilevel"/>
    <w:tmpl w:val="CC26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0AE5"/>
    <w:multiLevelType w:val="hybridMultilevel"/>
    <w:tmpl w:val="7E8C4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678F"/>
    <w:multiLevelType w:val="hybridMultilevel"/>
    <w:tmpl w:val="326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73BC1"/>
    <w:multiLevelType w:val="hybridMultilevel"/>
    <w:tmpl w:val="4ADE9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F0699"/>
    <w:multiLevelType w:val="hybridMultilevel"/>
    <w:tmpl w:val="933E3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F4"/>
    <w:rsid w:val="0071226F"/>
    <w:rsid w:val="008815BD"/>
    <w:rsid w:val="009E4E52"/>
    <w:rsid w:val="00D46AF4"/>
    <w:rsid w:val="00E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6AF4"/>
    <w:pPr>
      <w:spacing w:before="105" w:after="105"/>
    </w:pPr>
  </w:style>
  <w:style w:type="paragraph" w:styleId="a4">
    <w:name w:val="No Spacing"/>
    <w:qFormat/>
    <w:rsid w:val="00D4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E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4E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6AF4"/>
    <w:pPr>
      <w:spacing w:before="105" w:after="105"/>
    </w:pPr>
  </w:style>
  <w:style w:type="paragraph" w:styleId="a4">
    <w:name w:val="No Spacing"/>
    <w:qFormat/>
    <w:rsid w:val="00D4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E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4E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Здравствуйте</cp:lastModifiedBy>
  <cp:revision>1</cp:revision>
  <dcterms:created xsi:type="dcterms:W3CDTF">2022-11-29T03:27:00Z</dcterms:created>
  <dcterms:modified xsi:type="dcterms:W3CDTF">2022-11-29T05:11:00Z</dcterms:modified>
</cp:coreProperties>
</file>